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3BD3" w14:textId="598080D3" w:rsidR="00FD590E" w:rsidRPr="00FB370E" w:rsidRDefault="00FD590E" w:rsidP="00B82D44">
      <w:pPr>
        <w:keepLines/>
        <w:widowControl w:val="0"/>
        <w:ind w:right="-216"/>
        <w:jc w:val="center"/>
        <w:rPr>
          <w:sz w:val="36"/>
        </w:rPr>
      </w:pPr>
    </w:p>
    <w:p w14:paraId="24828F81" w14:textId="71743B73" w:rsidR="003612A1" w:rsidRDefault="00852686" w:rsidP="00092996">
      <w:pPr>
        <w:pStyle w:val="Heading1"/>
        <w:spacing w:before="0"/>
        <w:jc w:val="center"/>
      </w:pPr>
      <w:bookmarkStart w:id="0" w:name="_Toc241763789"/>
      <w:r w:rsidRPr="00C7130A">
        <w:t xml:space="preserve">REQUEST </w:t>
      </w:r>
      <w:r w:rsidR="00FD590E" w:rsidRPr="00C7130A">
        <w:t xml:space="preserve">FOR </w:t>
      </w:r>
      <w:r w:rsidRPr="00C7130A">
        <w:t>PROPOSALS</w:t>
      </w:r>
      <w:bookmarkStart w:id="1" w:name="_Toc241763790"/>
      <w:bookmarkEnd w:id="0"/>
    </w:p>
    <w:p w14:paraId="4341FB30" w14:textId="6A0A343A" w:rsidR="00DE0B20" w:rsidRPr="00C7130A" w:rsidRDefault="00541AE1" w:rsidP="00092996">
      <w:pPr>
        <w:pStyle w:val="Heading1"/>
        <w:spacing w:before="0"/>
        <w:jc w:val="center"/>
      </w:pPr>
      <w:r w:rsidRPr="00C7130A">
        <w:t>HOMES Pay for Performance Statewide Implementer</w:t>
      </w:r>
      <w:bookmarkEnd w:id="1"/>
    </w:p>
    <w:p w14:paraId="066309A8" w14:textId="554E4C09" w:rsidR="00FD590E" w:rsidRPr="00FB370E" w:rsidRDefault="00FD590E" w:rsidP="00B82D44">
      <w:pPr>
        <w:pStyle w:val="MacroText"/>
        <w:keepLines/>
        <w:widowControl w:val="0"/>
        <w:tabs>
          <w:tab w:val="clear" w:pos="480"/>
          <w:tab w:val="clear" w:pos="960"/>
          <w:tab w:val="clear" w:pos="1440"/>
          <w:tab w:val="clear" w:pos="1920"/>
          <w:tab w:val="clear" w:pos="2400"/>
          <w:tab w:val="clear" w:pos="2880"/>
          <w:tab w:val="clear" w:pos="3360"/>
          <w:tab w:val="clear" w:pos="3840"/>
          <w:tab w:val="clear" w:pos="4320"/>
        </w:tabs>
        <w:rPr>
          <w:rFonts w:ascii="Arial" w:hAnsi="Arial"/>
        </w:rPr>
      </w:pPr>
    </w:p>
    <w:p w14:paraId="37C7C8D1" w14:textId="224B954E" w:rsidR="00DE0B20" w:rsidRPr="00FB370E" w:rsidRDefault="00CE6515" w:rsidP="00B82D44">
      <w:pPr>
        <w:pStyle w:val="MacroText"/>
        <w:keepLines/>
        <w:widowControl w:val="0"/>
        <w:tabs>
          <w:tab w:val="clear" w:pos="480"/>
          <w:tab w:val="clear" w:pos="960"/>
          <w:tab w:val="clear" w:pos="1440"/>
          <w:tab w:val="clear" w:pos="1920"/>
          <w:tab w:val="clear" w:pos="2400"/>
          <w:tab w:val="clear" w:pos="2880"/>
          <w:tab w:val="clear" w:pos="3360"/>
          <w:tab w:val="clear" w:pos="3840"/>
          <w:tab w:val="clear" w:pos="4320"/>
        </w:tabs>
        <w:rPr>
          <w:rFonts w:ascii="Arial" w:hAnsi="Arial"/>
        </w:rPr>
      </w:pPr>
      <w:r w:rsidRPr="00FB370E">
        <w:rPr>
          <w:noProof/>
        </w:rPr>
        <w:drawing>
          <wp:anchor distT="0" distB="0" distL="114300" distR="114300" simplePos="0" relativeHeight="251658240" behindDoc="0" locked="0" layoutInCell="1" allowOverlap="1" wp14:anchorId="6418214E" wp14:editId="14AB06F4">
            <wp:simplePos x="0" y="0"/>
            <wp:positionH relativeFrom="column">
              <wp:posOffset>1181100</wp:posOffset>
            </wp:positionH>
            <wp:positionV relativeFrom="paragraph">
              <wp:posOffset>89595</wp:posOffset>
            </wp:positionV>
            <wp:extent cx="3277209" cy="3275244"/>
            <wp:effectExtent l="0" t="0" r="0" b="1905"/>
            <wp:wrapSquare wrapText="bothSides"/>
            <wp:docPr id="1876802778" name="Picture 1" descr="California Energy Commission logo containing a brown bear walking on top of a green shield containing a silver lightning bol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02778" name="Picture 1" descr="California Energy Commission logo containing a brown bear walking on top of a green shield containing a silver lightning bolt.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7209" cy="3275244"/>
                    </a:xfrm>
                    <a:prstGeom prst="rect">
                      <a:avLst/>
                    </a:prstGeom>
                  </pic:spPr>
                </pic:pic>
              </a:graphicData>
            </a:graphic>
          </wp:anchor>
        </w:drawing>
      </w:r>
    </w:p>
    <w:p w14:paraId="20761C38" w14:textId="68806FBD" w:rsidR="00FD590E" w:rsidRPr="00FB370E" w:rsidRDefault="00320A4E" w:rsidP="00320A4E">
      <w:pPr>
        <w:keepLines/>
        <w:widowControl w:val="0"/>
      </w:pPr>
      <w:r>
        <w:br w:type="textWrapping" w:clear="all"/>
      </w:r>
    </w:p>
    <w:p w14:paraId="6E254DEF" w14:textId="77777777" w:rsidR="00FD590E" w:rsidRPr="00FB370E" w:rsidRDefault="00FD590E" w:rsidP="00B82D44">
      <w:pPr>
        <w:keepLines/>
        <w:widowControl w:val="0"/>
      </w:pPr>
    </w:p>
    <w:p w14:paraId="282BAF81" w14:textId="77777777" w:rsidR="00FD590E" w:rsidRPr="00FB370E" w:rsidRDefault="00FD590E" w:rsidP="00B82D44">
      <w:pPr>
        <w:keepLines/>
        <w:widowControl w:val="0"/>
        <w:jc w:val="center"/>
        <w:rPr>
          <w:sz w:val="28"/>
        </w:rPr>
      </w:pPr>
    </w:p>
    <w:p w14:paraId="4F9F8EFE" w14:textId="1C687F9E" w:rsidR="00FD590E" w:rsidRPr="00FB370E" w:rsidRDefault="00852686" w:rsidP="00B82D44">
      <w:pPr>
        <w:keepLines/>
        <w:widowControl w:val="0"/>
        <w:spacing w:before="1080"/>
        <w:jc w:val="center"/>
        <w:rPr>
          <w:color w:val="FF0000"/>
          <w:sz w:val="28"/>
        </w:rPr>
      </w:pPr>
      <w:r w:rsidRPr="00FB370E">
        <w:rPr>
          <w:sz w:val="28"/>
        </w:rPr>
        <w:t>RFP</w:t>
      </w:r>
      <w:r w:rsidR="00D16918">
        <w:rPr>
          <w:sz w:val="28"/>
        </w:rPr>
        <w:t>-26-501</w:t>
      </w:r>
    </w:p>
    <w:p w14:paraId="373D73FA" w14:textId="77777777" w:rsidR="009E6D0B" w:rsidRPr="00FB370E" w:rsidRDefault="00294880" w:rsidP="00B82D44">
      <w:pPr>
        <w:keepLines/>
        <w:widowControl w:val="0"/>
        <w:jc w:val="center"/>
        <w:rPr>
          <w:sz w:val="28"/>
        </w:rPr>
      </w:pPr>
      <w:r w:rsidRPr="00FB370E">
        <w:rPr>
          <w:sz w:val="28"/>
        </w:rPr>
        <w:t>www.energy.ca.gov</w:t>
      </w:r>
      <w:r w:rsidR="003B02CA" w:rsidRPr="00FB370E">
        <w:rPr>
          <w:sz w:val="28"/>
        </w:rPr>
        <w:t>/contracts</w:t>
      </w:r>
      <w:r w:rsidR="00E5213E" w:rsidRPr="00FB370E">
        <w:rPr>
          <w:sz w:val="28"/>
        </w:rPr>
        <w:t>/</w:t>
      </w:r>
    </w:p>
    <w:p w14:paraId="4B96FF28" w14:textId="77777777" w:rsidR="00FD590E" w:rsidRPr="00FB370E" w:rsidRDefault="00FD590E" w:rsidP="00B82D44">
      <w:pPr>
        <w:keepLines/>
        <w:widowControl w:val="0"/>
        <w:jc w:val="center"/>
        <w:rPr>
          <w:sz w:val="28"/>
        </w:rPr>
      </w:pPr>
      <w:r w:rsidRPr="00FB370E">
        <w:rPr>
          <w:sz w:val="28"/>
        </w:rPr>
        <w:t xml:space="preserve">State of California </w:t>
      </w:r>
    </w:p>
    <w:p w14:paraId="7AC78A5A" w14:textId="77777777" w:rsidR="00FD590E" w:rsidRPr="00FB370E" w:rsidRDefault="00FD590E" w:rsidP="00B82D44">
      <w:pPr>
        <w:keepLines/>
        <w:widowControl w:val="0"/>
        <w:jc w:val="center"/>
        <w:rPr>
          <w:sz w:val="28"/>
        </w:rPr>
      </w:pPr>
      <w:r w:rsidRPr="00FB370E">
        <w:rPr>
          <w:sz w:val="28"/>
        </w:rPr>
        <w:t>California Energy Commission</w:t>
      </w:r>
    </w:p>
    <w:p w14:paraId="4BA96496" w14:textId="4FE273EC" w:rsidR="00E0532B" w:rsidRPr="00D16918" w:rsidRDefault="00D16918" w:rsidP="00B82D44">
      <w:pPr>
        <w:keepLines/>
        <w:widowControl w:val="0"/>
        <w:tabs>
          <w:tab w:val="left" w:pos="1440"/>
        </w:tabs>
        <w:jc w:val="center"/>
        <w:rPr>
          <w:sz w:val="28"/>
        </w:rPr>
      </w:pPr>
      <w:r w:rsidRPr="00D16918">
        <w:rPr>
          <w:sz w:val="28"/>
        </w:rPr>
        <w:t>October 2026</w:t>
      </w:r>
    </w:p>
    <w:p w14:paraId="5413A351" w14:textId="771877ED" w:rsidR="00852686" w:rsidRPr="00FB370E" w:rsidRDefault="00852686" w:rsidP="00B82D44">
      <w:pPr>
        <w:keepLines/>
        <w:widowControl w:val="0"/>
        <w:tabs>
          <w:tab w:val="left" w:pos="1440"/>
        </w:tabs>
        <w:jc w:val="center"/>
        <w:rPr>
          <w:sz w:val="28"/>
        </w:rPr>
      </w:pPr>
    </w:p>
    <w:p w14:paraId="106D47C0" w14:textId="77777777" w:rsidR="005B69B7" w:rsidRPr="00FB370E" w:rsidRDefault="005B69B7" w:rsidP="00B82D44">
      <w:pPr>
        <w:keepLines/>
        <w:widowControl w:val="0"/>
        <w:tabs>
          <w:tab w:val="left" w:pos="1440"/>
        </w:tabs>
        <w:jc w:val="center"/>
        <w:rPr>
          <w:color w:val="FF0000"/>
          <w:sz w:val="28"/>
        </w:rPr>
        <w:sectPr w:rsidR="005B69B7" w:rsidRPr="00FB370E" w:rsidSect="00A02F6C">
          <w:type w:val="continuous"/>
          <w:pgSz w:w="12240" w:h="15840" w:code="1"/>
          <w:pgMar w:top="1080" w:right="1440" w:bottom="1440" w:left="1440" w:header="1008" w:footer="432" w:gutter="0"/>
          <w:pgNumType w:fmt="lowerRoman" w:start="1"/>
          <w:cols w:space="720"/>
        </w:sectPr>
      </w:pPr>
    </w:p>
    <w:p w14:paraId="2D6855D7" w14:textId="77777777" w:rsidR="00FD590E" w:rsidRPr="00046FC4" w:rsidRDefault="00FD590E" w:rsidP="00046FC4">
      <w:pPr>
        <w:pStyle w:val="Heading2"/>
      </w:pPr>
      <w:bookmarkStart w:id="2" w:name="_Toc241763791"/>
      <w:r w:rsidRPr="00046FC4">
        <w:lastRenderedPageBreak/>
        <w:t>Table of Contents</w:t>
      </w:r>
      <w:bookmarkEnd w:id="2"/>
    </w:p>
    <w:p w14:paraId="0B16E293" w14:textId="4DF68C83" w:rsidR="00DC0C2B" w:rsidRDefault="003D4357">
      <w:pPr>
        <w:pStyle w:val="TOC1"/>
        <w:rPr>
          <w:rFonts w:asciiTheme="minorHAnsi" w:eastAsiaTheme="minorEastAsia" w:hAnsiTheme="minorHAnsi" w:cstheme="minorBidi"/>
          <w:b w:val="0"/>
          <w:bCs w:val="0"/>
          <w:caps w:val="0"/>
          <w:noProof/>
          <w:kern w:val="2"/>
          <w:szCs w:val="24"/>
          <w14:ligatures w14:val="standardContextual"/>
        </w:rPr>
      </w:pPr>
      <w:r w:rsidRPr="00FB370E">
        <w:rPr>
          <w:b w:val="0"/>
          <w:bCs w:val="0"/>
          <w:caps w:val="0"/>
          <w:sz w:val="22"/>
          <w:szCs w:val="24"/>
        </w:rPr>
        <w:fldChar w:fldCharType="begin"/>
      </w:r>
      <w:r w:rsidRPr="00FB370E">
        <w:rPr>
          <w:b w:val="0"/>
          <w:bCs w:val="0"/>
          <w:caps w:val="0"/>
          <w:sz w:val="22"/>
          <w:szCs w:val="24"/>
        </w:rPr>
        <w:instrText xml:space="preserve"> TOC \o "1-2" \h \z \u </w:instrText>
      </w:r>
      <w:r w:rsidRPr="00FB370E">
        <w:rPr>
          <w:b w:val="0"/>
          <w:bCs w:val="0"/>
          <w:caps w:val="0"/>
          <w:sz w:val="22"/>
          <w:szCs w:val="24"/>
        </w:rPr>
        <w:fldChar w:fldCharType="separate"/>
      </w:r>
      <w:hyperlink w:anchor="_Toc241763789" w:history="1">
        <w:r w:rsidR="00DC0C2B" w:rsidRPr="001002FD">
          <w:rPr>
            <w:rStyle w:val="Hyperlink"/>
            <w:noProof/>
          </w:rPr>
          <w:t>REQUEST FOR PROPOSALS</w:t>
        </w:r>
        <w:r w:rsidR="00DC0C2B">
          <w:rPr>
            <w:noProof/>
            <w:webHidden/>
          </w:rPr>
          <w:tab/>
        </w:r>
        <w:r w:rsidR="00DC0C2B">
          <w:rPr>
            <w:noProof/>
            <w:webHidden/>
          </w:rPr>
          <w:fldChar w:fldCharType="begin"/>
        </w:r>
        <w:r w:rsidR="00DC0C2B">
          <w:rPr>
            <w:noProof/>
            <w:webHidden/>
          </w:rPr>
          <w:instrText xml:space="preserve"> PAGEREF _Toc241763789 \h </w:instrText>
        </w:r>
        <w:r w:rsidR="00DC0C2B">
          <w:rPr>
            <w:noProof/>
            <w:webHidden/>
          </w:rPr>
        </w:r>
        <w:r w:rsidR="00DC0C2B">
          <w:rPr>
            <w:noProof/>
            <w:webHidden/>
          </w:rPr>
          <w:fldChar w:fldCharType="separate"/>
        </w:r>
        <w:r w:rsidR="00883685">
          <w:rPr>
            <w:noProof/>
            <w:webHidden/>
          </w:rPr>
          <w:t>i</w:t>
        </w:r>
        <w:r w:rsidR="00DC0C2B">
          <w:rPr>
            <w:noProof/>
            <w:webHidden/>
          </w:rPr>
          <w:fldChar w:fldCharType="end"/>
        </w:r>
      </w:hyperlink>
    </w:p>
    <w:p w14:paraId="07FEDD0D" w14:textId="640DE74F"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790" w:history="1">
        <w:r w:rsidRPr="001002FD">
          <w:rPr>
            <w:rStyle w:val="Hyperlink"/>
            <w:noProof/>
          </w:rPr>
          <w:t>HOMES Pay for Performance Statewide Implementer</w:t>
        </w:r>
        <w:r>
          <w:rPr>
            <w:noProof/>
            <w:webHidden/>
          </w:rPr>
          <w:tab/>
        </w:r>
        <w:r>
          <w:rPr>
            <w:noProof/>
            <w:webHidden/>
          </w:rPr>
          <w:fldChar w:fldCharType="begin"/>
        </w:r>
        <w:r>
          <w:rPr>
            <w:noProof/>
            <w:webHidden/>
          </w:rPr>
          <w:instrText xml:space="preserve"> PAGEREF _Toc241763790 \h </w:instrText>
        </w:r>
        <w:r>
          <w:rPr>
            <w:noProof/>
            <w:webHidden/>
          </w:rPr>
        </w:r>
        <w:r>
          <w:rPr>
            <w:noProof/>
            <w:webHidden/>
          </w:rPr>
          <w:fldChar w:fldCharType="separate"/>
        </w:r>
        <w:r w:rsidR="00883685">
          <w:rPr>
            <w:noProof/>
            <w:webHidden/>
          </w:rPr>
          <w:t>i</w:t>
        </w:r>
        <w:r>
          <w:rPr>
            <w:noProof/>
            <w:webHidden/>
          </w:rPr>
          <w:fldChar w:fldCharType="end"/>
        </w:r>
      </w:hyperlink>
    </w:p>
    <w:p w14:paraId="5772DF50" w14:textId="1175C057"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1" w:history="1">
        <w:r w:rsidRPr="001002FD">
          <w:rPr>
            <w:rStyle w:val="Hyperlink"/>
          </w:rPr>
          <w:t>Table of Contents</w:t>
        </w:r>
        <w:r>
          <w:rPr>
            <w:webHidden/>
          </w:rPr>
          <w:tab/>
        </w:r>
        <w:r>
          <w:rPr>
            <w:webHidden/>
          </w:rPr>
          <w:fldChar w:fldCharType="begin"/>
        </w:r>
        <w:r>
          <w:rPr>
            <w:webHidden/>
          </w:rPr>
          <w:instrText xml:space="preserve"> PAGEREF _Toc241763791 \h </w:instrText>
        </w:r>
        <w:r>
          <w:rPr>
            <w:webHidden/>
          </w:rPr>
        </w:r>
        <w:r>
          <w:rPr>
            <w:webHidden/>
          </w:rPr>
          <w:fldChar w:fldCharType="separate"/>
        </w:r>
        <w:r w:rsidR="00883685">
          <w:rPr>
            <w:webHidden/>
          </w:rPr>
          <w:t>i</w:t>
        </w:r>
        <w:r>
          <w:rPr>
            <w:webHidden/>
          </w:rPr>
          <w:fldChar w:fldCharType="end"/>
        </w:r>
      </w:hyperlink>
    </w:p>
    <w:p w14:paraId="6CEDE49D" w14:textId="2D98B012"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792" w:history="1">
        <w:r w:rsidRPr="001002FD">
          <w:rPr>
            <w:rStyle w:val="Hyperlink"/>
            <w:noProof/>
          </w:rPr>
          <w:t>I.</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Introduction</w:t>
        </w:r>
        <w:r>
          <w:rPr>
            <w:noProof/>
            <w:webHidden/>
          </w:rPr>
          <w:tab/>
        </w:r>
        <w:r>
          <w:rPr>
            <w:noProof/>
            <w:webHidden/>
          </w:rPr>
          <w:fldChar w:fldCharType="begin"/>
        </w:r>
        <w:r>
          <w:rPr>
            <w:noProof/>
            <w:webHidden/>
          </w:rPr>
          <w:instrText xml:space="preserve"> PAGEREF _Toc241763792 \h </w:instrText>
        </w:r>
        <w:r>
          <w:rPr>
            <w:noProof/>
            <w:webHidden/>
          </w:rPr>
        </w:r>
        <w:r>
          <w:rPr>
            <w:noProof/>
            <w:webHidden/>
          </w:rPr>
          <w:fldChar w:fldCharType="separate"/>
        </w:r>
        <w:r w:rsidR="00883685">
          <w:rPr>
            <w:noProof/>
            <w:webHidden/>
          </w:rPr>
          <w:t>3</w:t>
        </w:r>
        <w:r>
          <w:rPr>
            <w:noProof/>
            <w:webHidden/>
          </w:rPr>
          <w:fldChar w:fldCharType="end"/>
        </w:r>
      </w:hyperlink>
    </w:p>
    <w:p w14:paraId="7D685218" w14:textId="43FDAF10"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3" w:history="1">
        <w:r w:rsidRPr="001002FD">
          <w:rPr>
            <w:rStyle w:val="Hyperlink"/>
            <w:bCs/>
          </w:rPr>
          <w:t>Purpose of RFP</w:t>
        </w:r>
        <w:r>
          <w:rPr>
            <w:webHidden/>
          </w:rPr>
          <w:tab/>
        </w:r>
        <w:r>
          <w:rPr>
            <w:webHidden/>
          </w:rPr>
          <w:fldChar w:fldCharType="begin"/>
        </w:r>
        <w:r>
          <w:rPr>
            <w:webHidden/>
          </w:rPr>
          <w:instrText xml:space="preserve"> PAGEREF _Toc241763793 \h </w:instrText>
        </w:r>
        <w:r>
          <w:rPr>
            <w:webHidden/>
          </w:rPr>
        </w:r>
        <w:r>
          <w:rPr>
            <w:webHidden/>
          </w:rPr>
          <w:fldChar w:fldCharType="separate"/>
        </w:r>
        <w:r w:rsidR="00883685">
          <w:rPr>
            <w:webHidden/>
          </w:rPr>
          <w:t>3</w:t>
        </w:r>
        <w:r>
          <w:rPr>
            <w:webHidden/>
          </w:rPr>
          <w:fldChar w:fldCharType="end"/>
        </w:r>
      </w:hyperlink>
    </w:p>
    <w:p w14:paraId="262254B0" w14:textId="44D8F51A"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4" w:history="1">
        <w:r w:rsidRPr="001002FD">
          <w:rPr>
            <w:rStyle w:val="Hyperlink"/>
            <w:bCs/>
          </w:rPr>
          <w:t>Key Activities and Dates</w:t>
        </w:r>
        <w:r>
          <w:rPr>
            <w:webHidden/>
          </w:rPr>
          <w:tab/>
        </w:r>
        <w:r>
          <w:rPr>
            <w:webHidden/>
          </w:rPr>
          <w:fldChar w:fldCharType="begin"/>
        </w:r>
        <w:r>
          <w:rPr>
            <w:webHidden/>
          </w:rPr>
          <w:instrText xml:space="preserve"> PAGEREF _Toc241763794 \h </w:instrText>
        </w:r>
        <w:r>
          <w:rPr>
            <w:webHidden/>
          </w:rPr>
        </w:r>
        <w:r>
          <w:rPr>
            <w:webHidden/>
          </w:rPr>
          <w:fldChar w:fldCharType="separate"/>
        </w:r>
        <w:r w:rsidR="00883685">
          <w:rPr>
            <w:webHidden/>
          </w:rPr>
          <w:t>3</w:t>
        </w:r>
        <w:r>
          <w:rPr>
            <w:webHidden/>
          </w:rPr>
          <w:fldChar w:fldCharType="end"/>
        </w:r>
      </w:hyperlink>
    </w:p>
    <w:p w14:paraId="0E17A20E" w14:textId="35A17DBF"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5" w:history="1">
        <w:r w:rsidRPr="001002FD">
          <w:rPr>
            <w:rStyle w:val="Hyperlink"/>
          </w:rPr>
          <w:t>Available Funding and How Award is Determined</w:t>
        </w:r>
        <w:r>
          <w:rPr>
            <w:webHidden/>
          </w:rPr>
          <w:tab/>
        </w:r>
        <w:r>
          <w:rPr>
            <w:webHidden/>
          </w:rPr>
          <w:fldChar w:fldCharType="begin"/>
        </w:r>
        <w:r>
          <w:rPr>
            <w:webHidden/>
          </w:rPr>
          <w:instrText xml:space="preserve"> PAGEREF _Toc241763795 \h </w:instrText>
        </w:r>
        <w:r>
          <w:rPr>
            <w:webHidden/>
          </w:rPr>
        </w:r>
        <w:r>
          <w:rPr>
            <w:webHidden/>
          </w:rPr>
          <w:fldChar w:fldCharType="separate"/>
        </w:r>
        <w:r w:rsidR="00883685">
          <w:rPr>
            <w:webHidden/>
          </w:rPr>
          <w:t>4</w:t>
        </w:r>
        <w:r>
          <w:rPr>
            <w:webHidden/>
          </w:rPr>
          <w:fldChar w:fldCharType="end"/>
        </w:r>
      </w:hyperlink>
    </w:p>
    <w:p w14:paraId="3BB0BCD1" w14:textId="36A38617"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6" w:history="1">
        <w:r w:rsidRPr="001002FD">
          <w:rPr>
            <w:rStyle w:val="Hyperlink"/>
          </w:rPr>
          <w:t>Background</w:t>
        </w:r>
        <w:r>
          <w:rPr>
            <w:webHidden/>
          </w:rPr>
          <w:tab/>
        </w:r>
        <w:r>
          <w:rPr>
            <w:webHidden/>
          </w:rPr>
          <w:fldChar w:fldCharType="begin"/>
        </w:r>
        <w:r>
          <w:rPr>
            <w:webHidden/>
          </w:rPr>
          <w:instrText xml:space="preserve"> PAGEREF _Toc241763796 \h </w:instrText>
        </w:r>
        <w:r>
          <w:rPr>
            <w:webHidden/>
          </w:rPr>
        </w:r>
        <w:r>
          <w:rPr>
            <w:webHidden/>
          </w:rPr>
          <w:fldChar w:fldCharType="separate"/>
        </w:r>
        <w:r w:rsidR="00883685">
          <w:rPr>
            <w:webHidden/>
          </w:rPr>
          <w:t>6</w:t>
        </w:r>
        <w:r>
          <w:rPr>
            <w:webHidden/>
          </w:rPr>
          <w:fldChar w:fldCharType="end"/>
        </w:r>
      </w:hyperlink>
    </w:p>
    <w:p w14:paraId="06486D94" w14:textId="03EBE18C"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7" w:history="1">
        <w:r w:rsidRPr="001002FD">
          <w:rPr>
            <w:rStyle w:val="Hyperlink"/>
          </w:rPr>
          <w:t>Eligible Bidders</w:t>
        </w:r>
        <w:r>
          <w:rPr>
            <w:webHidden/>
          </w:rPr>
          <w:tab/>
        </w:r>
        <w:r>
          <w:rPr>
            <w:webHidden/>
          </w:rPr>
          <w:fldChar w:fldCharType="begin"/>
        </w:r>
        <w:r>
          <w:rPr>
            <w:webHidden/>
          </w:rPr>
          <w:instrText xml:space="preserve"> PAGEREF _Toc241763797 \h </w:instrText>
        </w:r>
        <w:r>
          <w:rPr>
            <w:webHidden/>
          </w:rPr>
        </w:r>
        <w:r>
          <w:rPr>
            <w:webHidden/>
          </w:rPr>
          <w:fldChar w:fldCharType="separate"/>
        </w:r>
        <w:r w:rsidR="00883685">
          <w:rPr>
            <w:webHidden/>
          </w:rPr>
          <w:t>24</w:t>
        </w:r>
        <w:r>
          <w:rPr>
            <w:webHidden/>
          </w:rPr>
          <w:fldChar w:fldCharType="end"/>
        </w:r>
      </w:hyperlink>
    </w:p>
    <w:p w14:paraId="23A07D77" w14:textId="5F42CFA7"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8" w:history="1">
        <w:r w:rsidRPr="001002FD">
          <w:rPr>
            <w:rStyle w:val="Hyperlink"/>
          </w:rPr>
          <w:t>Questions</w:t>
        </w:r>
        <w:r>
          <w:rPr>
            <w:webHidden/>
          </w:rPr>
          <w:tab/>
        </w:r>
        <w:r>
          <w:rPr>
            <w:webHidden/>
          </w:rPr>
          <w:fldChar w:fldCharType="begin"/>
        </w:r>
        <w:r>
          <w:rPr>
            <w:webHidden/>
          </w:rPr>
          <w:instrText xml:space="preserve"> PAGEREF _Toc241763798 \h </w:instrText>
        </w:r>
        <w:r>
          <w:rPr>
            <w:webHidden/>
          </w:rPr>
        </w:r>
        <w:r>
          <w:rPr>
            <w:webHidden/>
          </w:rPr>
          <w:fldChar w:fldCharType="separate"/>
        </w:r>
        <w:r w:rsidR="00883685">
          <w:rPr>
            <w:webHidden/>
          </w:rPr>
          <w:t>26</w:t>
        </w:r>
        <w:r>
          <w:rPr>
            <w:webHidden/>
          </w:rPr>
          <w:fldChar w:fldCharType="end"/>
        </w:r>
      </w:hyperlink>
    </w:p>
    <w:p w14:paraId="5EFA08A2" w14:textId="34F4B61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799" w:history="1">
        <w:r w:rsidRPr="001002FD">
          <w:rPr>
            <w:rStyle w:val="Hyperlink"/>
          </w:rPr>
          <w:t>Contact Information</w:t>
        </w:r>
        <w:r>
          <w:rPr>
            <w:webHidden/>
          </w:rPr>
          <w:tab/>
        </w:r>
        <w:r>
          <w:rPr>
            <w:webHidden/>
          </w:rPr>
          <w:fldChar w:fldCharType="begin"/>
        </w:r>
        <w:r>
          <w:rPr>
            <w:webHidden/>
          </w:rPr>
          <w:instrText xml:space="preserve"> PAGEREF _Toc241763799 \h </w:instrText>
        </w:r>
        <w:r>
          <w:rPr>
            <w:webHidden/>
          </w:rPr>
        </w:r>
        <w:r>
          <w:rPr>
            <w:webHidden/>
          </w:rPr>
          <w:fldChar w:fldCharType="separate"/>
        </w:r>
        <w:r w:rsidR="00883685">
          <w:rPr>
            <w:webHidden/>
          </w:rPr>
          <w:t>26</w:t>
        </w:r>
        <w:r>
          <w:rPr>
            <w:webHidden/>
          </w:rPr>
          <w:fldChar w:fldCharType="end"/>
        </w:r>
      </w:hyperlink>
    </w:p>
    <w:p w14:paraId="392A16DA" w14:textId="2687FA9D"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0" w:history="1">
        <w:r w:rsidRPr="001002FD">
          <w:rPr>
            <w:rStyle w:val="Hyperlink"/>
          </w:rPr>
          <w:t>Responses to this RFP</w:t>
        </w:r>
        <w:r>
          <w:rPr>
            <w:webHidden/>
          </w:rPr>
          <w:tab/>
        </w:r>
        <w:r>
          <w:rPr>
            <w:webHidden/>
          </w:rPr>
          <w:fldChar w:fldCharType="begin"/>
        </w:r>
        <w:r>
          <w:rPr>
            <w:webHidden/>
          </w:rPr>
          <w:instrText xml:space="preserve"> PAGEREF _Toc241763800 \h </w:instrText>
        </w:r>
        <w:r>
          <w:rPr>
            <w:webHidden/>
          </w:rPr>
        </w:r>
        <w:r>
          <w:rPr>
            <w:webHidden/>
          </w:rPr>
          <w:fldChar w:fldCharType="separate"/>
        </w:r>
        <w:r w:rsidR="00883685">
          <w:rPr>
            <w:webHidden/>
          </w:rPr>
          <w:t>26</w:t>
        </w:r>
        <w:r>
          <w:rPr>
            <w:webHidden/>
          </w:rPr>
          <w:fldChar w:fldCharType="end"/>
        </w:r>
      </w:hyperlink>
    </w:p>
    <w:p w14:paraId="1EBB8788" w14:textId="33E9FD2A"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1" w:history="1">
        <w:r w:rsidRPr="001002FD">
          <w:rPr>
            <w:rStyle w:val="Hyperlink"/>
          </w:rPr>
          <w:t>Reference Documents</w:t>
        </w:r>
        <w:r>
          <w:rPr>
            <w:webHidden/>
          </w:rPr>
          <w:tab/>
        </w:r>
        <w:r>
          <w:rPr>
            <w:webHidden/>
          </w:rPr>
          <w:fldChar w:fldCharType="begin"/>
        </w:r>
        <w:r>
          <w:rPr>
            <w:webHidden/>
          </w:rPr>
          <w:instrText xml:space="preserve"> PAGEREF _Toc241763801 \h </w:instrText>
        </w:r>
        <w:r>
          <w:rPr>
            <w:webHidden/>
          </w:rPr>
        </w:r>
        <w:r>
          <w:rPr>
            <w:webHidden/>
          </w:rPr>
          <w:fldChar w:fldCharType="separate"/>
        </w:r>
        <w:r w:rsidR="00883685">
          <w:rPr>
            <w:webHidden/>
          </w:rPr>
          <w:t>27</w:t>
        </w:r>
        <w:r>
          <w:rPr>
            <w:webHidden/>
          </w:rPr>
          <w:fldChar w:fldCharType="end"/>
        </w:r>
      </w:hyperlink>
    </w:p>
    <w:p w14:paraId="1B4B3A2F" w14:textId="350981FB"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802" w:history="1">
        <w:r w:rsidRPr="001002FD">
          <w:rPr>
            <w:rStyle w:val="Hyperlink"/>
            <w:noProof/>
          </w:rPr>
          <w:t>II.</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Scope of Work and Deliverables</w:t>
        </w:r>
        <w:r>
          <w:rPr>
            <w:noProof/>
            <w:webHidden/>
          </w:rPr>
          <w:tab/>
        </w:r>
        <w:r>
          <w:rPr>
            <w:noProof/>
            <w:webHidden/>
          </w:rPr>
          <w:fldChar w:fldCharType="begin"/>
        </w:r>
        <w:r>
          <w:rPr>
            <w:noProof/>
            <w:webHidden/>
          </w:rPr>
          <w:instrText xml:space="preserve"> PAGEREF _Toc241763802 \h </w:instrText>
        </w:r>
        <w:r>
          <w:rPr>
            <w:noProof/>
            <w:webHidden/>
          </w:rPr>
        </w:r>
        <w:r>
          <w:rPr>
            <w:noProof/>
            <w:webHidden/>
          </w:rPr>
          <w:fldChar w:fldCharType="separate"/>
        </w:r>
        <w:r w:rsidR="00883685">
          <w:rPr>
            <w:noProof/>
            <w:webHidden/>
          </w:rPr>
          <w:t>28</w:t>
        </w:r>
        <w:r>
          <w:rPr>
            <w:noProof/>
            <w:webHidden/>
          </w:rPr>
          <w:fldChar w:fldCharType="end"/>
        </w:r>
      </w:hyperlink>
    </w:p>
    <w:p w14:paraId="3003E562" w14:textId="151303F8"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3" w:history="1">
        <w:r w:rsidRPr="001002FD">
          <w:rPr>
            <w:rStyle w:val="Hyperlink"/>
          </w:rPr>
          <w:t>About This Section</w:t>
        </w:r>
        <w:r>
          <w:rPr>
            <w:webHidden/>
          </w:rPr>
          <w:tab/>
        </w:r>
        <w:r>
          <w:rPr>
            <w:webHidden/>
          </w:rPr>
          <w:fldChar w:fldCharType="begin"/>
        </w:r>
        <w:r>
          <w:rPr>
            <w:webHidden/>
          </w:rPr>
          <w:instrText xml:space="preserve"> PAGEREF _Toc241763803 \h </w:instrText>
        </w:r>
        <w:r>
          <w:rPr>
            <w:webHidden/>
          </w:rPr>
        </w:r>
        <w:r>
          <w:rPr>
            <w:webHidden/>
          </w:rPr>
          <w:fldChar w:fldCharType="separate"/>
        </w:r>
        <w:r w:rsidR="00883685">
          <w:rPr>
            <w:webHidden/>
          </w:rPr>
          <w:t>28</w:t>
        </w:r>
        <w:r>
          <w:rPr>
            <w:webHidden/>
          </w:rPr>
          <w:fldChar w:fldCharType="end"/>
        </w:r>
      </w:hyperlink>
    </w:p>
    <w:p w14:paraId="20839EF2" w14:textId="11B6E2B2"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4" w:history="1">
        <w:r w:rsidRPr="001002FD">
          <w:rPr>
            <w:rStyle w:val="Hyperlink"/>
          </w:rPr>
          <w:t>General Requirements or Goals and Objectives</w:t>
        </w:r>
        <w:r>
          <w:rPr>
            <w:webHidden/>
          </w:rPr>
          <w:tab/>
        </w:r>
        <w:r>
          <w:rPr>
            <w:webHidden/>
          </w:rPr>
          <w:fldChar w:fldCharType="begin"/>
        </w:r>
        <w:r>
          <w:rPr>
            <w:webHidden/>
          </w:rPr>
          <w:instrText xml:space="preserve"> PAGEREF _Toc241763804 \h </w:instrText>
        </w:r>
        <w:r>
          <w:rPr>
            <w:webHidden/>
          </w:rPr>
        </w:r>
        <w:r>
          <w:rPr>
            <w:webHidden/>
          </w:rPr>
          <w:fldChar w:fldCharType="separate"/>
        </w:r>
        <w:r w:rsidR="00883685">
          <w:rPr>
            <w:webHidden/>
          </w:rPr>
          <w:t>28</w:t>
        </w:r>
        <w:r>
          <w:rPr>
            <w:webHidden/>
          </w:rPr>
          <w:fldChar w:fldCharType="end"/>
        </w:r>
      </w:hyperlink>
    </w:p>
    <w:p w14:paraId="7475622F" w14:textId="18A0B229"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5" w:history="1">
        <w:r w:rsidRPr="001002FD">
          <w:rPr>
            <w:rStyle w:val="Hyperlink"/>
          </w:rPr>
          <w:t>General Requirements</w:t>
        </w:r>
        <w:r>
          <w:rPr>
            <w:webHidden/>
          </w:rPr>
          <w:tab/>
        </w:r>
        <w:r>
          <w:rPr>
            <w:webHidden/>
          </w:rPr>
          <w:fldChar w:fldCharType="begin"/>
        </w:r>
        <w:r>
          <w:rPr>
            <w:webHidden/>
          </w:rPr>
          <w:instrText xml:space="preserve"> PAGEREF _Toc241763805 \h </w:instrText>
        </w:r>
        <w:r>
          <w:rPr>
            <w:webHidden/>
          </w:rPr>
        </w:r>
        <w:r>
          <w:rPr>
            <w:webHidden/>
          </w:rPr>
          <w:fldChar w:fldCharType="separate"/>
        </w:r>
        <w:r w:rsidR="00883685">
          <w:rPr>
            <w:webHidden/>
          </w:rPr>
          <w:t>28</w:t>
        </w:r>
        <w:r>
          <w:rPr>
            <w:webHidden/>
          </w:rPr>
          <w:fldChar w:fldCharType="end"/>
        </w:r>
      </w:hyperlink>
    </w:p>
    <w:p w14:paraId="56448EB9" w14:textId="27B423E6"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6" w:history="1">
        <w:r w:rsidRPr="001002FD">
          <w:rPr>
            <w:rStyle w:val="Hyperlink"/>
          </w:rPr>
          <w:t>Scope of Work Tasks</w:t>
        </w:r>
        <w:r>
          <w:rPr>
            <w:webHidden/>
          </w:rPr>
          <w:tab/>
        </w:r>
        <w:r>
          <w:rPr>
            <w:webHidden/>
          </w:rPr>
          <w:fldChar w:fldCharType="begin"/>
        </w:r>
        <w:r>
          <w:rPr>
            <w:webHidden/>
          </w:rPr>
          <w:instrText xml:space="preserve"> PAGEREF _Toc241763806 \h </w:instrText>
        </w:r>
        <w:r>
          <w:rPr>
            <w:webHidden/>
          </w:rPr>
        </w:r>
        <w:r>
          <w:rPr>
            <w:webHidden/>
          </w:rPr>
          <w:fldChar w:fldCharType="separate"/>
        </w:r>
        <w:r w:rsidR="00883685">
          <w:rPr>
            <w:webHidden/>
          </w:rPr>
          <w:t>29</w:t>
        </w:r>
        <w:r>
          <w:rPr>
            <w:webHidden/>
          </w:rPr>
          <w:fldChar w:fldCharType="end"/>
        </w:r>
      </w:hyperlink>
    </w:p>
    <w:p w14:paraId="1F242D8B" w14:textId="0BCFFFCA"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807" w:history="1">
        <w:r w:rsidRPr="001002FD">
          <w:rPr>
            <w:rStyle w:val="Hyperlink"/>
            <w:noProof/>
          </w:rPr>
          <w:t>III.</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Proposal Format, Required Documents, and Delivery</w:t>
        </w:r>
        <w:r>
          <w:rPr>
            <w:noProof/>
            <w:webHidden/>
          </w:rPr>
          <w:tab/>
        </w:r>
        <w:r>
          <w:rPr>
            <w:noProof/>
            <w:webHidden/>
          </w:rPr>
          <w:fldChar w:fldCharType="begin"/>
        </w:r>
        <w:r>
          <w:rPr>
            <w:noProof/>
            <w:webHidden/>
          </w:rPr>
          <w:instrText xml:space="preserve"> PAGEREF _Toc241763807 \h </w:instrText>
        </w:r>
        <w:r>
          <w:rPr>
            <w:noProof/>
            <w:webHidden/>
          </w:rPr>
        </w:r>
        <w:r>
          <w:rPr>
            <w:noProof/>
            <w:webHidden/>
          </w:rPr>
          <w:fldChar w:fldCharType="separate"/>
        </w:r>
        <w:r w:rsidR="00883685">
          <w:rPr>
            <w:noProof/>
            <w:webHidden/>
          </w:rPr>
          <w:t>68</w:t>
        </w:r>
        <w:r>
          <w:rPr>
            <w:noProof/>
            <w:webHidden/>
          </w:rPr>
          <w:fldChar w:fldCharType="end"/>
        </w:r>
      </w:hyperlink>
    </w:p>
    <w:p w14:paraId="49F3FB45" w14:textId="3F1819FF"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8" w:history="1">
        <w:r w:rsidRPr="001002FD">
          <w:rPr>
            <w:rStyle w:val="Hyperlink"/>
          </w:rPr>
          <w:t>About This Section</w:t>
        </w:r>
        <w:r>
          <w:rPr>
            <w:webHidden/>
          </w:rPr>
          <w:tab/>
        </w:r>
        <w:r>
          <w:rPr>
            <w:webHidden/>
          </w:rPr>
          <w:fldChar w:fldCharType="begin"/>
        </w:r>
        <w:r>
          <w:rPr>
            <w:webHidden/>
          </w:rPr>
          <w:instrText xml:space="preserve"> PAGEREF _Toc241763808 \h </w:instrText>
        </w:r>
        <w:r>
          <w:rPr>
            <w:webHidden/>
          </w:rPr>
        </w:r>
        <w:r>
          <w:rPr>
            <w:webHidden/>
          </w:rPr>
          <w:fldChar w:fldCharType="separate"/>
        </w:r>
        <w:r w:rsidR="00883685">
          <w:rPr>
            <w:webHidden/>
          </w:rPr>
          <w:t>68</w:t>
        </w:r>
        <w:r>
          <w:rPr>
            <w:webHidden/>
          </w:rPr>
          <w:fldChar w:fldCharType="end"/>
        </w:r>
      </w:hyperlink>
    </w:p>
    <w:p w14:paraId="2FFB74BD" w14:textId="57EF76BE"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09" w:history="1">
        <w:r w:rsidRPr="001002FD">
          <w:rPr>
            <w:rStyle w:val="Hyperlink"/>
          </w:rPr>
          <w:t>Required Format for a Proposal</w:t>
        </w:r>
        <w:r>
          <w:rPr>
            <w:webHidden/>
          </w:rPr>
          <w:tab/>
        </w:r>
        <w:r>
          <w:rPr>
            <w:webHidden/>
          </w:rPr>
          <w:fldChar w:fldCharType="begin"/>
        </w:r>
        <w:r>
          <w:rPr>
            <w:webHidden/>
          </w:rPr>
          <w:instrText xml:space="preserve"> PAGEREF _Toc241763809 \h </w:instrText>
        </w:r>
        <w:r>
          <w:rPr>
            <w:webHidden/>
          </w:rPr>
        </w:r>
        <w:r>
          <w:rPr>
            <w:webHidden/>
          </w:rPr>
          <w:fldChar w:fldCharType="separate"/>
        </w:r>
        <w:r w:rsidR="00883685">
          <w:rPr>
            <w:webHidden/>
          </w:rPr>
          <w:t>69</w:t>
        </w:r>
        <w:r>
          <w:rPr>
            <w:webHidden/>
          </w:rPr>
          <w:fldChar w:fldCharType="end"/>
        </w:r>
      </w:hyperlink>
    </w:p>
    <w:p w14:paraId="5CBA3500" w14:textId="33B97FCB"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0" w:history="1">
        <w:r w:rsidRPr="001002FD">
          <w:rPr>
            <w:rStyle w:val="Hyperlink"/>
          </w:rPr>
          <w:t>Method for Delivery</w:t>
        </w:r>
        <w:r>
          <w:rPr>
            <w:webHidden/>
          </w:rPr>
          <w:tab/>
        </w:r>
        <w:r>
          <w:rPr>
            <w:webHidden/>
          </w:rPr>
          <w:fldChar w:fldCharType="begin"/>
        </w:r>
        <w:r>
          <w:rPr>
            <w:webHidden/>
          </w:rPr>
          <w:instrText xml:space="preserve"> PAGEREF _Toc241763810 \h </w:instrText>
        </w:r>
        <w:r>
          <w:rPr>
            <w:webHidden/>
          </w:rPr>
        </w:r>
        <w:r>
          <w:rPr>
            <w:webHidden/>
          </w:rPr>
          <w:fldChar w:fldCharType="separate"/>
        </w:r>
        <w:r w:rsidR="00883685">
          <w:rPr>
            <w:webHidden/>
          </w:rPr>
          <w:t>69</w:t>
        </w:r>
        <w:r>
          <w:rPr>
            <w:webHidden/>
          </w:rPr>
          <w:fldChar w:fldCharType="end"/>
        </w:r>
      </w:hyperlink>
    </w:p>
    <w:p w14:paraId="6E901FA2" w14:textId="62FDF92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1" w:history="1">
        <w:r w:rsidRPr="001002FD">
          <w:rPr>
            <w:rStyle w:val="Hyperlink"/>
          </w:rPr>
          <w:t>Organize Your Proposal As Follows</w:t>
        </w:r>
        <w:r>
          <w:rPr>
            <w:webHidden/>
          </w:rPr>
          <w:tab/>
        </w:r>
        <w:r>
          <w:rPr>
            <w:webHidden/>
          </w:rPr>
          <w:fldChar w:fldCharType="begin"/>
        </w:r>
        <w:r>
          <w:rPr>
            <w:webHidden/>
          </w:rPr>
          <w:instrText xml:space="preserve"> PAGEREF _Toc241763811 \h </w:instrText>
        </w:r>
        <w:r>
          <w:rPr>
            <w:webHidden/>
          </w:rPr>
        </w:r>
        <w:r>
          <w:rPr>
            <w:webHidden/>
          </w:rPr>
          <w:fldChar w:fldCharType="separate"/>
        </w:r>
        <w:r w:rsidR="00883685">
          <w:rPr>
            <w:webHidden/>
          </w:rPr>
          <w:t>70</w:t>
        </w:r>
        <w:r>
          <w:rPr>
            <w:webHidden/>
          </w:rPr>
          <w:fldChar w:fldCharType="end"/>
        </w:r>
      </w:hyperlink>
    </w:p>
    <w:p w14:paraId="2A1A7381" w14:textId="03D8F2EB"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812" w:history="1">
        <w:r w:rsidRPr="001002FD">
          <w:rPr>
            <w:rStyle w:val="Hyperlink"/>
            <w:noProof/>
          </w:rPr>
          <w:t>IV.</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Evaluation Process and Criteria</w:t>
        </w:r>
        <w:r>
          <w:rPr>
            <w:noProof/>
            <w:webHidden/>
          </w:rPr>
          <w:tab/>
        </w:r>
        <w:r>
          <w:rPr>
            <w:noProof/>
            <w:webHidden/>
          </w:rPr>
          <w:fldChar w:fldCharType="begin"/>
        </w:r>
        <w:r>
          <w:rPr>
            <w:noProof/>
            <w:webHidden/>
          </w:rPr>
          <w:instrText xml:space="preserve"> PAGEREF _Toc241763812 \h </w:instrText>
        </w:r>
        <w:r>
          <w:rPr>
            <w:noProof/>
            <w:webHidden/>
          </w:rPr>
        </w:r>
        <w:r>
          <w:rPr>
            <w:noProof/>
            <w:webHidden/>
          </w:rPr>
          <w:fldChar w:fldCharType="separate"/>
        </w:r>
        <w:r w:rsidR="00883685">
          <w:rPr>
            <w:noProof/>
            <w:webHidden/>
          </w:rPr>
          <w:t>72</w:t>
        </w:r>
        <w:r>
          <w:rPr>
            <w:noProof/>
            <w:webHidden/>
          </w:rPr>
          <w:fldChar w:fldCharType="end"/>
        </w:r>
      </w:hyperlink>
    </w:p>
    <w:p w14:paraId="53CDD3D5" w14:textId="183239A1"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3" w:history="1">
        <w:r w:rsidRPr="001002FD">
          <w:rPr>
            <w:rStyle w:val="Hyperlink"/>
          </w:rPr>
          <w:t>About This Section</w:t>
        </w:r>
        <w:r>
          <w:rPr>
            <w:webHidden/>
          </w:rPr>
          <w:tab/>
        </w:r>
        <w:r>
          <w:rPr>
            <w:webHidden/>
          </w:rPr>
          <w:fldChar w:fldCharType="begin"/>
        </w:r>
        <w:r>
          <w:rPr>
            <w:webHidden/>
          </w:rPr>
          <w:instrText xml:space="preserve"> PAGEREF _Toc241763813 \h </w:instrText>
        </w:r>
        <w:r>
          <w:rPr>
            <w:webHidden/>
          </w:rPr>
        </w:r>
        <w:r>
          <w:rPr>
            <w:webHidden/>
          </w:rPr>
          <w:fldChar w:fldCharType="separate"/>
        </w:r>
        <w:r w:rsidR="00883685">
          <w:rPr>
            <w:webHidden/>
          </w:rPr>
          <w:t>72</w:t>
        </w:r>
        <w:r>
          <w:rPr>
            <w:webHidden/>
          </w:rPr>
          <w:fldChar w:fldCharType="end"/>
        </w:r>
      </w:hyperlink>
    </w:p>
    <w:p w14:paraId="1A448685" w14:textId="15A188FB"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4" w:history="1">
        <w:r w:rsidRPr="001002FD">
          <w:rPr>
            <w:rStyle w:val="Hyperlink"/>
          </w:rPr>
          <w:t>Proposal Evaluation</w:t>
        </w:r>
        <w:r>
          <w:rPr>
            <w:webHidden/>
          </w:rPr>
          <w:tab/>
        </w:r>
        <w:r>
          <w:rPr>
            <w:webHidden/>
          </w:rPr>
          <w:fldChar w:fldCharType="begin"/>
        </w:r>
        <w:r>
          <w:rPr>
            <w:webHidden/>
          </w:rPr>
          <w:instrText xml:space="preserve"> PAGEREF _Toc241763814 \h </w:instrText>
        </w:r>
        <w:r>
          <w:rPr>
            <w:webHidden/>
          </w:rPr>
        </w:r>
        <w:r>
          <w:rPr>
            <w:webHidden/>
          </w:rPr>
          <w:fldChar w:fldCharType="separate"/>
        </w:r>
        <w:r w:rsidR="00883685">
          <w:rPr>
            <w:webHidden/>
          </w:rPr>
          <w:t>72</w:t>
        </w:r>
        <w:r>
          <w:rPr>
            <w:webHidden/>
          </w:rPr>
          <w:fldChar w:fldCharType="end"/>
        </w:r>
      </w:hyperlink>
    </w:p>
    <w:p w14:paraId="51E9649F" w14:textId="08D17B09"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5" w:history="1">
        <w:r w:rsidRPr="001002FD">
          <w:rPr>
            <w:rStyle w:val="Hyperlink"/>
          </w:rPr>
          <w:t>Scoring Scale</w:t>
        </w:r>
        <w:r>
          <w:rPr>
            <w:webHidden/>
          </w:rPr>
          <w:tab/>
        </w:r>
        <w:r>
          <w:rPr>
            <w:webHidden/>
          </w:rPr>
          <w:fldChar w:fldCharType="begin"/>
        </w:r>
        <w:r>
          <w:rPr>
            <w:webHidden/>
          </w:rPr>
          <w:instrText xml:space="preserve"> PAGEREF _Toc241763815 \h </w:instrText>
        </w:r>
        <w:r>
          <w:rPr>
            <w:webHidden/>
          </w:rPr>
        </w:r>
        <w:r>
          <w:rPr>
            <w:webHidden/>
          </w:rPr>
          <w:fldChar w:fldCharType="separate"/>
        </w:r>
        <w:r w:rsidR="00883685">
          <w:rPr>
            <w:webHidden/>
          </w:rPr>
          <w:t>74</w:t>
        </w:r>
        <w:r>
          <w:rPr>
            <w:webHidden/>
          </w:rPr>
          <w:fldChar w:fldCharType="end"/>
        </w:r>
      </w:hyperlink>
    </w:p>
    <w:p w14:paraId="01C60C78" w14:textId="4C2A9151"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6" w:history="1">
        <w:r w:rsidRPr="001002FD">
          <w:rPr>
            <w:rStyle w:val="Hyperlink"/>
          </w:rPr>
          <w:t>Notice of Proposed Award</w:t>
        </w:r>
        <w:r>
          <w:rPr>
            <w:webHidden/>
          </w:rPr>
          <w:tab/>
        </w:r>
        <w:r>
          <w:rPr>
            <w:webHidden/>
          </w:rPr>
          <w:fldChar w:fldCharType="begin"/>
        </w:r>
        <w:r>
          <w:rPr>
            <w:webHidden/>
          </w:rPr>
          <w:instrText xml:space="preserve"> PAGEREF _Toc241763816 \h </w:instrText>
        </w:r>
        <w:r>
          <w:rPr>
            <w:webHidden/>
          </w:rPr>
        </w:r>
        <w:r>
          <w:rPr>
            <w:webHidden/>
          </w:rPr>
          <w:fldChar w:fldCharType="separate"/>
        </w:r>
        <w:r w:rsidR="00883685">
          <w:rPr>
            <w:webHidden/>
          </w:rPr>
          <w:t>75</w:t>
        </w:r>
        <w:r>
          <w:rPr>
            <w:webHidden/>
          </w:rPr>
          <w:fldChar w:fldCharType="end"/>
        </w:r>
      </w:hyperlink>
    </w:p>
    <w:p w14:paraId="25D90FDE" w14:textId="5574902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7" w:history="1">
        <w:r w:rsidRPr="001002FD">
          <w:rPr>
            <w:rStyle w:val="Hyperlink"/>
          </w:rPr>
          <w:t>Technical Evaluation Criteria</w:t>
        </w:r>
        <w:r>
          <w:rPr>
            <w:webHidden/>
          </w:rPr>
          <w:tab/>
        </w:r>
        <w:r>
          <w:rPr>
            <w:webHidden/>
          </w:rPr>
          <w:fldChar w:fldCharType="begin"/>
        </w:r>
        <w:r>
          <w:rPr>
            <w:webHidden/>
          </w:rPr>
          <w:instrText xml:space="preserve"> PAGEREF _Toc241763817 \h </w:instrText>
        </w:r>
        <w:r>
          <w:rPr>
            <w:webHidden/>
          </w:rPr>
        </w:r>
        <w:r>
          <w:rPr>
            <w:webHidden/>
          </w:rPr>
          <w:fldChar w:fldCharType="separate"/>
        </w:r>
        <w:r w:rsidR="00883685">
          <w:rPr>
            <w:webHidden/>
          </w:rPr>
          <w:t>75</w:t>
        </w:r>
        <w:r>
          <w:rPr>
            <w:webHidden/>
          </w:rPr>
          <w:fldChar w:fldCharType="end"/>
        </w:r>
      </w:hyperlink>
    </w:p>
    <w:p w14:paraId="13427AF0" w14:textId="4BA02E86"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818" w:history="1">
        <w:r w:rsidRPr="001002FD">
          <w:rPr>
            <w:rStyle w:val="Hyperlink"/>
            <w:noProof/>
          </w:rPr>
          <w:t>V.</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Business Participation Programs (Preferences/Incentives)</w:t>
        </w:r>
        <w:r>
          <w:rPr>
            <w:noProof/>
            <w:webHidden/>
          </w:rPr>
          <w:tab/>
        </w:r>
        <w:r>
          <w:rPr>
            <w:noProof/>
            <w:webHidden/>
          </w:rPr>
          <w:fldChar w:fldCharType="begin"/>
        </w:r>
        <w:r>
          <w:rPr>
            <w:noProof/>
            <w:webHidden/>
          </w:rPr>
          <w:instrText xml:space="preserve"> PAGEREF _Toc241763818 \h </w:instrText>
        </w:r>
        <w:r>
          <w:rPr>
            <w:noProof/>
            <w:webHidden/>
          </w:rPr>
        </w:r>
        <w:r>
          <w:rPr>
            <w:noProof/>
            <w:webHidden/>
          </w:rPr>
          <w:fldChar w:fldCharType="separate"/>
        </w:r>
        <w:r w:rsidR="00883685">
          <w:rPr>
            <w:noProof/>
            <w:webHidden/>
          </w:rPr>
          <w:t>82</w:t>
        </w:r>
        <w:r>
          <w:rPr>
            <w:noProof/>
            <w:webHidden/>
          </w:rPr>
          <w:fldChar w:fldCharType="end"/>
        </w:r>
      </w:hyperlink>
    </w:p>
    <w:p w14:paraId="78731802" w14:textId="6414A31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19" w:history="1">
        <w:r w:rsidRPr="001002FD">
          <w:rPr>
            <w:rStyle w:val="Hyperlink"/>
          </w:rPr>
          <w:t>Disabled Veteran Business Enterprise (DVBE)</w:t>
        </w:r>
        <w:r>
          <w:rPr>
            <w:webHidden/>
          </w:rPr>
          <w:tab/>
        </w:r>
        <w:r>
          <w:rPr>
            <w:webHidden/>
          </w:rPr>
          <w:fldChar w:fldCharType="begin"/>
        </w:r>
        <w:r>
          <w:rPr>
            <w:webHidden/>
          </w:rPr>
          <w:instrText xml:space="preserve"> PAGEREF _Toc241763819 \h </w:instrText>
        </w:r>
        <w:r>
          <w:rPr>
            <w:webHidden/>
          </w:rPr>
        </w:r>
        <w:r>
          <w:rPr>
            <w:webHidden/>
          </w:rPr>
          <w:fldChar w:fldCharType="separate"/>
        </w:r>
        <w:r w:rsidR="00883685">
          <w:rPr>
            <w:webHidden/>
          </w:rPr>
          <w:t>82</w:t>
        </w:r>
        <w:r>
          <w:rPr>
            <w:webHidden/>
          </w:rPr>
          <w:fldChar w:fldCharType="end"/>
        </w:r>
      </w:hyperlink>
    </w:p>
    <w:p w14:paraId="726D0839" w14:textId="1AE9567E"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0" w:history="1">
        <w:r w:rsidRPr="001002FD">
          <w:rPr>
            <w:rStyle w:val="Hyperlink"/>
          </w:rPr>
          <w:t>DVBE Incentive</w:t>
        </w:r>
        <w:r>
          <w:rPr>
            <w:webHidden/>
          </w:rPr>
          <w:tab/>
        </w:r>
        <w:r>
          <w:rPr>
            <w:webHidden/>
          </w:rPr>
          <w:fldChar w:fldCharType="begin"/>
        </w:r>
        <w:r>
          <w:rPr>
            <w:webHidden/>
          </w:rPr>
          <w:instrText xml:space="preserve"> PAGEREF _Toc241763820 \h </w:instrText>
        </w:r>
        <w:r>
          <w:rPr>
            <w:webHidden/>
          </w:rPr>
        </w:r>
        <w:r>
          <w:rPr>
            <w:webHidden/>
          </w:rPr>
          <w:fldChar w:fldCharType="separate"/>
        </w:r>
        <w:r w:rsidR="00883685">
          <w:rPr>
            <w:webHidden/>
          </w:rPr>
          <w:t>85</w:t>
        </w:r>
        <w:r>
          <w:rPr>
            <w:webHidden/>
          </w:rPr>
          <w:fldChar w:fldCharType="end"/>
        </w:r>
      </w:hyperlink>
    </w:p>
    <w:p w14:paraId="5BE16A84" w14:textId="3AC7CD40"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1" w:history="1">
        <w:r w:rsidRPr="001002FD">
          <w:rPr>
            <w:rStyle w:val="Hyperlink"/>
          </w:rPr>
          <w:t>Small Business / Microbusiness / Non-Small Business</w:t>
        </w:r>
        <w:r>
          <w:rPr>
            <w:webHidden/>
          </w:rPr>
          <w:tab/>
        </w:r>
        <w:r>
          <w:rPr>
            <w:webHidden/>
          </w:rPr>
          <w:fldChar w:fldCharType="begin"/>
        </w:r>
        <w:r>
          <w:rPr>
            <w:webHidden/>
          </w:rPr>
          <w:instrText xml:space="preserve"> PAGEREF _Toc241763821 \h </w:instrText>
        </w:r>
        <w:r>
          <w:rPr>
            <w:webHidden/>
          </w:rPr>
        </w:r>
        <w:r>
          <w:rPr>
            <w:webHidden/>
          </w:rPr>
          <w:fldChar w:fldCharType="separate"/>
        </w:r>
        <w:r w:rsidR="00883685">
          <w:rPr>
            <w:webHidden/>
          </w:rPr>
          <w:t>86</w:t>
        </w:r>
        <w:r>
          <w:rPr>
            <w:webHidden/>
          </w:rPr>
          <w:fldChar w:fldCharType="end"/>
        </w:r>
      </w:hyperlink>
    </w:p>
    <w:p w14:paraId="71C034E0" w14:textId="497C9F31"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2" w:history="1">
        <w:r w:rsidRPr="001002FD">
          <w:rPr>
            <w:rStyle w:val="Hyperlink"/>
          </w:rPr>
          <w:t>Target Area Contract Preference Act</w:t>
        </w:r>
        <w:r>
          <w:rPr>
            <w:webHidden/>
          </w:rPr>
          <w:tab/>
        </w:r>
        <w:r>
          <w:rPr>
            <w:webHidden/>
          </w:rPr>
          <w:fldChar w:fldCharType="begin"/>
        </w:r>
        <w:r>
          <w:rPr>
            <w:webHidden/>
          </w:rPr>
          <w:instrText xml:space="preserve"> PAGEREF _Toc241763822 \h </w:instrText>
        </w:r>
        <w:r>
          <w:rPr>
            <w:webHidden/>
          </w:rPr>
        </w:r>
        <w:r>
          <w:rPr>
            <w:webHidden/>
          </w:rPr>
          <w:fldChar w:fldCharType="separate"/>
        </w:r>
        <w:r w:rsidR="00883685">
          <w:rPr>
            <w:webHidden/>
          </w:rPr>
          <w:t>89</w:t>
        </w:r>
        <w:r>
          <w:rPr>
            <w:webHidden/>
          </w:rPr>
          <w:fldChar w:fldCharType="end"/>
        </w:r>
      </w:hyperlink>
    </w:p>
    <w:p w14:paraId="75B956EE" w14:textId="67653CC1" w:rsidR="00DC0C2B" w:rsidRDefault="00DC0C2B">
      <w:pPr>
        <w:pStyle w:val="TOC1"/>
        <w:rPr>
          <w:rFonts w:asciiTheme="minorHAnsi" w:eastAsiaTheme="minorEastAsia" w:hAnsiTheme="minorHAnsi" w:cstheme="minorBidi"/>
          <w:b w:val="0"/>
          <w:bCs w:val="0"/>
          <w:caps w:val="0"/>
          <w:noProof/>
          <w:kern w:val="2"/>
          <w:szCs w:val="24"/>
          <w14:ligatures w14:val="standardContextual"/>
        </w:rPr>
      </w:pPr>
      <w:hyperlink w:anchor="_Toc241763823" w:history="1">
        <w:r w:rsidRPr="001002FD">
          <w:rPr>
            <w:rStyle w:val="Hyperlink"/>
            <w:noProof/>
          </w:rPr>
          <w:t>VI.</w:t>
        </w:r>
        <w:r>
          <w:rPr>
            <w:rFonts w:asciiTheme="minorHAnsi" w:eastAsiaTheme="minorEastAsia" w:hAnsiTheme="minorHAnsi" w:cstheme="minorBidi"/>
            <w:b w:val="0"/>
            <w:bCs w:val="0"/>
            <w:caps w:val="0"/>
            <w:noProof/>
            <w:kern w:val="2"/>
            <w:szCs w:val="24"/>
            <w14:ligatures w14:val="standardContextual"/>
          </w:rPr>
          <w:tab/>
        </w:r>
        <w:r w:rsidRPr="001002FD">
          <w:rPr>
            <w:rStyle w:val="Hyperlink"/>
            <w:noProof/>
          </w:rPr>
          <w:t>Administration</w:t>
        </w:r>
        <w:r>
          <w:rPr>
            <w:noProof/>
            <w:webHidden/>
          </w:rPr>
          <w:tab/>
        </w:r>
        <w:r>
          <w:rPr>
            <w:noProof/>
            <w:webHidden/>
          </w:rPr>
          <w:fldChar w:fldCharType="begin"/>
        </w:r>
        <w:r>
          <w:rPr>
            <w:noProof/>
            <w:webHidden/>
          </w:rPr>
          <w:instrText xml:space="preserve"> PAGEREF _Toc241763823 \h </w:instrText>
        </w:r>
        <w:r>
          <w:rPr>
            <w:noProof/>
            <w:webHidden/>
          </w:rPr>
        </w:r>
        <w:r>
          <w:rPr>
            <w:noProof/>
            <w:webHidden/>
          </w:rPr>
          <w:fldChar w:fldCharType="separate"/>
        </w:r>
        <w:r w:rsidR="00883685">
          <w:rPr>
            <w:noProof/>
            <w:webHidden/>
          </w:rPr>
          <w:t>91</w:t>
        </w:r>
        <w:r>
          <w:rPr>
            <w:noProof/>
            <w:webHidden/>
          </w:rPr>
          <w:fldChar w:fldCharType="end"/>
        </w:r>
      </w:hyperlink>
    </w:p>
    <w:p w14:paraId="6248D57B" w14:textId="1048510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4" w:history="1">
        <w:r w:rsidRPr="001002FD">
          <w:rPr>
            <w:rStyle w:val="Hyperlink"/>
          </w:rPr>
          <w:t>RFP Defined</w:t>
        </w:r>
        <w:r>
          <w:rPr>
            <w:webHidden/>
          </w:rPr>
          <w:tab/>
        </w:r>
        <w:r>
          <w:rPr>
            <w:webHidden/>
          </w:rPr>
          <w:fldChar w:fldCharType="begin"/>
        </w:r>
        <w:r>
          <w:rPr>
            <w:webHidden/>
          </w:rPr>
          <w:instrText xml:space="preserve"> PAGEREF _Toc241763824 \h </w:instrText>
        </w:r>
        <w:r>
          <w:rPr>
            <w:webHidden/>
          </w:rPr>
        </w:r>
        <w:r>
          <w:rPr>
            <w:webHidden/>
          </w:rPr>
          <w:fldChar w:fldCharType="separate"/>
        </w:r>
        <w:r w:rsidR="00883685">
          <w:rPr>
            <w:webHidden/>
          </w:rPr>
          <w:t>91</w:t>
        </w:r>
        <w:r>
          <w:rPr>
            <w:webHidden/>
          </w:rPr>
          <w:fldChar w:fldCharType="end"/>
        </w:r>
      </w:hyperlink>
    </w:p>
    <w:p w14:paraId="1F32B49D" w14:textId="5B6BC3AA"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5" w:history="1">
        <w:r w:rsidRPr="001002FD">
          <w:rPr>
            <w:rStyle w:val="Hyperlink"/>
          </w:rPr>
          <w:t>Definition of Key Words</w:t>
        </w:r>
        <w:r>
          <w:rPr>
            <w:webHidden/>
          </w:rPr>
          <w:tab/>
        </w:r>
        <w:r>
          <w:rPr>
            <w:webHidden/>
          </w:rPr>
          <w:fldChar w:fldCharType="begin"/>
        </w:r>
        <w:r>
          <w:rPr>
            <w:webHidden/>
          </w:rPr>
          <w:instrText xml:space="preserve"> PAGEREF _Toc241763825 \h </w:instrText>
        </w:r>
        <w:r>
          <w:rPr>
            <w:webHidden/>
          </w:rPr>
        </w:r>
        <w:r>
          <w:rPr>
            <w:webHidden/>
          </w:rPr>
          <w:fldChar w:fldCharType="separate"/>
        </w:r>
        <w:r w:rsidR="00883685">
          <w:rPr>
            <w:webHidden/>
          </w:rPr>
          <w:t>91</w:t>
        </w:r>
        <w:r>
          <w:rPr>
            <w:webHidden/>
          </w:rPr>
          <w:fldChar w:fldCharType="end"/>
        </w:r>
      </w:hyperlink>
    </w:p>
    <w:p w14:paraId="7747B835" w14:textId="685A5B18"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6" w:history="1">
        <w:r w:rsidRPr="001002FD">
          <w:rPr>
            <w:rStyle w:val="Hyperlink"/>
          </w:rPr>
          <w:t>Cost of Developing Proposal</w:t>
        </w:r>
        <w:r>
          <w:rPr>
            <w:webHidden/>
          </w:rPr>
          <w:tab/>
        </w:r>
        <w:r>
          <w:rPr>
            <w:webHidden/>
          </w:rPr>
          <w:fldChar w:fldCharType="begin"/>
        </w:r>
        <w:r>
          <w:rPr>
            <w:webHidden/>
          </w:rPr>
          <w:instrText xml:space="preserve"> PAGEREF _Toc241763826 \h </w:instrText>
        </w:r>
        <w:r>
          <w:rPr>
            <w:webHidden/>
          </w:rPr>
        </w:r>
        <w:r>
          <w:rPr>
            <w:webHidden/>
          </w:rPr>
          <w:fldChar w:fldCharType="separate"/>
        </w:r>
        <w:r w:rsidR="00883685">
          <w:rPr>
            <w:webHidden/>
          </w:rPr>
          <w:t>91</w:t>
        </w:r>
        <w:r>
          <w:rPr>
            <w:webHidden/>
          </w:rPr>
          <w:fldChar w:fldCharType="end"/>
        </w:r>
      </w:hyperlink>
    </w:p>
    <w:p w14:paraId="1572CCE8" w14:textId="770EB558"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7" w:history="1">
        <w:r w:rsidRPr="001002FD">
          <w:rPr>
            <w:rStyle w:val="Hyperlink"/>
          </w:rPr>
          <w:t>Software Application Development</w:t>
        </w:r>
        <w:r>
          <w:rPr>
            <w:webHidden/>
          </w:rPr>
          <w:tab/>
        </w:r>
        <w:r>
          <w:rPr>
            <w:webHidden/>
          </w:rPr>
          <w:fldChar w:fldCharType="begin"/>
        </w:r>
        <w:r>
          <w:rPr>
            <w:webHidden/>
          </w:rPr>
          <w:instrText xml:space="preserve"> PAGEREF _Toc241763827 \h </w:instrText>
        </w:r>
        <w:r>
          <w:rPr>
            <w:webHidden/>
          </w:rPr>
        </w:r>
        <w:r>
          <w:rPr>
            <w:webHidden/>
          </w:rPr>
          <w:fldChar w:fldCharType="separate"/>
        </w:r>
        <w:r w:rsidR="00883685">
          <w:rPr>
            <w:webHidden/>
          </w:rPr>
          <w:t>91</w:t>
        </w:r>
        <w:r>
          <w:rPr>
            <w:webHidden/>
          </w:rPr>
          <w:fldChar w:fldCharType="end"/>
        </w:r>
      </w:hyperlink>
    </w:p>
    <w:p w14:paraId="702B994D" w14:textId="05AC6A21"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8" w:history="1">
        <w:r w:rsidRPr="001002FD">
          <w:rPr>
            <w:rStyle w:val="Hyperlink"/>
          </w:rPr>
          <w:t>Printing Services</w:t>
        </w:r>
        <w:r>
          <w:rPr>
            <w:webHidden/>
          </w:rPr>
          <w:tab/>
        </w:r>
        <w:r>
          <w:rPr>
            <w:webHidden/>
          </w:rPr>
          <w:fldChar w:fldCharType="begin"/>
        </w:r>
        <w:r>
          <w:rPr>
            <w:webHidden/>
          </w:rPr>
          <w:instrText xml:space="preserve"> PAGEREF _Toc241763828 \h </w:instrText>
        </w:r>
        <w:r>
          <w:rPr>
            <w:webHidden/>
          </w:rPr>
        </w:r>
        <w:r>
          <w:rPr>
            <w:webHidden/>
          </w:rPr>
          <w:fldChar w:fldCharType="separate"/>
        </w:r>
        <w:r w:rsidR="00883685">
          <w:rPr>
            <w:webHidden/>
          </w:rPr>
          <w:t>92</w:t>
        </w:r>
        <w:r>
          <w:rPr>
            <w:webHidden/>
          </w:rPr>
          <w:fldChar w:fldCharType="end"/>
        </w:r>
      </w:hyperlink>
    </w:p>
    <w:p w14:paraId="53A50194" w14:textId="29639D68"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29" w:history="1">
        <w:r w:rsidRPr="001002FD">
          <w:rPr>
            <w:rStyle w:val="Hyperlink"/>
          </w:rPr>
          <w:t>Confidential Information</w:t>
        </w:r>
        <w:r>
          <w:rPr>
            <w:webHidden/>
          </w:rPr>
          <w:tab/>
        </w:r>
        <w:r>
          <w:rPr>
            <w:webHidden/>
          </w:rPr>
          <w:fldChar w:fldCharType="begin"/>
        </w:r>
        <w:r>
          <w:rPr>
            <w:webHidden/>
          </w:rPr>
          <w:instrText xml:space="preserve"> PAGEREF _Toc241763829 \h </w:instrText>
        </w:r>
        <w:r>
          <w:rPr>
            <w:webHidden/>
          </w:rPr>
        </w:r>
        <w:r>
          <w:rPr>
            <w:webHidden/>
          </w:rPr>
          <w:fldChar w:fldCharType="separate"/>
        </w:r>
        <w:r w:rsidR="00883685">
          <w:rPr>
            <w:webHidden/>
          </w:rPr>
          <w:t>92</w:t>
        </w:r>
        <w:r>
          <w:rPr>
            <w:webHidden/>
          </w:rPr>
          <w:fldChar w:fldCharType="end"/>
        </w:r>
      </w:hyperlink>
    </w:p>
    <w:p w14:paraId="7C3A661A" w14:textId="51033C4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0" w:history="1">
        <w:r w:rsidRPr="001002FD">
          <w:rPr>
            <w:rStyle w:val="Hyperlink"/>
          </w:rPr>
          <w:t>Darfur Contracting Act of 2008</w:t>
        </w:r>
        <w:r>
          <w:rPr>
            <w:webHidden/>
          </w:rPr>
          <w:tab/>
        </w:r>
        <w:r>
          <w:rPr>
            <w:webHidden/>
          </w:rPr>
          <w:fldChar w:fldCharType="begin"/>
        </w:r>
        <w:r>
          <w:rPr>
            <w:webHidden/>
          </w:rPr>
          <w:instrText xml:space="preserve"> PAGEREF _Toc241763830 \h </w:instrText>
        </w:r>
        <w:r>
          <w:rPr>
            <w:webHidden/>
          </w:rPr>
        </w:r>
        <w:r>
          <w:rPr>
            <w:webHidden/>
          </w:rPr>
          <w:fldChar w:fldCharType="separate"/>
        </w:r>
        <w:r w:rsidR="00883685">
          <w:rPr>
            <w:webHidden/>
          </w:rPr>
          <w:t>92</w:t>
        </w:r>
        <w:r>
          <w:rPr>
            <w:webHidden/>
          </w:rPr>
          <w:fldChar w:fldCharType="end"/>
        </w:r>
      </w:hyperlink>
    </w:p>
    <w:p w14:paraId="676BDD64" w14:textId="30B58480"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1" w:history="1">
        <w:r w:rsidRPr="001002FD">
          <w:rPr>
            <w:rStyle w:val="Hyperlink"/>
          </w:rPr>
          <w:t>Iran Contracting Act of 2010</w:t>
        </w:r>
        <w:r>
          <w:rPr>
            <w:webHidden/>
          </w:rPr>
          <w:tab/>
        </w:r>
        <w:r>
          <w:rPr>
            <w:webHidden/>
          </w:rPr>
          <w:fldChar w:fldCharType="begin"/>
        </w:r>
        <w:r>
          <w:rPr>
            <w:webHidden/>
          </w:rPr>
          <w:instrText xml:space="preserve"> PAGEREF _Toc241763831 \h </w:instrText>
        </w:r>
        <w:r>
          <w:rPr>
            <w:webHidden/>
          </w:rPr>
        </w:r>
        <w:r>
          <w:rPr>
            <w:webHidden/>
          </w:rPr>
          <w:fldChar w:fldCharType="separate"/>
        </w:r>
        <w:r w:rsidR="00883685">
          <w:rPr>
            <w:webHidden/>
          </w:rPr>
          <w:t>92</w:t>
        </w:r>
        <w:r>
          <w:rPr>
            <w:webHidden/>
          </w:rPr>
          <w:fldChar w:fldCharType="end"/>
        </w:r>
      </w:hyperlink>
    </w:p>
    <w:p w14:paraId="30193F8A" w14:textId="639D4D22"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2" w:history="1">
        <w:r w:rsidRPr="001002FD">
          <w:rPr>
            <w:rStyle w:val="Hyperlink"/>
          </w:rPr>
          <w:t>Executive Order N-6-22 – Russia Sanctions</w:t>
        </w:r>
        <w:r>
          <w:rPr>
            <w:webHidden/>
          </w:rPr>
          <w:tab/>
        </w:r>
        <w:r>
          <w:rPr>
            <w:webHidden/>
          </w:rPr>
          <w:fldChar w:fldCharType="begin"/>
        </w:r>
        <w:r>
          <w:rPr>
            <w:webHidden/>
          </w:rPr>
          <w:instrText xml:space="preserve"> PAGEREF _Toc241763832 \h </w:instrText>
        </w:r>
        <w:r>
          <w:rPr>
            <w:webHidden/>
          </w:rPr>
        </w:r>
        <w:r>
          <w:rPr>
            <w:webHidden/>
          </w:rPr>
          <w:fldChar w:fldCharType="separate"/>
        </w:r>
        <w:r w:rsidR="00883685">
          <w:rPr>
            <w:webHidden/>
          </w:rPr>
          <w:t>93</w:t>
        </w:r>
        <w:r>
          <w:rPr>
            <w:webHidden/>
          </w:rPr>
          <w:fldChar w:fldCharType="end"/>
        </w:r>
      </w:hyperlink>
    </w:p>
    <w:p w14:paraId="53A74E6C" w14:textId="4659BE74"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3" w:history="1">
        <w:r w:rsidRPr="001002FD">
          <w:rPr>
            <w:rStyle w:val="Hyperlink"/>
          </w:rPr>
          <w:t>Byrd Anti-Lobbying Amendment Certification</w:t>
        </w:r>
        <w:r>
          <w:rPr>
            <w:webHidden/>
          </w:rPr>
          <w:tab/>
        </w:r>
        <w:r>
          <w:rPr>
            <w:webHidden/>
          </w:rPr>
          <w:fldChar w:fldCharType="begin"/>
        </w:r>
        <w:r>
          <w:rPr>
            <w:webHidden/>
          </w:rPr>
          <w:instrText xml:space="preserve"> PAGEREF _Toc241763833 \h </w:instrText>
        </w:r>
        <w:r>
          <w:rPr>
            <w:webHidden/>
          </w:rPr>
        </w:r>
        <w:r>
          <w:rPr>
            <w:webHidden/>
          </w:rPr>
          <w:fldChar w:fldCharType="separate"/>
        </w:r>
        <w:r w:rsidR="00883685">
          <w:rPr>
            <w:webHidden/>
          </w:rPr>
          <w:t>93</w:t>
        </w:r>
        <w:r>
          <w:rPr>
            <w:webHidden/>
          </w:rPr>
          <w:fldChar w:fldCharType="end"/>
        </w:r>
      </w:hyperlink>
    </w:p>
    <w:p w14:paraId="54787567" w14:textId="49ED02FF"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4" w:history="1">
        <w:r w:rsidRPr="001002FD">
          <w:rPr>
            <w:rStyle w:val="Hyperlink"/>
          </w:rPr>
          <w:t>California Civil Rights Laws</w:t>
        </w:r>
        <w:r>
          <w:rPr>
            <w:webHidden/>
          </w:rPr>
          <w:tab/>
        </w:r>
        <w:r>
          <w:rPr>
            <w:webHidden/>
          </w:rPr>
          <w:fldChar w:fldCharType="begin"/>
        </w:r>
        <w:r>
          <w:rPr>
            <w:webHidden/>
          </w:rPr>
          <w:instrText xml:space="preserve"> PAGEREF _Toc241763834 \h </w:instrText>
        </w:r>
        <w:r>
          <w:rPr>
            <w:webHidden/>
          </w:rPr>
        </w:r>
        <w:r>
          <w:rPr>
            <w:webHidden/>
          </w:rPr>
          <w:fldChar w:fldCharType="separate"/>
        </w:r>
        <w:r w:rsidR="00883685">
          <w:rPr>
            <w:webHidden/>
          </w:rPr>
          <w:t>93</w:t>
        </w:r>
        <w:r>
          <w:rPr>
            <w:webHidden/>
          </w:rPr>
          <w:fldChar w:fldCharType="end"/>
        </w:r>
      </w:hyperlink>
    </w:p>
    <w:p w14:paraId="2C3CC709" w14:textId="1DC821FA"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5" w:history="1">
        <w:r w:rsidRPr="001002FD">
          <w:rPr>
            <w:rStyle w:val="Hyperlink"/>
          </w:rPr>
          <w:t>Generative Artificial Intelligence</w:t>
        </w:r>
        <w:r>
          <w:rPr>
            <w:webHidden/>
          </w:rPr>
          <w:tab/>
        </w:r>
        <w:r>
          <w:rPr>
            <w:webHidden/>
          </w:rPr>
          <w:fldChar w:fldCharType="begin"/>
        </w:r>
        <w:r>
          <w:rPr>
            <w:webHidden/>
          </w:rPr>
          <w:instrText xml:space="preserve"> PAGEREF _Toc241763835 \h </w:instrText>
        </w:r>
        <w:r>
          <w:rPr>
            <w:webHidden/>
          </w:rPr>
        </w:r>
        <w:r>
          <w:rPr>
            <w:webHidden/>
          </w:rPr>
          <w:fldChar w:fldCharType="separate"/>
        </w:r>
        <w:r w:rsidR="00883685">
          <w:rPr>
            <w:webHidden/>
          </w:rPr>
          <w:t>93</w:t>
        </w:r>
        <w:r>
          <w:rPr>
            <w:webHidden/>
          </w:rPr>
          <w:fldChar w:fldCharType="end"/>
        </w:r>
      </w:hyperlink>
    </w:p>
    <w:p w14:paraId="32AC7D36" w14:textId="62E476CB"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6" w:history="1">
        <w:r w:rsidRPr="001002FD">
          <w:rPr>
            <w:rStyle w:val="Hyperlink"/>
          </w:rPr>
          <w:t>RFP Cancellation and Amendments</w:t>
        </w:r>
        <w:r>
          <w:rPr>
            <w:webHidden/>
          </w:rPr>
          <w:tab/>
        </w:r>
        <w:r>
          <w:rPr>
            <w:webHidden/>
          </w:rPr>
          <w:fldChar w:fldCharType="begin"/>
        </w:r>
        <w:r>
          <w:rPr>
            <w:webHidden/>
          </w:rPr>
          <w:instrText xml:space="preserve"> PAGEREF _Toc241763836 \h </w:instrText>
        </w:r>
        <w:r>
          <w:rPr>
            <w:webHidden/>
          </w:rPr>
        </w:r>
        <w:r>
          <w:rPr>
            <w:webHidden/>
          </w:rPr>
          <w:fldChar w:fldCharType="separate"/>
        </w:r>
        <w:r w:rsidR="00883685">
          <w:rPr>
            <w:webHidden/>
          </w:rPr>
          <w:t>94</w:t>
        </w:r>
        <w:r>
          <w:rPr>
            <w:webHidden/>
          </w:rPr>
          <w:fldChar w:fldCharType="end"/>
        </w:r>
      </w:hyperlink>
    </w:p>
    <w:p w14:paraId="1E4C4B66" w14:textId="48B141C5"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7" w:history="1">
        <w:r w:rsidRPr="001002FD">
          <w:rPr>
            <w:rStyle w:val="Hyperlink"/>
          </w:rPr>
          <w:t>Errors</w:t>
        </w:r>
        <w:r>
          <w:rPr>
            <w:webHidden/>
          </w:rPr>
          <w:tab/>
        </w:r>
        <w:r>
          <w:rPr>
            <w:webHidden/>
          </w:rPr>
          <w:fldChar w:fldCharType="begin"/>
        </w:r>
        <w:r>
          <w:rPr>
            <w:webHidden/>
          </w:rPr>
          <w:instrText xml:space="preserve"> PAGEREF _Toc241763837 \h </w:instrText>
        </w:r>
        <w:r>
          <w:rPr>
            <w:webHidden/>
          </w:rPr>
        </w:r>
        <w:r>
          <w:rPr>
            <w:webHidden/>
          </w:rPr>
          <w:fldChar w:fldCharType="separate"/>
        </w:r>
        <w:r w:rsidR="00883685">
          <w:rPr>
            <w:webHidden/>
          </w:rPr>
          <w:t>95</w:t>
        </w:r>
        <w:r>
          <w:rPr>
            <w:webHidden/>
          </w:rPr>
          <w:fldChar w:fldCharType="end"/>
        </w:r>
      </w:hyperlink>
    </w:p>
    <w:p w14:paraId="6FF5462B" w14:textId="13067EAF"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8" w:history="1">
        <w:r w:rsidRPr="001002FD">
          <w:rPr>
            <w:rStyle w:val="Hyperlink"/>
          </w:rPr>
          <w:t>Modifying or Withdrawal of Proposal</w:t>
        </w:r>
        <w:r>
          <w:rPr>
            <w:webHidden/>
          </w:rPr>
          <w:tab/>
        </w:r>
        <w:r>
          <w:rPr>
            <w:webHidden/>
          </w:rPr>
          <w:fldChar w:fldCharType="begin"/>
        </w:r>
        <w:r>
          <w:rPr>
            <w:webHidden/>
          </w:rPr>
          <w:instrText xml:space="preserve"> PAGEREF _Toc241763838 \h </w:instrText>
        </w:r>
        <w:r>
          <w:rPr>
            <w:webHidden/>
          </w:rPr>
        </w:r>
        <w:r>
          <w:rPr>
            <w:webHidden/>
          </w:rPr>
          <w:fldChar w:fldCharType="separate"/>
        </w:r>
        <w:r w:rsidR="00883685">
          <w:rPr>
            <w:webHidden/>
          </w:rPr>
          <w:t>95</w:t>
        </w:r>
        <w:r>
          <w:rPr>
            <w:webHidden/>
          </w:rPr>
          <w:fldChar w:fldCharType="end"/>
        </w:r>
      </w:hyperlink>
    </w:p>
    <w:p w14:paraId="2F91CFB7" w14:textId="0DDE802B"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39" w:history="1">
        <w:r w:rsidRPr="001002FD">
          <w:rPr>
            <w:rStyle w:val="Hyperlink"/>
          </w:rPr>
          <w:t>Immaterial Defect</w:t>
        </w:r>
        <w:r>
          <w:rPr>
            <w:webHidden/>
          </w:rPr>
          <w:tab/>
        </w:r>
        <w:r>
          <w:rPr>
            <w:webHidden/>
          </w:rPr>
          <w:fldChar w:fldCharType="begin"/>
        </w:r>
        <w:r>
          <w:rPr>
            <w:webHidden/>
          </w:rPr>
          <w:instrText xml:space="preserve"> PAGEREF _Toc241763839 \h </w:instrText>
        </w:r>
        <w:r>
          <w:rPr>
            <w:webHidden/>
          </w:rPr>
        </w:r>
        <w:r>
          <w:rPr>
            <w:webHidden/>
          </w:rPr>
          <w:fldChar w:fldCharType="separate"/>
        </w:r>
        <w:r w:rsidR="00883685">
          <w:rPr>
            <w:webHidden/>
          </w:rPr>
          <w:t>95</w:t>
        </w:r>
        <w:r>
          <w:rPr>
            <w:webHidden/>
          </w:rPr>
          <w:fldChar w:fldCharType="end"/>
        </w:r>
      </w:hyperlink>
    </w:p>
    <w:p w14:paraId="07DA6F22" w14:textId="054CB69F"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40" w:history="1">
        <w:r w:rsidRPr="001002FD">
          <w:rPr>
            <w:rStyle w:val="Hyperlink"/>
          </w:rPr>
          <w:t>Disposition of Bidder’s Documents</w:t>
        </w:r>
        <w:r>
          <w:rPr>
            <w:webHidden/>
          </w:rPr>
          <w:tab/>
        </w:r>
        <w:r>
          <w:rPr>
            <w:webHidden/>
          </w:rPr>
          <w:fldChar w:fldCharType="begin"/>
        </w:r>
        <w:r>
          <w:rPr>
            <w:webHidden/>
          </w:rPr>
          <w:instrText xml:space="preserve"> PAGEREF _Toc241763840 \h </w:instrText>
        </w:r>
        <w:r>
          <w:rPr>
            <w:webHidden/>
          </w:rPr>
        </w:r>
        <w:r>
          <w:rPr>
            <w:webHidden/>
          </w:rPr>
          <w:fldChar w:fldCharType="separate"/>
        </w:r>
        <w:r w:rsidR="00883685">
          <w:rPr>
            <w:webHidden/>
          </w:rPr>
          <w:t>95</w:t>
        </w:r>
        <w:r>
          <w:rPr>
            <w:webHidden/>
          </w:rPr>
          <w:fldChar w:fldCharType="end"/>
        </w:r>
      </w:hyperlink>
    </w:p>
    <w:p w14:paraId="61E6220C" w14:textId="45470ECA"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41" w:history="1">
        <w:r w:rsidRPr="001002FD">
          <w:rPr>
            <w:rStyle w:val="Hyperlink"/>
          </w:rPr>
          <w:t>Bidders’ Admonishment</w:t>
        </w:r>
        <w:r>
          <w:rPr>
            <w:webHidden/>
          </w:rPr>
          <w:tab/>
        </w:r>
        <w:r>
          <w:rPr>
            <w:webHidden/>
          </w:rPr>
          <w:fldChar w:fldCharType="begin"/>
        </w:r>
        <w:r>
          <w:rPr>
            <w:webHidden/>
          </w:rPr>
          <w:instrText xml:space="preserve"> PAGEREF _Toc241763841 \h </w:instrText>
        </w:r>
        <w:r>
          <w:rPr>
            <w:webHidden/>
          </w:rPr>
        </w:r>
        <w:r>
          <w:rPr>
            <w:webHidden/>
          </w:rPr>
          <w:fldChar w:fldCharType="separate"/>
        </w:r>
        <w:r w:rsidR="00883685">
          <w:rPr>
            <w:webHidden/>
          </w:rPr>
          <w:t>95</w:t>
        </w:r>
        <w:r>
          <w:rPr>
            <w:webHidden/>
          </w:rPr>
          <w:fldChar w:fldCharType="end"/>
        </w:r>
      </w:hyperlink>
    </w:p>
    <w:p w14:paraId="54B51720" w14:textId="2F48135B"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42" w:history="1">
        <w:r w:rsidRPr="001002FD">
          <w:rPr>
            <w:rStyle w:val="Hyperlink"/>
          </w:rPr>
          <w:t>Grounds to Reject a Proposal</w:t>
        </w:r>
        <w:r>
          <w:rPr>
            <w:webHidden/>
          </w:rPr>
          <w:tab/>
        </w:r>
        <w:r>
          <w:rPr>
            <w:webHidden/>
          </w:rPr>
          <w:fldChar w:fldCharType="begin"/>
        </w:r>
        <w:r>
          <w:rPr>
            <w:webHidden/>
          </w:rPr>
          <w:instrText xml:space="preserve"> PAGEREF _Toc241763842 \h </w:instrText>
        </w:r>
        <w:r>
          <w:rPr>
            <w:webHidden/>
          </w:rPr>
        </w:r>
        <w:r>
          <w:rPr>
            <w:webHidden/>
          </w:rPr>
          <w:fldChar w:fldCharType="separate"/>
        </w:r>
        <w:r w:rsidR="00883685">
          <w:rPr>
            <w:webHidden/>
          </w:rPr>
          <w:t>95</w:t>
        </w:r>
        <w:r>
          <w:rPr>
            <w:webHidden/>
          </w:rPr>
          <w:fldChar w:fldCharType="end"/>
        </w:r>
      </w:hyperlink>
    </w:p>
    <w:p w14:paraId="42450EA0" w14:textId="66265214"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43" w:history="1">
        <w:r w:rsidRPr="001002FD">
          <w:rPr>
            <w:rStyle w:val="Hyperlink"/>
          </w:rPr>
          <w:t>Protest Procedures</w:t>
        </w:r>
        <w:r>
          <w:rPr>
            <w:webHidden/>
          </w:rPr>
          <w:tab/>
        </w:r>
        <w:r>
          <w:rPr>
            <w:webHidden/>
          </w:rPr>
          <w:fldChar w:fldCharType="begin"/>
        </w:r>
        <w:r>
          <w:rPr>
            <w:webHidden/>
          </w:rPr>
          <w:instrText xml:space="preserve"> PAGEREF _Toc241763843 \h </w:instrText>
        </w:r>
        <w:r>
          <w:rPr>
            <w:webHidden/>
          </w:rPr>
        </w:r>
        <w:r>
          <w:rPr>
            <w:webHidden/>
          </w:rPr>
          <w:fldChar w:fldCharType="separate"/>
        </w:r>
        <w:r w:rsidR="00883685">
          <w:rPr>
            <w:webHidden/>
          </w:rPr>
          <w:t>96</w:t>
        </w:r>
        <w:r>
          <w:rPr>
            <w:webHidden/>
          </w:rPr>
          <w:fldChar w:fldCharType="end"/>
        </w:r>
      </w:hyperlink>
    </w:p>
    <w:p w14:paraId="6E4EEE75" w14:textId="186B646C" w:rsidR="00DC0C2B" w:rsidRDefault="00DC0C2B">
      <w:pPr>
        <w:pStyle w:val="TOC2"/>
        <w:rPr>
          <w:rFonts w:asciiTheme="minorHAnsi" w:eastAsiaTheme="minorEastAsia" w:hAnsiTheme="minorHAnsi" w:cstheme="minorBidi"/>
          <w:smallCaps w:val="0"/>
          <w:kern w:val="2"/>
          <w:szCs w:val="24"/>
          <w14:ligatures w14:val="standardContextual"/>
        </w:rPr>
      </w:pPr>
      <w:hyperlink w:anchor="_Toc241763844" w:history="1">
        <w:r w:rsidRPr="001002FD">
          <w:rPr>
            <w:rStyle w:val="Hyperlink"/>
          </w:rPr>
          <w:t>Agreement Requirements</w:t>
        </w:r>
        <w:r>
          <w:rPr>
            <w:webHidden/>
          </w:rPr>
          <w:tab/>
        </w:r>
        <w:r>
          <w:rPr>
            <w:webHidden/>
          </w:rPr>
          <w:fldChar w:fldCharType="begin"/>
        </w:r>
        <w:r>
          <w:rPr>
            <w:webHidden/>
          </w:rPr>
          <w:instrText xml:space="preserve"> PAGEREF _Toc241763844 \h </w:instrText>
        </w:r>
        <w:r>
          <w:rPr>
            <w:webHidden/>
          </w:rPr>
        </w:r>
        <w:r>
          <w:rPr>
            <w:webHidden/>
          </w:rPr>
          <w:fldChar w:fldCharType="separate"/>
        </w:r>
        <w:r w:rsidR="00883685">
          <w:rPr>
            <w:webHidden/>
          </w:rPr>
          <w:t>97</w:t>
        </w:r>
        <w:r>
          <w:rPr>
            <w:webHidden/>
          </w:rPr>
          <w:fldChar w:fldCharType="end"/>
        </w:r>
      </w:hyperlink>
    </w:p>
    <w:p w14:paraId="6E7FEFA7" w14:textId="651EF2A4" w:rsidR="00E11703" w:rsidRPr="00FB370E" w:rsidRDefault="003D4357" w:rsidP="00B82D44">
      <w:pPr>
        <w:keepLines/>
        <w:widowControl w:val="0"/>
        <w:spacing w:after="120"/>
        <w:rPr>
          <w:szCs w:val="24"/>
        </w:rPr>
      </w:pPr>
      <w:r w:rsidRPr="00FB370E">
        <w:rPr>
          <w:b/>
          <w:bCs/>
          <w:caps/>
          <w:sz w:val="22"/>
          <w:szCs w:val="24"/>
        </w:rPr>
        <w:fldChar w:fldCharType="end"/>
      </w:r>
    </w:p>
    <w:p w14:paraId="3D19D513" w14:textId="77777777" w:rsidR="00912770" w:rsidRPr="00FB370E" w:rsidRDefault="00912770" w:rsidP="00B82D44">
      <w:pPr>
        <w:keepLines/>
        <w:widowControl w:val="0"/>
        <w:spacing w:after="120"/>
      </w:pPr>
    </w:p>
    <w:p w14:paraId="23101A0A" w14:textId="77777777" w:rsidR="002C4D71" w:rsidRPr="00FB370E" w:rsidRDefault="006C0F9D" w:rsidP="00984F7D">
      <w:pPr>
        <w:pStyle w:val="Heading2"/>
      </w:pPr>
      <w:r w:rsidRPr="00FB370E">
        <w:t>Attachments</w:t>
      </w:r>
      <w:bookmarkStart w:id="3" w:name="_Toc481569610"/>
      <w:bookmarkStart w:id="4" w:name="_Toc481570193"/>
      <w:bookmarkStart w:id="5" w:name="_Toc12770880"/>
    </w:p>
    <w:p w14:paraId="3BC3A6D5" w14:textId="77777777" w:rsidR="003339AF" w:rsidRPr="00FB370E" w:rsidRDefault="003339AF" w:rsidP="00B82D44">
      <w:pPr>
        <w:keepLines/>
        <w:jc w:val="center"/>
        <w:rPr>
          <w:b/>
          <w:szCs w:val="24"/>
        </w:rPr>
      </w:pPr>
    </w:p>
    <w:p w14:paraId="0CBC4D4F" w14:textId="77777777" w:rsidR="0083648D" w:rsidRPr="00FB370E" w:rsidRDefault="0083648D" w:rsidP="000974E8">
      <w:pPr>
        <w:pStyle w:val="ListParagraph"/>
        <w:keepLines/>
        <w:numPr>
          <w:ilvl w:val="0"/>
          <w:numId w:val="30"/>
        </w:numPr>
        <w:ind w:hanging="450"/>
        <w:rPr>
          <w:szCs w:val="24"/>
        </w:rPr>
      </w:pPr>
      <w:r w:rsidRPr="00FB370E">
        <w:rPr>
          <w:szCs w:val="24"/>
        </w:rPr>
        <w:t>Contractor Status Form</w:t>
      </w:r>
    </w:p>
    <w:p w14:paraId="2EEE880C" w14:textId="77777777" w:rsidR="0083648D" w:rsidRPr="00FB370E" w:rsidRDefault="0083648D" w:rsidP="000974E8">
      <w:pPr>
        <w:pStyle w:val="ListParagraph"/>
        <w:keepLines/>
        <w:numPr>
          <w:ilvl w:val="0"/>
          <w:numId w:val="30"/>
        </w:numPr>
        <w:ind w:hanging="450"/>
        <w:rPr>
          <w:szCs w:val="24"/>
        </w:rPr>
      </w:pPr>
      <w:r w:rsidRPr="00FB370E">
        <w:rPr>
          <w:szCs w:val="24"/>
        </w:rPr>
        <w:t>Darfur Contracting Act</w:t>
      </w:r>
    </w:p>
    <w:p w14:paraId="0FE5FE9E" w14:textId="77777777" w:rsidR="0083648D" w:rsidRPr="00FB370E" w:rsidRDefault="0083648D" w:rsidP="000974E8">
      <w:pPr>
        <w:pStyle w:val="ListParagraph"/>
        <w:keepLines/>
        <w:numPr>
          <w:ilvl w:val="0"/>
          <w:numId w:val="30"/>
        </w:numPr>
        <w:ind w:hanging="450"/>
        <w:rPr>
          <w:szCs w:val="24"/>
        </w:rPr>
      </w:pPr>
      <w:r w:rsidRPr="00FB370E">
        <w:rPr>
          <w:szCs w:val="24"/>
        </w:rPr>
        <w:t>DVBE Std. 843</w:t>
      </w:r>
    </w:p>
    <w:p w14:paraId="0565A71A" w14:textId="7C81FF34" w:rsidR="0083648D" w:rsidRPr="00FB370E" w:rsidRDefault="0083648D" w:rsidP="000974E8">
      <w:pPr>
        <w:pStyle w:val="ListParagraph"/>
        <w:keepLines/>
        <w:numPr>
          <w:ilvl w:val="0"/>
          <w:numId w:val="30"/>
        </w:numPr>
        <w:ind w:hanging="450"/>
        <w:rPr>
          <w:szCs w:val="24"/>
        </w:rPr>
      </w:pPr>
      <w:r w:rsidRPr="00FB370E">
        <w:rPr>
          <w:szCs w:val="24"/>
        </w:rPr>
        <w:t xml:space="preserve">Bidder Declaration </w:t>
      </w:r>
      <w:proofErr w:type="gramStart"/>
      <w:r w:rsidRPr="00FB370E">
        <w:rPr>
          <w:szCs w:val="24"/>
        </w:rPr>
        <w:t>form</w:t>
      </w:r>
      <w:proofErr w:type="gramEnd"/>
      <w:r w:rsidRPr="00FB370E">
        <w:rPr>
          <w:szCs w:val="24"/>
        </w:rPr>
        <w:t xml:space="preserve"> GSPD-05-105</w:t>
      </w:r>
    </w:p>
    <w:p w14:paraId="27C850A9" w14:textId="77777777" w:rsidR="0083648D" w:rsidRPr="00FB370E" w:rsidRDefault="0083648D" w:rsidP="000974E8">
      <w:pPr>
        <w:pStyle w:val="ListParagraph"/>
        <w:keepLines/>
        <w:numPr>
          <w:ilvl w:val="0"/>
          <w:numId w:val="30"/>
        </w:numPr>
        <w:ind w:hanging="450"/>
        <w:rPr>
          <w:szCs w:val="24"/>
        </w:rPr>
      </w:pPr>
      <w:r w:rsidRPr="00FB370E">
        <w:rPr>
          <w:szCs w:val="24"/>
        </w:rPr>
        <w:t>Contractor Certification Clauses</w:t>
      </w:r>
    </w:p>
    <w:p w14:paraId="4ACB306C" w14:textId="65700782" w:rsidR="0083648D" w:rsidRPr="00FB370E" w:rsidRDefault="0083648D" w:rsidP="000974E8">
      <w:pPr>
        <w:pStyle w:val="ListParagraph"/>
        <w:keepLines/>
        <w:numPr>
          <w:ilvl w:val="0"/>
          <w:numId w:val="30"/>
        </w:numPr>
        <w:ind w:hanging="450"/>
        <w:rPr>
          <w:szCs w:val="24"/>
        </w:rPr>
      </w:pPr>
      <w:r w:rsidRPr="00FB370E">
        <w:rPr>
          <w:szCs w:val="24"/>
        </w:rPr>
        <w:t>Client References</w:t>
      </w:r>
      <w:r w:rsidR="00E3235D" w:rsidRPr="00FB370E">
        <w:rPr>
          <w:szCs w:val="24"/>
        </w:rPr>
        <w:t xml:space="preserve"> and Past </w:t>
      </w:r>
      <w:r w:rsidR="008806E3" w:rsidRPr="00FB370E">
        <w:rPr>
          <w:szCs w:val="24"/>
        </w:rPr>
        <w:t>Projects Information</w:t>
      </w:r>
    </w:p>
    <w:p w14:paraId="700D6E95" w14:textId="77777777" w:rsidR="0083648D" w:rsidRPr="00FB370E" w:rsidRDefault="0083648D" w:rsidP="000974E8">
      <w:pPr>
        <w:pStyle w:val="ListParagraph"/>
        <w:keepLines/>
        <w:numPr>
          <w:ilvl w:val="0"/>
          <w:numId w:val="30"/>
        </w:numPr>
        <w:ind w:hanging="450"/>
        <w:rPr>
          <w:szCs w:val="24"/>
        </w:rPr>
      </w:pPr>
      <w:r w:rsidRPr="00FB370E">
        <w:rPr>
          <w:szCs w:val="24"/>
        </w:rPr>
        <w:t>Budget Forms</w:t>
      </w:r>
    </w:p>
    <w:p w14:paraId="4E5831AE" w14:textId="429AF860" w:rsidR="0083648D" w:rsidRPr="00FB370E" w:rsidRDefault="0083648D" w:rsidP="000974E8">
      <w:pPr>
        <w:pStyle w:val="ListParagraph"/>
        <w:keepLines/>
        <w:numPr>
          <w:ilvl w:val="0"/>
          <w:numId w:val="30"/>
        </w:numPr>
        <w:ind w:hanging="450"/>
        <w:rPr>
          <w:szCs w:val="24"/>
        </w:rPr>
      </w:pPr>
      <w:r w:rsidRPr="00FB370E">
        <w:rPr>
          <w:szCs w:val="24"/>
        </w:rPr>
        <w:t>Sample Standard Agreement</w:t>
      </w:r>
      <w:r w:rsidR="002A3A90">
        <w:rPr>
          <w:szCs w:val="24"/>
        </w:rPr>
        <w:t xml:space="preserve"> (Reference Only)</w:t>
      </w:r>
    </w:p>
    <w:p w14:paraId="2876BB40" w14:textId="4E85AA36" w:rsidR="0083648D" w:rsidRPr="00FB370E" w:rsidRDefault="00093F6E" w:rsidP="000974E8">
      <w:pPr>
        <w:pStyle w:val="ListParagraph"/>
        <w:keepLines/>
        <w:numPr>
          <w:ilvl w:val="0"/>
          <w:numId w:val="30"/>
        </w:numPr>
        <w:ind w:hanging="450"/>
        <w:rPr>
          <w:strike/>
          <w:szCs w:val="24"/>
        </w:rPr>
      </w:pPr>
      <w:r w:rsidRPr="00FB370E">
        <w:rPr>
          <w:szCs w:val="24"/>
        </w:rPr>
        <w:t xml:space="preserve">Iran Contracting Act Form </w:t>
      </w:r>
    </w:p>
    <w:p w14:paraId="6DFA5453" w14:textId="5AD15805" w:rsidR="0083648D" w:rsidRPr="001E0BF4" w:rsidRDefault="00782A3C" w:rsidP="000974E8">
      <w:pPr>
        <w:pStyle w:val="ListParagraph"/>
        <w:keepLines/>
        <w:numPr>
          <w:ilvl w:val="0"/>
          <w:numId w:val="30"/>
        </w:numPr>
        <w:ind w:hanging="450"/>
        <w:rPr>
          <w:color w:val="FF0000"/>
        </w:rPr>
      </w:pPr>
      <w:r>
        <w:t>California Civil Rights Laws</w:t>
      </w:r>
      <w:r w:rsidR="007A1B49" w:rsidRPr="007A1B49">
        <w:rPr>
          <w:szCs w:val="24"/>
        </w:rPr>
        <w:t xml:space="preserve"> Certification</w:t>
      </w:r>
      <w:r w:rsidR="007A1B49">
        <w:t xml:space="preserve"> </w:t>
      </w:r>
    </w:p>
    <w:p w14:paraId="0B55092D" w14:textId="084B295C" w:rsidR="0083648D" w:rsidRPr="00D703AA" w:rsidRDefault="007A1B49" w:rsidP="000974E8">
      <w:pPr>
        <w:pStyle w:val="ListParagraph"/>
        <w:keepLines/>
        <w:numPr>
          <w:ilvl w:val="0"/>
          <w:numId w:val="30"/>
        </w:numPr>
        <w:ind w:hanging="450"/>
        <w:rPr>
          <w:strike/>
          <w:color w:val="FF0000"/>
          <w:szCs w:val="24"/>
        </w:rPr>
      </w:pPr>
      <w:r w:rsidRPr="007A1B49">
        <w:rPr>
          <w:szCs w:val="24"/>
        </w:rPr>
        <w:t>Byrd Anti-Lobbying Amendment Certification</w:t>
      </w:r>
      <w:r w:rsidR="0083648D">
        <w:rPr>
          <w:strike/>
          <w:szCs w:val="24"/>
        </w:rPr>
        <w:t xml:space="preserve"> </w:t>
      </w:r>
      <w:r w:rsidR="0083648D" w:rsidRPr="00D703AA">
        <w:rPr>
          <w:strike/>
          <w:color w:val="FF0000"/>
          <w:szCs w:val="24"/>
        </w:rPr>
        <w:t xml:space="preserve"> </w:t>
      </w:r>
    </w:p>
    <w:p w14:paraId="584DC416" w14:textId="467E6365" w:rsidR="0083648D" w:rsidRPr="00E06D16" w:rsidRDefault="001E0BF4" w:rsidP="000974E8">
      <w:pPr>
        <w:pStyle w:val="ListParagraph"/>
        <w:keepLines/>
        <w:numPr>
          <w:ilvl w:val="0"/>
          <w:numId w:val="30"/>
        </w:numPr>
        <w:ind w:hanging="450"/>
        <w:rPr>
          <w:color w:val="000000" w:themeColor="text1"/>
        </w:rPr>
      </w:pPr>
      <w:r w:rsidRPr="00E06D16">
        <w:rPr>
          <w:color w:val="000000" w:themeColor="text1"/>
        </w:rPr>
        <w:t>Technical Proposal Bidder Response Form</w:t>
      </w:r>
      <w:r w:rsidR="0083648D" w:rsidRPr="00E06D16">
        <w:rPr>
          <w:color w:val="000000" w:themeColor="text1"/>
        </w:rPr>
        <w:t xml:space="preserve"> </w:t>
      </w:r>
    </w:p>
    <w:p w14:paraId="6C28FE40" w14:textId="77777777" w:rsidR="00551BBC" w:rsidRPr="00E06D16" w:rsidRDefault="00F5070C" w:rsidP="000974E8">
      <w:pPr>
        <w:pStyle w:val="ListParagraph"/>
        <w:keepLines/>
        <w:numPr>
          <w:ilvl w:val="0"/>
          <w:numId w:val="30"/>
        </w:numPr>
        <w:ind w:hanging="450"/>
        <w:rPr>
          <w:color w:val="000000" w:themeColor="text1"/>
        </w:rPr>
      </w:pPr>
      <w:r w:rsidRPr="00E06D16">
        <w:rPr>
          <w:color w:val="000000" w:themeColor="text1"/>
        </w:rPr>
        <w:t xml:space="preserve">Samples of </w:t>
      </w:r>
      <w:r w:rsidR="657CBE7C" w:rsidRPr="00E06D16">
        <w:rPr>
          <w:color w:val="000000" w:themeColor="text1"/>
        </w:rPr>
        <w:t xml:space="preserve">Messaging and/or </w:t>
      </w:r>
      <w:r w:rsidR="00E07B06" w:rsidRPr="00E06D16">
        <w:rPr>
          <w:color w:val="000000" w:themeColor="text1"/>
        </w:rPr>
        <w:t>M</w:t>
      </w:r>
      <w:r w:rsidRPr="00E06D16">
        <w:rPr>
          <w:color w:val="000000" w:themeColor="text1"/>
        </w:rPr>
        <w:t xml:space="preserve">arketing </w:t>
      </w:r>
      <w:r w:rsidR="427DD6DA" w:rsidRPr="00E06D16">
        <w:rPr>
          <w:color w:val="000000" w:themeColor="text1"/>
        </w:rPr>
        <w:t xml:space="preserve">materials from previous programs </w:t>
      </w:r>
    </w:p>
    <w:p w14:paraId="0B699C2F" w14:textId="0F813DB5" w:rsidR="0010274F" w:rsidRPr="00E06D16" w:rsidRDefault="002D7E3F" w:rsidP="000974E8">
      <w:pPr>
        <w:pStyle w:val="ListParagraph"/>
        <w:keepLines/>
        <w:numPr>
          <w:ilvl w:val="0"/>
          <w:numId w:val="30"/>
        </w:numPr>
        <w:ind w:hanging="450"/>
        <w:rPr>
          <w:color w:val="000000" w:themeColor="text1"/>
        </w:rPr>
      </w:pPr>
      <w:r w:rsidRPr="00E06D16">
        <w:rPr>
          <w:color w:val="000000" w:themeColor="text1"/>
        </w:rPr>
        <w:t>Resumes</w:t>
      </w:r>
    </w:p>
    <w:p w14:paraId="3A68576F" w14:textId="7E375AA5" w:rsidR="0083648D" w:rsidRPr="00116478" w:rsidRDefault="00116478" w:rsidP="00116478">
      <w:pPr>
        <w:pStyle w:val="ListParagraph"/>
        <w:keepLines/>
        <w:numPr>
          <w:ilvl w:val="0"/>
          <w:numId w:val="30"/>
        </w:numPr>
        <w:ind w:hanging="450"/>
        <w:rPr>
          <w:color w:val="000000" w:themeColor="text1"/>
          <w:szCs w:val="24"/>
        </w:rPr>
      </w:pPr>
      <w:r w:rsidRPr="00116478">
        <w:rPr>
          <w:color w:val="000000" w:themeColor="text1"/>
          <w:szCs w:val="24"/>
        </w:rPr>
        <w:t>Generative Artificial Intelligence (GenAI) Disclosure CEC-50</w:t>
      </w:r>
    </w:p>
    <w:p w14:paraId="23800171" w14:textId="45C13197" w:rsidR="002C06B8" w:rsidRPr="00FF7232" w:rsidRDefault="00162902" w:rsidP="00FF7232">
      <w:pPr>
        <w:pStyle w:val="ListParagraph"/>
        <w:keepLines/>
        <w:numPr>
          <w:ilvl w:val="0"/>
          <w:numId w:val="30"/>
        </w:numPr>
        <w:ind w:hanging="450"/>
        <w:rPr>
          <w:strike/>
          <w:color w:val="000000" w:themeColor="text1"/>
        </w:rPr>
      </w:pPr>
      <w:r w:rsidRPr="00E06D16">
        <w:rPr>
          <w:color w:val="000000" w:themeColor="text1"/>
        </w:rPr>
        <w:t>Proposal</w:t>
      </w:r>
      <w:r w:rsidR="00E07B06" w:rsidRPr="00E06D16">
        <w:rPr>
          <w:color w:val="000000" w:themeColor="text1"/>
        </w:rPr>
        <w:t xml:space="preserve"> Submittal Checklist</w:t>
      </w:r>
      <w:r w:rsidR="0083648D" w:rsidRPr="00E06D16">
        <w:rPr>
          <w:color w:val="000000" w:themeColor="text1"/>
        </w:rPr>
        <w:t xml:space="preserve"> </w:t>
      </w:r>
    </w:p>
    <w:p w14:paraId="34B41464" w14:textId="62C62794" w:rsidR="00254A39" w:rsidRPr="00E06D16" w:rsidRDefault="00254A39" w:rsidP="000974E8">
      <w:pPr>
        <w:pStyle w:val="ListParagraph"/>
        <w:keepLines/>
        <w:numPr>
          <w:ilvl w:val="0"/>
          <w:numId w:val="30"/>
        </w:numPr>
        <w:ind w:hanging="450"/>
        <w:rPr>
          <w:strike/>
          <w:color w:val="000000" w:themeColor="text1"/>
        </w:rPr>
      </w:pPr>
      <w:r w:rsidRPr="00E06D16">
        <w:rPr>
          <w:color w:val="000000" w:themeColor="text1"/>
        </w:rPr>
        <w:t xml:space="preserve">Small Business Certification </w:t>
      </w:r>
      <w:r w:rsidR="006B1305" w:rsidRPr="006B1305">
        <w:rPr>
          <w:color w:val="000000" w:themeColor="text1"/>
        </w:rPr>
        <w:t>(Optional)</w:t>
      </w:r>
    </w:p>
    <w:p w14:paraId="47736A7C" w14:textId="7D8C74F5" w:rsidR="003339AF" w:rsidRPr="00E06D16" w:rsidRDefault="00E035C3" w:rsidP="00E035C3">
      <w:pPr>
        <w:pStyle w:val="ListParagraph"/>
        <w:keepLines/>
        <w:numPr>
          <w:ilvl w:val="0"/>
          <w:numId w:val="30"/>
        </w:numPr>
        <w:ind w:hanging="450"/>
        <w:rPr>
          <w:strike/>
          <w:color w:val="000000" w:themeColor="text1"/>
        </w:rPr>
      </w:pPr>
      <w:r w:rsidRPr="00E06D16">
        <w:rPr>
          <w:color w:val="000000" w:themeColor="text1"/>
        </w:rPr>
        <w:t>TACPA Preference Request for Good</w:t>
      </w:r>
      <w:r w:rsidR="00A90E2D">
        <w:rPr>
          <w:color w:val="000000" w:themeColor="text1"/>
        </w:rPr>
        <w:t>s</w:t>
      </w:r>
      <w:r w:rsidRPr="00E06D16">
        <w:rPr>
          <w:color w:val="000000" w:themeColor="text1"/>
        </w:rPr>
        <w:t xml:space="preserve"> and Services STD 830 form</w:t>
      </w:r>
      <w:r w:rsidR="00E06D16" w:rsidRPr="00E06D16">
        <w:rPr>
          <w:color w:val="000000" w:themeColor="text1"/>
        </w:rPr>
        <w:t xml:space="preserve"> (Optional)</w:t>
      </w:r>
    </w:p>
    <w:p w14:paraId="525D8F18" w14:textId="77777777" w:rsidR="005924C9" w:rsidRDefault="00721C13" w:rsidP="005924C9">
      <w:pPr>
        <w:pStyle w:val="ListParagraph"/>
        <w:keepLines/>
        <w:numPr>
          <w:ilvl w:val="0"/>
          <w:numId w:val="30"/>
        </w:numPr>
        <w:ind w:hanging="450"/>
        <w:rPr>
          <w:color w:val="000000" w:themeColor="text1"/>
        </w:rPr>
      </w:pPr>
      <w:r w:rsidRPr="00E06D16">
        <w:rPr>
          <w:color w:val="000000" w:themeColor="text1"/>
        </w:rPr>
        <w:t>TACPA Bidder’s Summary of Contract Activities and Labor Hours DGS/PD 526 Form</w:t>
      </w:r>
      <w:r w:rsidR="00E06D16" w:rsidRPr="00E06D16">
        <w:rPr>
          <w:color w:val="000000" w:themeColor="text1"/>
        </w:rPr>
        <w:t xml:space="preserve"> (Optional)</w:t>
      </w:r>
    </w:p>
    <w:p w14:paraId="527445F8" w14:textId="201848AC" w:rsidR="00901048" w:rsidRPr="005924C9" w:rsidRDefault="00677537" w:rsidP="005924C9">
      <w:pPr>
        <w:pStyle w:val="ListParagraph"/>
        <w:keepLines/>
        <w:numPr>
          <w:ilvl w:val="0"/>
          <w:numId w:val="30"/>
        </w:numPr>
        <w:ind w:hanging="450"/>
        <w:rPr>
          <w:color w:val="000000" w:themeColor="text1"/>
        </w:rPr>
      </w:pPr>
      <w:r w:rsidRPr="005924C9">
        <w:rPr>
          <w:rFonts w:eastAsia="Tahoma"/>
          <w:bCs/>
          <w:szCs w:val="24"/>
        </w:rPr>
        <w:t>Background information about Utility Data available through California Code of Regulations, Title 20, Section 1353</w:t>
      </w:r>
      <w:r w:rsidR="005924C9">
        <w:rPr>
          <w:rFonts w:eastAsia="Tahoma"/>
          <w:bCs/>
          <w:szCs w:val="24"/>
        </w:rPr>
        <w:t xml:space="preserve"> </w:t>
      </w:r>
      <w:r w:rsidR="000B4DA4" w:rsidRPr="000B4DA4">
        <w:t>(Reference Only)</w:t>
      </w:r>
    </w:p>
    <w:p w14:paraId="00943683" w14:textId="4F4B2616" w:rsidR="003339AF" w:rsidRPr="00FB370E" w:rsidRDefault="003339AF" w:rsidP="00B82D44">
      <w:pPr>
        <w:keepLines/>
        <w:jc w:val="center"/>
        <w:sectPr w:rsidR="003339AF" w:rsidRPr="00FB370E" w:rsidSect="008E534F">
          <w:headerReference w:type="even" r:id="rId12"/>
          <w:headerReference w:type="default" r:id="rId13"/>
          <w:footerReference w:type="default" r:id="rId14"/>
          <w:headerReference w:type="first" r:id="rId15"/>
          <w:pgSz w:w="12240" w:h="15840" w:code="1"/>
          <w:pgMar w:top="1080" w:right="1260" w:bottom="1440" w:left="1440" w:header="1008" w:footer="432" w:gutter="0"/>
          <w:pgNumType w:fmt="lowerRoman" w:start="1"/>
          <w:cols w:space="720"/>
        </w:sectPr>
      </w:pPr>
    </w:p>
    <w:p w14:paraId="50FBE79A" w14:textId="77777777" w:rsidR="00FD590E" w:rsidRPr="007C02D9" w:rsidRDefault="00FD590E" w:rsidP="00376085">
      <w:pPr>
        <w:pStyle w:val="Heading2"/>
      </w:pPr>
      <w:bookmarkStart w:id="6" w:name="_Toc219275079"/>
      <w:bookmarkStart w:id="7" w:name="_Toc241763792"/>
      <w:r w:rsidRPr="007C02D9">
        <w:lastRenderedPageBreak/>
        <w:t>I.</w:t>
      </w:r>
      <w:r w:rsidRPr="007C02D9">
        <w:tab/>
        <w:t>Introduction</w:t>
      </w:r>
      <w:bookmarkEnd w:id="3"/>
      <w:bookmarkEnd w:id="4"/>
      <w:bookmarkEnd w:id="5"/>
      <w:bookmarkEnd w:id="6"/>
      <w:bookmarkEnd w:id="7"/>
    </w:p>
    <w:p w14:paraId="6AF0D8A2" w14:textId="27520044" w:rsidR="00FD590E" w:rsidRPr="005D6F49" w:rsidRDefault="00FD590E" w:rsidP="000B2B50">
      <w:pPr>
        <w:pStyle w:val="Heading3"/>
      </w:pPr>
      <w:bookmarkStart w:id="8" w:name="_Toc481569612"/>
      <w:bookmarkStart w:id="9" w:name="_Toc481570195"/>
      <w:bookmarkStart w:id="10" w:name="_Toc219275081"/>
      <w:bookmarkStart w:id="11" w:name="_Toc241763793"/>
      <w:r w:rsidRPr="005D6F49">
        <w:t xml:space="preserve">Purpose of </w:t>
      </w:r>
      <w:r w:rsidR="00852686" w:rsidRPr="005D6F49">
        <w:t>RFP</w:t>
      </w:r>
      <w:bookmarkEnd w:id="8"/>
      <w:bookmarkEnd w:id="9"/>
      <w:bookmarkEnd w:id="10"/>
      <w:bookmarkEnd w:id="11"/>
    </w:p>
    <w:p w14:paraId="1C27FD23" w14:textId="248C16BC" w:rsidR="007B5788" w:rsidRPr="0010759D" w:rsidRDefault="007B5788" w:rsidP="00B82D44">
      <w:pPr>
        <w:keepLines/>
        <w:widowControl w:val="0"/>
        <w:spacing w:after="120"/>
      </w:pPr>
      <w:bookmarkStart w:id="12" w:name="_Toc494707121"/>
      <w:bookmarkStart w:id="13" w:name="_Toc219275082"/>
      <w:r w:rsidRPr="0010759D">
        <w:t xml:space="preserve">The California Energy Commission (CEC) is deploying a portion of its Inflation Reduction Act authorized </w:t>
      </w:r>
      <w:proofErr w:type="gramStart"/>
      <w:r w:rsidRPr="0010759D">
        <w:t xml:space="preserve">Home </w:t>
      </w:r>
      <w:r w:rsidR="00941EB5" w:rsidRPr="0010759D">
        <w:t>Owner</w:t>
      </w:r>
      <w:proofErr w:type="gramEnd"/>
      <w:r w:rsidR="00941EB5" w:rsidRPr="0010759D">
        <w:t xml:space="preserve"> Managing Energy Savings </w:t>
      </w:r>
      <w:r w:rsidR="00974AB6" w:rsidRPr="0010759D">
        <w:t>(HOMES</w:t>
      </w:r>
      <w:r w:rsidR="003C1C19" w:rsidRPr="0010759D">
        <w:rPr>
          <w:rStyle w:val="FootnoteReference"/>
        </w:rPr>
        <w:footnoteReference w:id="2"/>
      </w:r>
      <w:r w:rsidR="00974AB6" w:rsidRPr="0010759D">
        <w:t xml:space="preserve">) </w:t>
      </w:r>
      <w:r w:rsidRPr="0010759D">
        <w:t xml:space="preserve">Rebate Program award from </w:t>
      </w:r>
      <w:r w:rsidR="0017477C" w:rsidRPr="0010759D">
        <w:t xml:space="preserve">the </w:t>
      </w:r>
      <w:r w:rsidRPr="0010759D">
        <w:t xml:space="preserve">U.S. Department of Energy (DOE) to establish a statewide residential program in which rebates will be paid based on energy savings measured at the meter. </w:t>
      </w:r>
    </w:p>
    <w:p w14:paraId="4526F1F8" w14:textId="368A95CE" w:rsidR="007B5788" w:rsidRPr="0010759D" w:rsidRDefault="007B5788" w:rsidP="00B82D44">
      <w:pPr>
        <w:keepLines/>
        <w:widowControl w:val="0"/>
        <w:spacing w:after="120"/>
      </w:pPr>
      <w:r w:rsidRPr="0010759D">
        <w:t>The purpose of this R</w:t>
      </w:r>
      <w:r w:rsidR="00BB326C" w:rsidRPr="0010759D">
        <w:t xml:space="preserve">equest for Proposal (RFP) </w:t>
      </w:r>
      <w:r w:rsidRPr="0010759D">
        <w:t xml:space="preserve">is to select a single Statewide Implementer (SWI) responsible for implementing the </w:t>
      </w:r>
      <w:r w:rsidR="001A19AA" w:rsidRPr="0010759D">
        <w:t xml:space="preserve">HOMES Pay for Performance (P4P) </w:t>
      </w:r>
      <w:r w:rsidR="4C1F3C10" w:rsidRPr="0010759D">
        <w:t>P</w:t>
      </w:r>
      <w:r w:rsidRPr="0010759D">
        <w:t xml:space="preserve">rogram. With oversight from CEC, the SWI will be responsible for deploying over $90 million in rebates for </w:t>
      </w:r>
      <w:r w:rsidRPr="0010759D" w:rsidDel="00794407">
        <w:t>h</w:t>
      </w:r>
      <w:r w:rsidRPr="0010759D">
        <w:t xml:space="preserve">omeowners to upgrade their energy equipment and appliances. The SWI will support CEC with </w:t>
      </w:r>
      <w:r w:rsidR="00762702" w:rsidRPr="0010759D">
        <w:t xml:space="preserve">program </w:t>
      </w:r>
      <w:r w:rsidRPr="0010759D">
        <w:t>design and planning; recruit, manage</w:t>
      </w:r>
      <w:r w:rsidR="006924ED" w:rsidRPr="0010759D">
        <w:t>, train</w:t>
      </w:r>
      <w:r w:rsidRPr="0010759D">
        <w:t xml:space="preserve"> and support Aggregators and Energy Contractors; manage the day-to-day functions of the program</w:t>
      </w:r>
      <w:r w:rsidR="00762702" w:rsidRPr="0010759D">
        <w:t>,</w:t>
      </w:r>
      <w:r w:rsidRPr="0010759D">
        <w:t xml:space="preserve"> including data collection, rebate applications, rebate payments</w:t>
      </w:r>
      <w:r w:rsidR="00355D2A" w:rsidRPr="0010759D">
        <w:t>,</w:t>
      </w:r>
      <w:r w:rsidR="00F3466C" w:rsidRPr="0010759D">
        <w:t xml:space="preserve"> </w:t>
      </w:r>
      <w:r w:rsidR="56C7BB8A" w:rsidRPr="0010759D">
        <w:t>and</w:t>
      </w:r>
      <w:r w:rsidR="00F3466C" w:rsidRPr="0010759D">
        <w:t xml:space="preserve"> </w:t>
      </w:r>
      <w:r w:rsidR="00355D2A" w:rsidRPr="0010759D">
        <w:t>program</w:t>
      </w:r>
      <w:r w:rsidRPr="0010759D" w:rsidDel="00355D2A">
        <w:t xml:space="preserve"> </w:t>
      </w:r>
      <w:r w:rsidRPr="0010759D">
        <w:t xml:space="preserve">reporting; and conduct measurement and verification (M&amp;V) of energy savings. </w:t>
      </w:r>
      <w:r w:rsidR="00D4311D" w:rsidRPr="0010759D">
        <w:t xml:space="preserve">Amongst other </w:t>
      </w:r>
      <w:r w:rsidR="00B53127" w:rsidRPr="0010759D">
        <w:t xml:space="preserve">oversight </w:t>
      </w:r>
      <w:proofErr w:type="gramStart"/>
      <w:r w:rsidR="00B53127" w:rsidRPr="0010759D">
        <w:t>activity</w:t>
      </w:r>
      <w:proofErr w:type="gramEnd"/>
      <w:r w:rsidR="00B53127" w:rsidRPr="0010759D">
        <w:t xml:space="preserve">, </w:t>
      </w:r>
      <w:r w:rsidRPr="0010759D">
        <w:t>CEC will provide guidance, direction, task pre-approval, performance reviews</w:t>
      </w:r>
      <w:r w:rsidR="0BDB5D21" w:rsidRPr="0010759D">
        <w:t>,</w:t>
      </w:r>
      <w:r w:rsidRPr="0010759D">
        <w:t xml:space="preserve"> and </w:t>
      </w:r>
      <w:r w:rsidR="00CA1E9D" w:rsidRPr="0010759D">
        <w:t xml:space="preserve">course </w:t>
      </w:r>
      <w:r w:rsidRPr="0010759D">
        <w:t xml:space="preserve">corrections. CEC will </w:t>
      </w:r>
      <w:r w:rsidR="001E34CC" w:rsidRPr="0010759D">
        <w:t xml:space="preserve">also </w:t>
      </w:r>
      <w:r w:rsidRPr="0010759D">
        <w:t>request</w:t>
      </w:r>
      <w:r w:rsidR="009E789B" w:rsidRPr="0010759D">
        <w:t xml:space="preserve"> and provide</w:t>
      </w:r>
      <w:r w:rsidRPr="0010759D">
        <w:t xml:space="preserve"> federal funds,</w:t>
      </w:r>
      <w:r w:rsidRPr="0010759D" w:rsidDel="008122C5">
        <w:t xml:space="preserve"> </w:t>
      </w:r>
      <w:r w:rsidRPr="0010759D">
        <w:t>assume responsibility for quarterly performance reporting to DOE</w:t>
      </w:r>
      <w:r w:rsidR="55ED78D7" w:rsidRPr="0010759D">
        <w:t>,</w:t>
      </w:r>
      <w:r w:rsidRPr="0010759D">
        <w:t xml:space="preserve"> and oversee the SWI’s project reporting to DOE. </w:t>
      </w:r>
    </w:p>
    <w:p w14:paraId="021D9129" w14:textId="3847F2F2" w:rsidR="007B5788" w:rsidRPr="0010759D" w:rsidRDefault="007B5788" w:rsidP="00B82D44">
      <w:pPr>
        <w:keepLines/>
        <w:widowControl w:val="0"/>
        <w:spacing w:after="120"/>
      </w:pPr>
      <w:r w:rsidRPr="0010759D">
        <w:t xml:space="preserve">The Agreement is anticipated to have a not-to-exceed amount of $16,500,000 for </w:t>
      </w:r>
      <w:r w:rsidR="00BC108C" w:rsidRPr="0010759D">
        <w:t xml:space="preserve">Administrative Services </w:t>
      </w:r>
      <w:r w:rsidRPr="0010759D">
        <w:t xml:space="preserve">and $90,750,347 in Rebate </w:t>
      </w:r>
      <w:r w:rsidR="00F17E5E" w:rsidRPr="0010759D">
        <w:t xml:space="preserve">Payment </w:t>
      </w:r>
      <w:r w:rsidRPr="0010759D">
        <w:t>Funds</w:t>
      </w:r>
      <w:r w:rsidR="00E21A41" w:rsidRPr="0010759D">
        <w:t>,</w:t>
      </w:r>
      <w:r w:rsidRPr="0010759D">
        <w:t xml:space="preserve"> as detailed below</w:t>
      </w:r>
      <w:r w:rsidR="00536952" w:rsidRPr="0010759D">
        <w:t>.</w:t>
      </w:r>
      <w:r w:rsidR="002A7BDA" w:rsidRPr="0010759D">
        <w:t xml:space="preserve"> </w:t>
      </w:r>
      <w:r w:rsidR="00536952" w:rsidRPr="0010759D">
        <w:t xml:space="preserve">The </w:t>
      </w:r>
      <w:r w:rsidR="009F1BDA" w:rsidRPr="0010759D">
        <w:t>A</w:t>
      </w:r>
      <w:r w:rsidR="00536952" w:rsidRPr="0010759D">
        <w:t>greement is anticipated to have</w:t>
      </w:r>
      <w:r w:rsidRPr="0010759D">
        <w:t xml:space="preserve"> a term of four</w:t>
      </w:r>
      <w:r w:rsidR="00C4642C" w:rsidRPr="0010759D">
        <w:t xml:space="preserve"> and a half</w:t>
      </w:r>
      <w:r w:rsidRPr="0010759D">
        <w:t xml:space="preserve"> years with an optional one-year extension at CEC’s review and approval.</w:t>
      </w:r>
      <w:r w:rsidR="002A7BDA" w:rsidRPr="0010759D">
        <w:t xml:space="preserve"> </w:t>
      </w:r>
      <w:r w:rsidR="006848E3" w:rsidRPr="0010759D">
        <w:t>The cont</w:t>
      </w:r>
      <w:r w:rsidR="00DB0261" w:rsidRPr="0010759D">
        <w:t>r</w:t>
      </w:r>
      <w:r w:rsidR="006848E3" w:rsidRPr="0010759D">
        <w:t xml:space="preserve">act is contingent upon DOE approvals, as explained further </w:t>
      </w:r>
      <w:r w:rsidR="00DB0261" w:rsidRPr="0010759D">
        <w:t xml:space="preserve">below in the section titled </w:t>
      </w:r>
      <w:r w:rsidR="00DB0261" w:rsidRPr="0010759D">
        <w:rPr>
          <w:i/>
          <w:iCs/>
        </w:rPr>
        <w:t>Funding Conditions.</w:t>
      </w:r>
    </w:p>
    <w:p w14:paraId="6D2B4752" w14:textId="04705C55" w:rsidR="001F5D93" w:rsidRPr="0010759D" w:rsidRDefault="007B5788" w:rsidP="00B82D44">
      <w:pPr>
        <w:keepLines/>
        <w:widowControl w:val="0"/>
        <w:spacing w:after="120"/>
      </w:pPr>
      <w:r w:rsidRPr="0010759D">
        <w:t>Bidders are encouraged to collaborate with subcontractors to create a team of professionals to perform specific tasks or components to fulfill all tasks in the work scope.</w:t>
      </w:r>
    </w:p>
    <w:p w14:paraId="056ED3FA" w14:textId="77777777" w:rsidR="00E92350" w:rsidRPr="005D6F49" w:rsidRDefault="00E92350" w:rsidP="00B45C35">
      <w:pPr>
        <w:pStyle w:val="Heading3"/>
      </w:pPr>
      <w:bookmarkStart w:id="14" w:name="_Toc241763794"/>
      <w:r w:rsidRPr="005D6F49">
        <w:t>Key Activities and Dates</w:t>
      </w:r>
      <w:bookmarkEnd w:id="12"/>
      <w:bookmarkEnd w:id="13"/>
      <w:bookmarkEnd w:id="14"/>
    </w:p>
    <w:p w14:paraId="6EC37037" w14:textId="3309ACE8" w:rsidR="006C5B99" w:rsidRPr="00FB370E" w:rsidRDefault="00732657" w:rsidP="00B82D44">
      <w:pPr>
        <w:keepNext/>
        <w:keepLines/>
        <w:widowControl w:val="0"/>
        <w:spacing w:after="120"/>
        <w:rPr>
          <w:color w:val="FF0000"/>
          <w:szCs w:val="24"/>
        </w:rPr>
      </w:pPr>
      <w:r w:rsidRPr="00FB370E">
        <w:rPr>
          <w:szCs w:val="24"/>
        </w:rPr>
        <w:t>Key activities including dates and times for this RFP are presented below.</w:t>
      </w:r>
      <w:r w:rsidR="002A7BDA" w:rsidRPr="00FB370E">
        <w:rPr>
          <w:szCs w:val="24"/>
        </w:rPr>
        <w:t xml:space="preserve"> </w:t>
      </w:r>
      <w:r w:rsidRPr="00FB370E">
        <w:rPr>
          <w:szCs w:val="24"/>
        </w:rPr>
        <w:t>An addendum will be released if the dates change for the asterisked (*) activities.</w:t>
      </w:r>
      <w:r w:rsidR="00B40917" w:rsidRPr="00FB370E">
        <w:rPr>
          <w:szCs w:val="24"/>
        </w:rPr>
        <w:t xml:space="preserve">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le 1 showing RFP Timelines: key activities and dates "/>
        <w:tblDescription w:val="Table 1 showing the RFP timelines, including key activities and dates throught the program's life cycle"/>
      </w:tblPr>
      <w:tblGrid>
        <w:gridCol w:w="7177"/>
        <w:gridCol w:w="2183"/>
      </w:tblGrid>
      <w:tr w:rsidR="00707454" w:rsidRPr="00FB370E" w14:paraId="662D27BC" w14:textId="77777777">
        <w:trPr>
          <w:cantSplit/>
          <w:trHeight w:hRule="exact" w:val="288"/>
        </w:trPr>
        <w:tc>
          <w:tcPr>
            <w:tcW w:w="7177" w:type="dxa"/>
          </w:tcPr>
          <w:p w14:paraId="256C162B" w14:textId="77777777" w:rsidR="00707454" w:rsidRPr="00FB370E" w:rsidRDefault="00707454" w:rsidP="00B82D44">
            <w:pPr>
              <w:keepLines/>
              <w:spacing w:after="120"/>
              <w:jc w:val="center"/>
              <w:rPr>
                <w:b/>
                <w:sz w:val="22"/>
              </w:rPr>
            </w:pPr>
            <w:bookmarkStart w:id="15" w:name="_Toc305406669"/>
            <w:bookmarkStart w:id="16" w:name="_Toc219275086"/>
            <w:bookmarkStart w:id="17" w:name="_Toc198951306"/>
            <w:bookmarkStart w:id="18" w:name="_Toc201713533"/>
            <w:bookmarkStart w:id="19" w:name="_Toc217726087"/>
            <w:bookmarkStart w:id="20" w:name="_Toc219275083"/>
            <w:r w:rsidRPr="00FB370E">
              <w:rPr>
                <w:b/>
                <w:sz w:val="22"/>
              </w:rPr>
              <w:t>ACTIVITY</w:t>
            </w:r>
          </w:p>
        </w:tc>
        <w:tc>
          <w:tcPr>
            <w:tcW w:w="2183" w:type="dxa"/>
          </w:tcPr>
          <w:p w14:paraId="3E9B4830" w14:textId="77777777" w:rsidR="00707454" w:rsidRPr="00FB370E" w:rsidRDefault="00707454" w:rsidP="00B82D44">
            <w:pPr>
              <w:keepLines/>
              <w:spacing w:after="120"/>
              <w:jc w:val="center"/>
              <w:rPr>
                <w:b/>
                <w:sz w:val="22"/>
              </w:rPr>
            </w:pPr>
            <w:r w:rsidRPr="00FB370E">
              <w:rPr>
                <w:b/>
                <w:sz w:val="22"/>
              </w:rPr>
              <w:t>ACTION DATE</w:t>
            </w:r>
          </w:p>
        </w:tc>
      </w:tr>
      <w:tr w:rsidR="00707454" w:rsidRPr="00FB370E" w14:paraId="40BB74D6" w14:textId="77777777">
        <w:trPr>
          <w:cantSplit/>
          <w:trHeight w:hRule="exact" w:val="288"/>
        </w:trPr>
        <w:tc>
          <w:tcPr>
            <w:tcW w:w="7177" w:type="dxa"/>
          </w:tcPr>
          <w:p w14:paraId="6D5A5061" w14:textId="77777777" w:rsidR="00707454" w:rsidRPr="00FB370E" w:rsidRDefault="00707454" w:rsidP="00B82D44">
            <w:pPr>
              <w:keepLines/>
              <w:spacing w:after="120"/>
              <w:rPr>
                <w:szCs w:val="24"/>
              </w:rPr>
            </w:pPr>
            <w:r w:rsidRPr="00FB370E">
              <w:rPr>
                <w:szCs w:val="24"/>
              </w:rPr>
              <w:t>RFP Release</w:t>
            </w:r>
          </w:p>
        </w:tc>
        <w:tc>
          <w:tcPr>
            <w:tcW w:w="2183" w:type="dxa"/>
          </w:tcPr>
          <w:p w14:paraId="3CCA8775" w14:textId="7E1B0C02" w:rsidR="00707454" w:rsidRPr="00E95874" w:rsidRDefault="00593E4C" w:rsidP="00B82D44">
            <w:pPr>
              <w:keepNext/>
              <w:keepLines/>
              <w:widowControl w:val="0"/>
              <w:spacing w:after="60"/>
              <w:rPr>
                <w:sz w:val="22"/>
                <w:szCs w:val="22"/>
                <w:highlight w:val="yellow"/>
              </w:rPr>
            </w:pPr>
            <w:r w:rsidRPr="00922B8E">
              <w:rPr>
                <w:sz w:val="22"/>
                <w:szCs w:val="22"/>
              </w:rPr>
              <w:t>1</w:t>
            </w:r>
            <w:r w:rsidR="00A37779" w:rsidRPr="00922B8E">
              <w:rPr>
                <w:sz w:val="22"/>
                <w:szCs w:val="22"/>
              </w:rPr>
              <w:t>0</w:t>
            </w:r>
            <w:r w:rsidR="00C91476" w:rsidRPr="00922B8E">
              <w:rPr>
                <w:sz w:val="22"/>
                <w:szCs w:val="22"/>
              </w:rPr>
              <w:t>/</w:t>
            </w:r>
            <w:r w:rsidR="00A37779" w:rsidRPr="00922B8E">
              <w:rPr>
                <w:sz w:val="22"/>
                <w:szCs w:val="22"/>
              </w:rPr>
              <w:t>2</w:t>
            </w:r>
            <w:r w:rsidR="0061273D" w:rsidRPr="00922B8E">
              <w:rPr>
                <w:sz w:val="22"/>
                <w:szCs w:val="22"/>
              </w:rPr>
              <w:t>7</w:t>
            </w:r>
            <w:r w:rsidR="00A67882" w:rsidRPr="00922B8E">
              <w:rPr>
                <w:sz w:val="22"/>
                <w:szCs w:val="22"/>
              </w:rPr>
              <w:t>/26</w:t>
            </w:r>
          </w:p>
        </w:tc>
      </w:tr>
      <w:tr w:rsidR="00707454" w:rsidRPr="00FB370E" w14:paraId="4D17957D" w14:textId="77777777">
        <w:trPr>
          <w:cantSplit/>
          <w:trHeight w:hRule="exact" w:val="288"/>
        </w:trPr>
        <w:tc>
          <w:tcPr>
            <w:tcW w:w="7177" w:type="dxa"/>
          </w:tcPr>
          <w:p w14:paraId="102DFC51" w14:textId="05D914B5" w:rsidR="00707454" w:rsidRPr="00FB370E" w:rsidRDefault="00707454" w:rsidP="00B82D44">
            <w:pPr>
              <w:keepLines/>
              <w:spacing w:after="120"/>
              <w:rPr>
                <w:szCs w:val="24"/>
              </w:rPr>
            </w:pPr>
            <w:r w:rsidRPr="00FB370E">
              <w:rPr>
                <w:szCs w:val="24"/>
              </w:rPr>
              <w:t>Pre-Bid Conference</w:t>
            </w:r>
            <w:r>
              <w:rPr>
                <w:szCs w:val="24"/>
              </w:rPr>
              <w:t>*</w:t>
            </w:r>
          </w:p>
        </w:tc>
        <w:tc>
          <w:tcPr>
            <w:tcW w:w="2183" w:type="dxa"/>
          </w:tcPr>
          <w:p w14:paraId="5EAED547" w14:textId="43F53CE6" w:rsidR="00103934" w:rsidRPr="00102B4F" w:rsidRDefault="00E02237" w:rsidP="00B82D44">
            <w:pPr>
              <w:keepNext/>
              <w:keepLines/>
              <w:widowControl w:val="0"/>
              <w:spacing w:after="60"/>
              <w:rPr>
                <w:sz w:val="22"/>
                <w:szCs w:val="22"/>
              </w:rPr>
            </w:pPr>
            <w:r w:rsidRPr="00102B4F">
              <w:rPr>
                <w:sz w:val="22"/>
                <w:szCs w:val="22"/>
              </w:rPr>
              <w:t>1</w:t>
            </w:r>
            <w:r w:rsidR="00A37779" w:rsidRPr="00102B4F">
              <w:rPr>
                <w:sz w:val="22"/>
                <w:szCs w:val="22"/>
              </w:rPr>
              <w:t>1</w:t>
            </w:r>
            <w:r w:rsidR="00103934" w:rsidRPr="00102B4F">
              <w:rPr>
                <w:sz w:val="22"/>
                <w:szCs w:val="22"/>
              </w:rPr>
              <w:t>/</w:t>
            </w:r>
            <w:r w:rsidR="009C4627" w:rsidRPr="00102B4F">
              <w:rPr>
                <w:sz w:val="22"/>
                <w:szCs w:val="22"/>
              </w:rPr>
              <w:t>1</w:t>
            </w:r>
            <w:r w:rsidR="00A37779" w:rsidRPr="00102B4F">
              <w:rPr>
                <w:sz w:val="22"/>
                <w:szCs w:val="22"/>
              </w:rPr>
              <w:t>0</w:t>
            </w:r>
            <w:r w:rsidR="00103934" w:rsidRPr="00102B4F">
              <w:rPr>
                <w:sz w:val="22"/>
                <w:szCs w:val="22"/>
              </w:rPr>
              <w:t>/26</w:t>
            </w:r>
          </w:p>
          <w:p w14:paraId="4F355C02" w14:textId="77777777" w:rsidR="00707454" w:rsidRPr="00102B4F" w:rsidRDefault="00707454" w:rsidP="00B82D44">
            <w:pPr>
              <w:keepNext/>
              <w:keepLines/>
              <w:widowControl w:val="0"/>
              <w:spacing w:after="60"/>
              <w:rPr>
                <w:sz w:val="22"/>
                <w:szCs w:val="22"/>
              </w:rPr>
            </w:pPr>
          </w:p>
        </w:tc>
      </w:tr>
      <w:tr w:rsidR="009108A0" w:rsidRPr="00FB370E" w14:paraId="174C6764" w14:textId="77777777">
        <w:trPr>
          <w:cantSplit/>
          <w:trHeight w:hRule="exact" w:val="288"/>
        </w:trPr>
        <w:tc>
          <w:tcPr>
            <w:tcW w:w="7177" w:type="dxa"/>
          </w:tcPr>
          <w:p w14:paraId="03D5FB17" w14:textId="144B9F3F" w:rsidR="009108A0" w:rsidRPr="00FB370E" w:rsidRDefault="009108A0" w:rsidP="009108A0">
            <w:pPr>
              <w:keepLines/>
              <w:spacing w:after="120"/>
              <w:rPr>
                <w:szCs w:val="24"/>
              </w:rPr>
            </w:pPr>
            <w:r w:rsidRPr="00FB370E">
              <w:rPr>
                <w:szCs w:val="24"/>
              </w:rPr>
              <w:t>Deadline for Written Questions</w:t>
            </w:r>
            <w:r>
              <w:rPr>
                <w:szCs w:val="24"/>
              </w:rPr>
              <w:t>*</w:t>
            </w:r>
            <w:r w:rsidRPr="00FB370E">
              <w:rPr>
                <w:strike/>
                <w:szCs w:val="24"/>
              </w:rPr>
              <w:t xml:space="preserve"> </w:t>
            </w:r>
          </w:p>
        </w:tc>
        <w:tc>
          <w:tcPr>
            <w:tcW w:w="2183" w:type="dxa"/>
          </w:tcPr>
          <w:p w14:paraId="3428E963" w14:textId="77777777" w:rsidR="009108A0" w:rsidRPr="00102B4F" w:rsidRDefault="009108A0" w:rsidP="009108A0">
            <w:pPr>
              <w:keepNext/>
              <w:keepLines/>
              <w:widowControl w:val="0"/>
              <w:spacing w:after="60"/>
              <w:rPr>
                <w:sz w:val="22"/>
                <w:szCs w:val="22"/>
              </w:rPr>
            </w:pPr>
            <w:r w:rsidRPr="00102B4F">
              <w:rPr>
                <w:sz w:val="22"/>
                <w:szCs w:val="22"/>
              </w:rPr>
              <w:t>11/16/26</w:t>
            </w:r>
          </w:p>
          <w:p w14:paraId="430E5129" w14:textId="77777777" w:rsidR="009108A0" w:rsidRPr="00102B4F" w:rsidRDefault="009108A0" w:rsidP="009108A0">
            <w:pPr>
              <w:keepNext/>
              <w:keepLines/>
              <w:widowControl w:val="0"/>
              <w:spacing w:after="60"/>
              <w:rPr>
                <w:sz w:val="22"/>
                <w:szCs w:val="22"/>
              </w:rPr>
            </w:pPr>
          </w:p>
        </w:tc>
      </w:tr>
      <w:tr w:rsidR="009108A0" w:rsidRPr="00FB370E" w14:paraId="5C479857" w14:textId="77777777">
        <w:trPr>
          <w:cantSplit/>
          <w:trHeight w:hRule="exact" w:val="288"/>
        </w:trPr>
        <w:tc>
          <w:tcPr>
            <w:tcW w:w="7177" w:type="dxa"/>
          </w:tcPr>
          <w:p w14:paraId="1CCEB14E" w14:textId="77777777" w:rsidR="009108A0" w:rsidRPr="00FB370E" w:rsidRDefault="009108A0" w:rsidP="009108A0">
            <w:pPr>
              <w:keepLines/>
              <w:spacing w:after="120"/>
              <w:rPr>
                <w:szCs w:val="24"/>
              </w:rPr>
            </w:pPr>
            <w:r w:rsidRPr="00FB370E">
              <w:rPr>
                <w:szCs w:val="24"/>
              </w:rPr>
              <w:t>Distribute Questions/Answers and Addenda (if any) to RFP</w:t>
            </w:r>
          </w:p>
        </w:tc>
        <w:tc>
          <w:tcPr>
            <w:tcW w:w="2183" w:type="dxa"/>
          </w:tcPr>
          <w:p w14:paraId="51CFB131" w14:textId="0B62B94E" w:rsidR="009108A0" w:rsidRPr="00102B4F" w:rsidRDefault="009108A0" w:rsidP="009108A0">
            <w:pPr>
              <w:keepNext/>
              <w:keepLines/>
              <w:widowControl w:val="0"/>
              <w:spacing w:after="60"/>
              <w:jc w:val="both"/>
              <w:rPr>
                <w:sz w:val="22"/>
                <w:szCs w:val="22"/>
              </w:rPr>
            </w:pPr>
            <w:r w:rsidRPr="00102B4F">
              <w:rPr>
                <w:sz w:val="22"/>
                <w:szCs w:val="22"/>
              </w:rPr>
              <w:t>12/16/26</w:t>
            </w:r>
          </w:p>
          <w:p w14:paraId="4074CF75" w14:textId="4AEC2D90" w:rsidR="009108A0" w:rsidRPr="00102B4F" w:rsidRDefault="009108A0" w:rsidP="009108A0">
            <w:pPr>
              <w:keepNext/>
              <w:keepLines/>
              <w:widowControl w:val="0"/>
              <w:spacing w:after="60"/>
              <w:jc w:val="both"/>
              <w:rPr>
                <w:sz w:val="22"/>
                <w:szCs w:val="22"/>
              </w:rPr>
            </w:pPr>
          </w:p>
        </w:tc>
      </w:tr>
      <w:tr w:rsidR="009108A0" w:rsidRPr="00FB370E" w14:paraId="4BB46E6E" w14:textId="77777777">
        <w:trPr>
          <w:cantSplit/>
          <w:trHeight w:hRule="exact" w:val="288"/>
        </w:trPr>
        <w:tc>
          <w:tcPr>
            <w:tcW w:w="7177" w:type="dxa"/>
          </w:tcPr>
          <w:p w14:paraId="41AC1D78" w14:textId="5CC16CFA" w:rsidR="009108A0" w:rsidRPr="00FB370E" w:rsidRDefault="009108A0" w:rsidP="009108A0">
            <w:pPr>
              <w:keepLines/>
              <w:spacing w:after="120"/>
              <w:rPr>
                <w:b/>
                <w:szCs w:val="24"/>
              </w:rPr>
            </w:pPr>
            <w:r w:rsidRPr="00FB370E">
              <w:rPr>
                <w:b/>
                <w:szCs w:val="24"/>
              </w:rPr>
              <w:t>Deadline to Submit Proposals by 11:59 p.m. *</w:t>
            </w:r>
          </w:p>
        </w:tc>
        <w:tc>
          <w:tcPr>
            <w:tcW w:w="2183" w:type="dxa"/>
          </w:tcPr>
          <w:p w14:paraId="02F35299" w14:textId="46669FC0" w:rsidR="009108A0" w:rsidRPr="00102B4F" w:rsidRDefault="009108A0" w:rsidP="009108A0">
            <w:pPr>
              <w:keepNext/>
              <w:keepLines/>
              <w:widowControl w:val="0"/>
              <w:spacing w:after="60"/>
              <w:jc w:val="both"/>
              <w:rPr>
                <w:b/>
                <w:sz w:val="22"/>
                <w:szCs w:val="22"/>
              </w:rPr>
            </w:pPr>
            <w:r w:rsidRPr="00102B4F">
              <w:rPr>
                <w:b/>
                <w:sz w:val="22"/>
                <w:szCs w:val="22"/>
              </w:rPr>
              <w:t>1/</w:t>
            </w:r>
            <w:r w:rsidR="00EF251E" w:rsidRPr="00102B4F">
              <w:rPr>
                <w:b/>
                <w:sz w:val="22"/>
                <w:szCs w:val="22"/>
              </w:rPr>
              <w:t>22</w:t>
            </w:r>
            <w:r w:rsidRPr="00102B4F">
              <w:rPr>
                <w:b/>
                <w:sz w:val="22"/>
                <w:szCs w:val="22"/>
              </w:rPr>
              <w:t>/2</w:t>
            </w:r>
            <w:r w:rsidR="00EF251E" w:rsidRPr="00102B4F">
              <w:rPr>
                <w:b/>
                <w:sz w:val="22"/>
                <w:szCs w:val="22"/>
              </w:rPr>
              <w:t>7</w:t>
            </w:r>
          </w:p>
        </w:tc>
      </w:tr>
      <w:tr w:rsidR="009108A0" w:rsidRPr="00FB370E" w14:paraId="4D909C50" w14:textId="77777777">
        <w:trPr>
          <w:cantSplit/>
          <w:trHeight w:hRule="exact" w:val="288"/>
        </w:trPr>
        <w:tc>
          <w:tcPr>
            <w:tcW w:w="7177" w:type="dxa"/>
          </w:tcPr>
          <w:p w14:paraId="63FD4A4D" w14:textId="73FC23D1" w:rsidR="009108A0" w:rsidRPr="00FB370E" w:rsidRDefault="009108A0" w:rsidP="009108A0">
            <w:pPr>
              <w:keepLines/>
              <w:spacing w:after="120"/>
              <w:rPr>
                <w:color w:val="FF0000"/>
                <w:szCs w:val="24"/>
              </w:rPr>
            </w:pPr>
            <w:r w:rsidRPr="00636188">
              <w:rPr>
                <w:szCs w:val="24"/>
              </w:rPr>
              <w:t xml:space="preserve">Clarification Interviews </w:t>
            </w:r>
          </w:p>
        </w:tc>
        <w:tc>
          <w:tcPr>
            <w:tcW w:w="2183" w:type="dxa"/>
          </w:tcPr>
          <w:p w14:paraId="071862BD" w14:textId="4A5744BB" w:rsidR="009108A0" w:rsidRPr="00102B4F" w:rsidRDefault="000E494C" w:rsidP="009108A0">
            <w:pPr>
              <w:keepNext/>
              <w:keepLines/>
              <w:widowControl w:val="0"/>
              <w:spacing w:after="60"/>
              <w:rPr>
                <w:sz w:val="22"/>
                <w:szCs w:val="22"/>
              </w:rPr>
            </w:pPr>
            <w:r w:rsidRPr="00102B4F">
              <w:rPr>
                <w:sz w:val="22"/>
                <w:szCs w:val="22"/>
              </w:rPr>
              <w:t>2</w:t>
            </w:r>
            <w:r w:rsidR="009108A0" w:rsidRPr="00102B4F">
              <w:rPr>
                <w:sz w:val="22"/>
                <w:szCs w:val="22"/>
              </w:rPr>
              <w:t>/</w:t>
            </w:r>
            <w:r w:rsidRPr="00102B4F">
              <w:rPr>
                <w:sz w:val="22"/>
                <w:szCs w:val="22"/>
              </w:rPr>
              <w:t>19</w:t>
            </w:r>
            <w:r w:rsidR="009108A0" w:rsidRPr="00102B4F">
              <w:rPr>
                <w:sz w:val="22"/>
                <w:szCs w:val="22"/>
              </w:rPr>
              <w:t>/27</w:t>
            </w:r>
          </w:p>
        </w:tc>
      </w:tr>
      <w:tr w:rsidR="009108A0" w:rsidRPr="00FB370E" w14:paraId="4FC0B9F1" w14:textId="77777777">
        <w:trPr>
          <w:cantSplit/>
          <w:trHeight w:hRule="exact" w:val="288"/>
        </w:trPr>
        <w:tc>
          <w:tcPr>
            <w:tcW w:w="7177" w:type="dxa"/>
          </w:tcPr>
          <w:p w14:paraId="3FC996FC" w14:textId="2AC6989D" w:rsidR="009108A0" w:rsidRPr="00FB370E" w:rsidRDefault="00DA342F" w:rsidP="009108A0">
            <w:pPr>
              <w:keepLines/>
              <w:spacing w:after="120"/>
              <w:rPr>
                <w:szCs w:val="24"/>
              </w:rPr>
            </w:pPr>
            <w:r>
              <w:rPr>
                <w:szCs w:val="24"/>
              </w:rPr>
              <w:t xml:space="preserve">Anticipated </w:t>
            </w:r>
            <w:r w:rsidR="009108A0" w:rsidRPr="00FB370E">
              <w:rPr>
                <w:szCs w:val="24"/>
              </w:rPr>
              <w:t xml:space="preserve">Notice of Proposed Award </w:t>
            </w:r>
          </w:p>
        </w:tc>
        <w:tc>
          <w:tcPr>
            <w:tcW w:w="2183" w:type="dxa"/>
          </w:tcPr>
          <w:p w14:paraId="33B206EE" w14:textId="33A920F4" w:rsidR="009108A0" w:rsidRPr="00102B4F" w:rsidRDefault="009108A0" w:rsidP="009108A0">
            <w:pPr>
              <w:keepNext/>
              <w:keepLines/>
              <w:widowControl w:val="0"/>
              <w:spacing w:after="60"/>
              <w:rPr>
                <w:sz w:val="22"/>
                <w:szCs w:val="22"/>
              </w:rPr>
            </w:pPr>
            <w:r w:rsidRPr="00102B4F">
              <w:rPr>
                <w:sz w:val="22"/>
                <w:szCs w:val="22"/>
              </w:rPr>
              <w:t>3/</w:t>
            </w:r>
            <w:r w:rsidR="00923917" w:rsidRPr="00102B4F">
              <w:rPr>
                <w:sz w:val="22"/>
                <w:szCs w:val="22"/>
              </w:rPr>
              <w:t>3</w:t>
            </w:r>
            <w:r w:rsidRPr="00102B4F">
              <w:rPr>
                <w:sz w:val="22"/>
                <w:szCs w:val="22"/>
              </w:rPr>
              <w:t>1/27</w:t>
            </w:r>
          </w:p>
        </w:tc>
      </w:tr>
      <w:tr w:rsidR="009108A0" w:rsidRPr="00FB370E" w14:paraId="521BD3C9" w14:textId="77777777">
        <w:trPr>
          <w:cantSplit/>
          <w:trHeight w:hRule="exact" w:val="288"/>
        </w:trPr>
        <w:tc>
          <w:tcPr>
            <w:tcW w:w="7177" w:type="dxa"/>
          </w:tcPr>
          <w:p w14:paraId="2FAA3874" w14:textId="77777777" w:rsidR="009108A0" w:rsidRPr="00FB370E" w:rsidRDefault="009108A0" w:rsidP="009108A0">
            <w:pPr>
              <w:keepLines/>
              <w:spacing w:after="120"/>
              <w:rPr>
                <w:szCs w:val="24"/>
              </w:rPr>
            </w:pPr>
            <w:r w:rsidRPr="00FB370E">
              <w:rPr>
                <w:szCs w:val="24"/>
              </w:rPr>
              <w:t>Commission Business Meeting</w:t>
            </w:r>
          </w:p>
        </w:tc>
        <w:tc>
          <w:tcPr>
            <w:tcW w:w="2183" w:type="dxa"/>
          </w:tcPr>
          <w:p w14:paraId="3044952E" w14:textId="6C0D251F" w:rsidR="009108A0" w:rsidRPr="00102B4F" w:rsidRDefault="009A5E69" w:rsidP="009108A0">
            <w:pPr>
              <w:keepNext/>
              <w:keepLines/>
              <w:widowControl w:val="0"/>
              <w:spacing w:after="60"/>
              <w:rPr>
                <w:sz w:val="22"/>
                <w:szCs w:val="22"/>
              </w:rPr>
            </w:pPr>
            <w:r>
              <w:rPr>
                <w:sz w:val="22"/>
                <w:szCs w:val="22"/>
              </w:rPr>
              <w:t>6</w:t>
            </w:r>
            <w:r w:rsidR="009108A0" w:rsidRPr="00102B4F">
              <w:rPr>
                <w:sz w:val="22"/>
                <w:szCs w:val="22"/>
              </w:rPr>
              <w:t>/1</w:t>
            </w:r>
            <w:r>
              <w:rPr>
                <w:sz w:val="22"/>
                <w:szCs w:val="22"/>
              </w:rPr>
              <w:t>7</w:t>
            </w:r>
            <w:r w:rsidR="009108A0" w:rsidRPr="00102B4F">
              <w:rPr>
                <w:sz w:val="22"/>
                <w:szCs w:val="22"/>
              </w:rPr>
              <w:t>/27</w:t>
            </w:r>
          </w:p>
        </w:tc>
      </w:tr>
      <w:tr w:rsidR="009108A0" w:rsidRPr="00FB370E" w14:paraId="0EC89186" w14:textId="77777777">
        <w:trPr>
          <w:cantSplit/>
          <w:trHeight w:hRule="exact" w:val="288"/>
        </w:trPr>
        <w:tc>
          <w:tcPr>
            <w:tcW w:w="7177" w:type="dxa"/>
            <w:tcBorders>
              <w:bottom w:val="single" w:sz="4" w:space="0" w:color="auto"/>
            </w:tcBorders>
          </w:tcPr>
          <w:p w14:paraId="1098AA34" w14:textId="1F0BB7B1" w:rsidR="009108A0" w:rsidRPr="00FB370E" w:rsidRDefault="00DA342F" w:rsidP="009108A0">
            <w:pPr>
              <w:keepLines/>
              <w:spacing w:after="120"/>
              <w:rPr>
                <w:szCs w:val="24"/>
              </w:rPr>
            </w:pPr>
            <w:r>
              <w:rPr>
                <w:szCs w:val="24"/>
              </w:rPr>
              <w:lastRenderedPageBreak/>
              <w:t xml:space="preserve">Anticipated </w:t>
            </w:r>
            <w:r w:rsidR="009108A0" w:rsidRPr="00FB370E">
              <w:rPr>
                <w:szCs w:val="24"/>
              </w:rPr>
              <w:t>Contract Start Date</w:t>
            </w:r>
          </w:p>
        </w:tc>
        <w:tc>
          <w:tcPr>
            <w:tcW w:w="2183" w:type="dxa"/>
          </w:tcPr>
          <w:p w14:paraId="4BC63ABF" w14:textId="6ED4AE77" w:rsidR="009108A0" w:rsidRPr="00102B4F" w:rsidRDefault="005761A1" w:rsidP="009108A0">
            <w:pPr>
              <w:keepNext/>
              <w:keepLines/>
              <w:widowControl w:val="0"/>
              <w:spacing w:after="60"/>
              <w:rPr>
                <w:sz w:val="22"/>
                <w:szCs w:val="22"/>
              </w:rPr>
            </w:pPr>
            <w:r>
              <w:rPr>
                <w:sz w:val="22"/>
                <w:szCs w:val="22"/>
              </w:rPr>
              <w:t>8</w:t>
            </w:r>
            <w:r w:rsidR="009108A0" w:rsidRPr="00102B4F">
              <w:rPr>
                <w:sz w:val="22"/>
                <w:szCs w:val="22"/>
              </w:rPr>
              <w:t>/</w:t>
            </w:r>
            <w:r>
              <w:rPr>
                <w:sz w:val="22"/>
                <w:szCs w:val="22"/>
              </w:rPr>
              <w:t>1</w:t>
            </w:r>
            <w:r w:rsidR="009108A0" w:rsidRPr="00102B4F">
              <w:rPr>
                <w:sz w:val="22"/>
                <w:szCs w:val="22"/>
              </w:rPr>
              <w:t>/27</w:t>
            </w:r>
          </w:p>
        </w:tc>
      </w:tr>
      <w:tr w:rsidR="009108A0" w:rsidRPr="00FB370E" w14:paraId="5AB594C4" w14:textId="77777777">
        <w:trPr>
          <w:cantSplit/>
          <w:trHeight w:hRule="exact" w:val="288"/>
        </w:trPr>
        <w:tc>
          <w:tcPr>
            <w:tcW w:w="7177" w:type="dxa"/>
            <w:tcBorders>
              <w:bottom w:val="single" w:sz="4" w:space="0" w:color="auto"/>
            </w:tcBorders>
          </w:tcPr>
          <w:p w14:paraId="3F8376E1" w14:textId="19983862" w:rsidR="009108A0" w:rsidRPr="00FB370E" w:rsidRDefault="00DA342F" w:rsidP="009108A0">
            <w:pPr>
              <w:keepLines/>
              <w:spacing w:after="120"/>
              <w:rPr>
                <w:szCs w:val="24"/>
              </w:rPr>
            </w:pPr>
            <w:r>
              <w:rPr>
                <w:szCs w:val="24"/>
              </w:rPr>
              <w:t xml:space="preserve">Anticipated </w:t>
            </w:r>
            <w:r w:rsidR="009108A0" w:rsidRPr="00FB370E">
              <w:rPr>
                <w:szCs w:val="24"/>
              </w:rPr>
              <w:t>Contract Termination Date</w:t>
            </w:r>
          </w:p>
        </w:tc>
        <w:tc>
          <w:tcPr>
            <w:tcW w:w="2183" w:type="dxa"/>
          </w:tcPr>
          <w:p w14:paraId="31746E3B" w14:textId="70D58A88" w:rsidR="009108A0" w:rsidRPr="00102B4F" w:rsidRDefault="009108A0" w:rsidP="009108A0">
            <w:pPr>
              <w:keepLines/>
              <w:widowControl w:val="0"/>
              <w:spacing w:after="60"/>
              <w:rPr>
                <w:sz w:val="22"/>
                <w:szCs w:val="22"/>
              </w:rPr>
            </w:pPr>
            <w:r w:rsidRPr="00102B4F">
              <w:rPr>
                <w:sz w:val="22"/>
                <w:szCs w:val="22"/>
              </w:rPr>
              <w:t>9/30/31</w:t>
            </w:r>
          </w:p>
        </w:tc>
      </w:tr>
    </w:tbl>
    <w:p w14:paraId="31E39E8E" w14:textId="77777777" w:rsidR="00BE524F" w:rsidRDefault="00BE524F" w:rsidP="00D36F43">
      <w:bookmarkStart w:id="21" w:name="_Toc241763795"/>
    </w:p>
    <w:p w14:paraId="79048BCF" w14:textId="3E1B2191" w:rsidR="003D1490" w:rsidRPr="00BE524F" w:rsidRDefault="003D1490" w:rsidP="00BE524F">
      <w:pPr>
        <w:pStyle w:val="Heading3"/>
      </w:pPr>
      <w:r w:rsidRPr="00BE524F">
        <w:t>Available Funding and How Award is Determined</w:t>
      </w:r>
      <w:bookmarkEnd w:id="15"/>
      <w:bookmarkEnd w:id="21"/>
    </w:p>
    <w:p w14:paraId="6BCB016C" w14:textId="7D214A2A" w:rsidR="00E0181E" w:rsidRPr="0010759D" w:rsidRDefault="00E0181E" w:rsidP="00B82D44">
      <w:pPr>
        <w:rPr>
          <w:szCs w:val="24"/>
        </w:rPr>
      </w:pPr>
      <w:r w:rsidRPr="0010759D">
        <w:t xml:space="preserve">This Agreement </w:t>
      </w:r>
      <w:r w:rsidR="001E1B1D" w:rsidRPr="0010759D">
        <w:t>is for up to $16,500,</w:t>
      </w:r>
      <w:r w:rsidR="000D181A" w:rsidRPr="0010759D">
        <w:t>000 in Administrative Services, available to</w:t>
      </w:r>
      <w:r w:rsidR="0058694E" w:rsidRPr="0010759D">
        <w:t xml:space="preserve"> pay the Contractor to </w:t>
      </w:r>
      <w:r w:rsidR="00E209AD" w:rsidRPr="0010759D">
        <w:t xml:space="preserve">implement the HOMES P4P Program </w:t>
      </w:r>
      <w:r w:rsidR="00486FC8" w:rsidRPr="0010759D">
        <w:t>and issue $</w:t>
      </w:r>
      <w:r w:rsidR="0085328D" w:rsidRPr="0010759D">
        <w:t xml:space="preserve">90,750,347 in </w:t>
      </w:r>
      <w:r w:rsidR="00EF2E2E" w:rsidRPr="0010759D">
        <w:t xml:space="preserve">Rebate </w:t>
      </w:r>
      <w:r w:rsidR="00FE05E7" w:rsidRPr="0010759D">
        <w:t xml:space="preserve">Payment </w:t>
      </w:r>
      <w:r w:rsidR="00EF2E2E" w:rsidRPr="0010759D">
        <w:t xml:space="preserve">Funds as follows: </w:t>
      </w:r>
    </w:p>
    <w:p w14:paraId="2F74076F" w14:textId="0DFADBB2" w:rsidR="00AA67FA" w:rsidRPr="000F5361" w:rsidRDefault="00AA67FA" w:rsidP="000F5361">
      <w:pPr>
        <w:pStyle w:val="Heading4"/>
      </w:pPr>
      <w:r w:rsidRPr="000F5361">
        <w:t>Administrative Services</w:t>
      </w:r>
    </w:p>
    <w:p w14:paraId="583CBAF7" w14:textId="303EB890" w:rsidR="00FB547B" w:rsidRPr="0010759D" w:rsidRDefault="00FB547B" w:rsidP="00B82D44">
      <w:pPr>
        <w:keepLines/>
        <w:widowControl w:val="0"/>
        <w:spacing w:after="120"/>
      </w:pPr>
      <w:r w:rsidRPr="0010759D">
        <w:t xml:space="preserve">A total of </w:t>
      </w:r>
      <w:r w:rsidR="008D1659" w:rsidRPr="0010759D">
        <w:t xml:space="preserve">up to </w:t>
      </w:r>
      <w:r w:rsidRPr="0010759D">
        <w:t xml:space="preserve">$16,500,000 is available </w:t>
      </w:r>
      <w:r w:rsidR="00EE1E8B" w:rsidRPr="0010759D">
        <w:t xml:space="preserve">for payment to the Contractor </w:t>
      </w:r>
      <w:r w:rsidRPr="0010759D">
        <w:t>under this solicitation</w:t>
      </w:r>
      <w:r w:rsidR="00FC0BB6" w:rsidRPr="0010759D">
        <w:t xml:space="preserve"> for administrative services</w:t>
      </w:r>
      <w:r w:rsidRPr="0010759D">
        <w:t xml:space="preserve">. </w:t>
      </w:r>
    </w:p>
    <w:p w14:paraId="2CDD841A" w14:textId="339D6356" w:rsidR="00FB547B" w:rsidRPr="0010759D" w:rsidRDefault="008D1659" w:rsidP="00B82D44">
      <w:pPr>
        <w:pStyle w:val="ListParagraph"/>
        <w:keepLines/>
        <w:widowControl w:val="0"/>
        <w:numPr>
          <w:ilvl w:val="0"/>
          <w:numId w:val="36"/>
        </w:numPr>
        <w:spacing w:after="120"/>
      </w:pPr>
      <w:r w:rsidRPr="0010759D">
        <w:t xml:space="preserve">Up to </w:t>
      </w:r>
      <w:r w:rsidR="00FB547B" w:rsidRPr="0010759D">
        <w:t>$</w:t>
      </w:r>
      <w:r w:rsidR="00A54FE4" w:rsidRPr="0010759D">
        <w:t xml:space="preserve">15,000,000 </w:t>
      </w:r>
      <w:r w:rsidR="00FB547B" w:rsidRPr="0010759D">
        <w:t xml:space="preserve">is for </w:t>
      </w:r>
      <w:r w:rsidR="00FB547B" w:rsidRPr="0010759D">
        <w:rPr>
          <w:b/>
        </w:rPr>
        <w:t xml:space="preserve">Administrative Expenses </w:t>
      </w:r>
      <w:r w:rsidR="00FB547B" w:rsidRPr="0010759D">
        <w:t>related to planning and implementation of the Program incurred through hour</w:t>
      </w:r>
      <w:r w:rsidR="006F2EDB" w:rsidRPr="0010759D">
        <w:t>ly</w:t>
      </w:r>
      <w:r w:rsidR="00FB547B" w:rsidRPr="0010759D">
        <w:t xml:space="preserve"> rates, cost reimbursement</w:t>
      </w:r>
      <w:r w:rsidR="6B2CDE01" w:rsidRPr="0010759D">
        <w:t>,</w:t>
      </w:r>
      <w:r w:rsidR="00FB547B" w:rsidRPr="0010759D">
        <w:t xml:space="preserve"> </w:t>
      </w:r>
      <w:r w:rsidR="008B24D7" w:rsidRPr="0010759D">
        <w:t>and</w:t>
      </w:r>
      <w:r w:rsidR="00FB547B" w:rsidRPr="0010759D">
        <w:t xml:space="preserve"> volume</w:t>
      </w:r>
      <w:r w:rsidR="001A27A6" w:rsidRPr="0010759D">
        <w:t>-based unit</w:t>
      </w:r>
      <w:r w:rsidR="00FB547B" w:rsidRPr="0010759D">
        <w:t xml:space="preserve"> deliverable prices.</w:t>
      </w:r>
      <w:r w:rsidR="002A7BDA" w:rsidRPr="0010759D">
        <w:t xml:space="preserve"> </w:t>
      </w:r>
      <w:r w:rsidR="001A27A6" w:rsidRPr="0010759D">
        <w:rPr>
          <w:i/>
          <w:iCs/>
        </w:rPr>
        <w:t>A list of</w:t>
      </w:r>
      <w:r w:rsidR="001A27A6" w:rsidRPr="0010759D">
        <w:t xml:space="preserve"> </w:t>
      </w:r>
      <w:r w:rsidR="001A27A6" w:rsidRPr="0010759D">
        <w:rPr>
          <w:i/>
          <w:iCs/>
        </w:rPr>
        <w:t xml:space="preserve">Volume-based Unit Deliverables follows Scope of Work. </w:t>
      </w:r>
    </w:p>
    <w:p w14:paraId="4921A246" w14:textId="1DCEE734" w:rsidR="00FB547B" w:rsidRPr="0010759D" w:rsidRDefault="008D1659" w:rsidP="00B82D44">
      <w:pPr>
        <w:pStyle w:val="ListParagraph"/>
        <w:keepLines/>
        <w:widowControl w:val="0"/>
        <w:numPr>
          <w:ilvl w:val="0"/>
          <w:numId w:val="36"/>
        </w:numPr>
        <w:spacing w:after="120"/>
      </w:pPr>
      <w:r w:rsidRPr="0010759D">
        <w:t xml:space="preserve">Up to </w:t>
      </w:r>
      <w:r w:rsidR="00FB547B" w:rsidRPr="0010759D">
        <w:t>$</w:t>
      </w:r>
      <w:r w:rsidR="00E5312B" w:rsidRPr="0010759D">
        <w:t>1,500,000</w:t>
      </w:r>
      <w:r w:rsidR="00FB547B" w:rsidRPr="0010759D">
        <w:t xml:space="preserve"> is available as </w:t>
      </w:r>
      <w:r w:rsidR="00455458" w:rsidRPr="0010759D">
        <w:rPr>
          <w:b/>
        </w:rPr>
        <w:t>Milestone Payments</w:t>
      </w:r>
      <w:r w:rsidR="00D2072D" w:rsidRPr="0010759D">
        <w:rPr>
          <w:b/>
        </w:rPr>
        <w:t xml:space="preserve">; </w:t>
      </w:r>
      <w:r w:rsidR="00FB547B" w:rsidRPr="0010759D">
        <w:t xml:space="preserve">funds that may be claimed for a payment upon CEC verification of the SWI achieving the following: </w:t>
      </w:r>
    </w:p>
    <w:p w14:paraId="2A5B468D" w14:textId="0190E032" w:rsidR="00FB547B" w:rsidRPr="0010759D" w:rsidRDefault="00FB547B" w:rsidP="00B82D44">
      <w:pPr>
        <w:pStyle w:val="ListParagraph"/>
        <w:keepLines/>
        <w:widowControl w:val="0"/>
        <w:numPr>
          <w:ilvl w:val="1"/>
          <w:numId w:val="36"/>
        </w:numPr>
        <w:spacing w:after="120"/>
      </w:pPr>
      <w:r w:rsidRPr="0010759D">
        <w:t>$100,000 when three Aggregators are approved for participation in the Program</w:t>
      </w:r>
      <w:r w:rsidR="0089356E" w:rsidRPr="0010759D">
        <w:t xml:space="preserve"> (single, one-time payment)</w:t>
      </w:r>
      <w:r w:rsidR="00237D21" w:rsidRPr="0010759D">
        <w:t>.</w:t>
      </w:r>
    </w:p>
    <w:p w14:paraId="796D1B60" w14:textId="6EBA7F76" w:rsidR="009F2F2D" w:rsidRPr="0010759D" w:rsidRDefault="2909B328" w:rsidP="00B82D44">
      <w:pPr>
        <w:pStyle w:val="ListParagraph"/>
        <w:keepLines/>
        <w:widowControl w:val="0"/>
        <w:numPr>
          <w:ilvl w:val="1"/>
          <w:numId w:val="36"/>
        </w:numPr>
        <w:spacing w:after="120"/>
      </w:pPr>
      <w:r w:rsidRPr="0010759D">
        <w:t>$</w:t>
      </w:r>
      <w:r w:rsidR="2E1753ED" w:rsidRPr="0010759D">
        <w:t>50</w:t>
      </w:r>
      <w:r w:rsidRPr="0010759D">
        <w:t xml:space="preserve"> per</w:t>
      </w:r>
      <w:r w:rsidR="2D17555F" w:rsidRPr="0010759D">
        <w:t xml:space="preserve"> project</w:t>
      </w:r>
      <w:r w:rsidR="00076A79" w:rsidRPr="0010759D">
        <w:t xml:space="preserve"> that </w:t>
      </w:r>
      <w:r w:rsidR="00D2402A" w:rsidRPr="0010759D">
        <w:t xml:space="preserve">has </w:t>
      </w:r>
      <w:r w:rsidR="2D17555F" w:rsidRPr="0010759D">
        <w:t>passed Q</w:t>
      </w:r>
      <w:r w:rsidR="60E56644" w:rsidRPr="0010759D">
        <w:t xml:space="preserve">uality Assurance/Quality Control </w:t>
      </w:r>
      <w:r w:rsidR="23DCC4DE" w:rsidRPr="0010759D">
        <w:t xml:space="preserve">(QA/QC) </w:t>
      </w:r>
      <w:r w:rsidR="2D17555F" w:rsidRPr="0010759D">
        <w:t xml:space="preserve">and </w:t>
      </w:r>
      <w:r w:rsidR="00D2402A" w:rsidRPr="0010759D">
        <w:t xml:space="preserve">for which </w:t>
      </w:r>
      <w:r w:rsidR="2D17555F" w:rsidRPr="0010759D">
        <w:t>the M&amp;V performance period has begun</w:t>
      </w:r>
      <w:r w:rsidR="60E56644" w:rsidRPr="0010759D">
        <w:t>.</w:t>
      </w:r>
      <w:r w:rsidR="00953890" w:rsidRPr="0010759D">
        <w:t xml:space="preserve"> Will be paid </w:t>
      </w:r>
      <w:r w:rsidR="00777779" w:rsidRPr="0010759D">
        <w:t xml:space="preserve">for </w:t>
      </w:r>
      <w:r w:rsidR="00953890" w:rsidRPr="0010759D">
        <w:t>up to 14,000 projects.</w:t>
      </w:r>
    </w:p>
    <w:p w14:paraId="68FB1388" w14:textId="3CD0791F" w:rsidR="00FB547B" w:rsidRPr="0010759D" w:rsidRDefault="00FB547B" w:rsidP="00B82D44">
      <w:pPr>
        <w:pStyle w:val="ListParagraph"/>
        <w:keepLines/>
        <w:widowControl w:val="0"/>
        <w:numPr>
          <w:ilvl w:val="1"/>
          <w:numId w:val="36"/>
        </w:numPr>
        <w:spacing w:after="120"/>
      </w:pPr>
      <w:r w:rsidRPr="0010759D">
        <w:t xml:space="preserve">$100,000 when the energy savings realization rate (measured as a ratio of actual measured energy savings to reported estimated energy savings, taking into account both </w:t>
      </w:r>
      <w:proofErr w:type="spellStart"/>
      <w:r w:rsidRPr="0010759D">
        <w:t>therms</w:t>
      </w:r>
      <w:proofErr w:type="spellEnd"/>
      <w:r w:rsidRPr="0010759D">
        <w:t xml:space="preserve"> and kWh of usage) for all projects, regardless of Aggregator, that complete M&amp;V in a particular quarter with at least 10 projects</w:t>
      </w:r>
      <w:r w:rsidR="3A426218" w:rsidRPr="0010759D">
        <w:t xml:space="preserve">, </w:t>
      </w:r>
      <w:r w:rsidR="00ED0F1C" w:rsidRPr="0010759D">
        <w:t xml:space="preserve">first </w:t>
      </w:r>
      <w:r w:rsidR="3A426218" w:rsidRPr="0010759D">
        <w:t>reach</w:t>
      </w:r>
      <w:r w:rsidR="00ED0F1C" w:rsidRPr="0010759D">
        <w:t>es</w:t>
      </w:r>
      <w:r w:rsidRPr="0010759D">
        <w:t xml:space="preserve"> or </w:t>
      </w:r>
      <w:r w:rsidR="3A426218" w:rsidRPr="0010759D">
        <w:t>exceed</w:t>
      </w:r>
      <w:r w:rsidR="00ED0F1C" w:rsidRPr="0010759D">
        <w:t>s</w:t>
      </w:r>
      <w:r w:rsidRPr="0010759D">
        <w:t xml:space="preserve"> </w:t>
      </w:r>
      <w:r w:rsidR="00752743" w:rsidRPr="0010759D">
        <w:t>8</w:t>
      </w:r>
      <w:r w:rsidRPr="0010759D">
        <w:t>0%</w:t>
      </w:r>
      <w:r w:rsidR="00237D21" w:rsidRPr="0010759D">
        <w:t>.</w:t>
      </w:r>
      <w:r w:rsidRPr="0010759D">
        <w:t xml:space="preserve"> </w:t>
      </w:r>
      <w:r w:rsidR="00E32A96" w:rsidRPr="0010759D">
        <w:t>(single, one-time payment)</w:t>
      </w:r>
      <w:r w:rsidRPr="0010759D">
        <w:t xml:space="preserve"> </w:t>
      </w:r>
    </w:p>
    <w:p w14:paraId="032937D4" w14:textId="38376D3A" w:rsidR="00FB547B" w:rsidRPr="0010759D" w:rsidRDefault="00FB547B" w:rsidP="00B82D44">
      <w:pPr>
        <w:pStyle w:val="ListParagraph"/>
        <w:keepLines/>
        <w:widowControl w:val="0"/>
        <w:numPr>
          <w:ilvl w:val="1"/>
          <w:numId w:val="36"/>
        </w:numPr>
        <w:spacing w:after="120"/>
      </w:pPr>
      <w:r w:rsidRPr="0010759D">
        <w:t xml:space="preserve">$100,000 when the energy savings realization rate (measured as a ratio of actual measured energy savings to reported estimated energy savings, taking into account both </w:t>
      </w:r>
      <w:proofErr w:type="spellStart"/>
      <w:r w:rsidRPr="0010759D">
        <w:t>therms</w:t>
      </w:r>
      <w:proofErr w:type="spellEnd"/>
      <w:r w:rsidRPr="0010759D">
        <w:t xml:space="preserve"> and kWh of usage) for all projects, regardless of Aggregator, that complete M&amp;V in a particular quarter with at least 10 projects, </w:t>
      </w:r>
      <w:r w:rsidR="00ED0F1C" w:rsidRPr="0010759D">
        <w:t xml:space="preserve">first </w:t>
      </w:r>
      <w:r w:rsidRPr="0010759D">
        <w:t>reach</w:t>
      </w:r>
      <w:r w:rsidR="00ED0F1C" w:rsidRPr="0010759D">
        <w:t>es</w:t>
      </w:r>
      <w:r w:rsidRPr="0010759D">
        <w:t xml:space="preserve"> or exceed</w:t>
      </w:r>
      <w:r w:rsidR="00ED0F1C" w:rsidRPr="0010759D">
        <w:t>s</w:t>
      </w:r>
      <w:r w:rsidRPr="0010759D">
        <w:t xml:space="preserve"> 9</w:t>
      </w:r>
      <w:r w:rsidR="00426973" w:rsidRPr="0010759D">
        <w:t>0</w:t>
      </w:r>
      <w:r w:rsidRPr="0010759D">
        <w:t>%</w:t>
      </w:r>
      <w:r w:rsidR="00237D21" w:rsidRPr="0010759D">
        <w:t>.</w:t>
      </w:r>
      <w:r w:rsidRPr="0010759D">
        <w:t xml:space="preserve"> </w:t>
      </w:r>
      <w:r w:rsidR="00D77AD2" w:rsidRPr="0010759D">
        <w:t>(single, one-time payment)</w:t>
      </w:r>
    </w:p>
    <w:p w14:paraId="7CE1C1F1" w14:textId="12EF541D" w:rsidR="00C02953" w:rsidRPr="0010759D" w:rsidRDefault="00C02953" w:rsidP="00B82D44">
      <w:pPr>
        <w:pStyle w:val="ListParagraph"/>
        <w:keepLines/>
        <w:widowControl w:val="0"/>
        <w:numPr>
          <w:ilvl w:val="1"/>
          <w:numId w:val="36"/>
        </w:numPr>
        <w:spacing w:after="120"/>
      </w:pPr>
      <w:r w:rsidRPr="0010759D">
        <w:t xml:space="preserve">$500,000 </w:t>
      </w:r>
      <w:r w:rsidR="00626D64" w:rsidRPr="0010759D">
        <w:t xml:space="preserve">when </w:t>
      </w:r>
      <w:r w:rsidR="00C03745" w:rsidRPr="0010759D">
        <w:t>$</w:t>
      </w:r>
      <w:r w:rsidR="00C14756" w:rsidRPr="0010759D">
        <w:t>85,000,000 in rebates has been paid out</w:t>
      </w:r>
      <w:r w:rsidR="00A30483" w:rsidRPr="0010759D">
        <w:t xml:space="preserve"> to Eligible Rebate </w:t>
      </w:r>
      <w:r w:rsidR="008704B3" w:rsidRPr="0010759D">
        <w:t>Recipients</w:t>
      </w:r>
      <w:r w:rsidR="00237D21" w:rsidRPr="0010759D">
        <w:t>.</w:t>
      </w:r>
      <w:r w:rsidR="00943FAB" w:rsidRPr="0010759D">
        <w:t xml:space="preserve"> </w:t>
      </w:r>
      <w:r w:rsidR="00D77AD2" w:rsidRPr="0010759D">
        <w:t>(single, one-time payment)</w:t>
      </w:r>
    </w:p>
    <w:p w14:paraId="6C83703A" w14:textId="35D24AF3" w:rsidR="00FB547B" w:rsidRPr="0010759D" w:rsidRDefault="00FB547B" w:rsidP="00A62E66">
      <w:pPr>
        <w:pStyle w:val="Heading4"/>
      </w:pPr>
      <w:r w:rsidRPr="0010759D">
        <w:t xml:space="preserve">Rebate </w:t>
      </w:r>
      <w:r w:rsidR="005A41D7" w:rsidRPr="0010759D">
        <w:t>Payment</w:t>
      </w:r>
      <w:r w:rsidR="002D3610" w:rsidRPr="0010759D">
        <w:t xml:space="preserve"> </w:t>
      </w:r>
      <w:r w:rsidRPr="0010759D">
        <w:t>Funds</w:t>
      </w:r>
    </w:p>
    <w:p w14:paraId="09755FB4" w14:textId="314AB174" w:rsidR="00FB547B" w:rsidRPr="0010759D" w:rsidRDefault="00FB547B" w:rsidP="00B82D44">
      <w:pPr>
        <w:keepLines/>
        <w:widowControl w:val="0"/>
        <w:spacing w:after="120"/>
        <w:rPr>
          <w:szCs w:val="24"/>
        </w:rPr>
      </w:pPr>
      <w:r w:rsidRPr="0010759D">
        <w:rPr>
          <w:szCs w:val="24"/>
        </w:rPr>
        <w:t xml:space="preserve">The Statewide Implementer will be responsible for deploying $90,750,347 in Rebate </w:t>
      </w:r>
      <w:r w:rsidR="005A41D7" w:rsidRPr="0010759D">
        <w:rPr>
          <w:szCs w:val="24"/>
        </w:rPr>
        <w:t xml:space="preserve">Payment </w:t>
      </w:r>
      <w:r w:rsidRPr="0010759D">
        <w:rPr>
          <w:szCs w:val="24"/>
        </w:rPr>
        <w:t xml:space="preserve">Funds to Eligible Rebate Recipients. </w:t>
      </w:r>
    </w:p>
    <w:p w14:paraId="5147AADF" w14:textId="326D875A" w:rsidR="00FB547B" w:rsidRPr="0010759D" w:rsidRDefault="0167B293" w:rsidP="005B4531">
      <w:pPr>
        <w:pStyle w:val="Heading4"/>
        <w:keepNext/>
      </w:pPr>
      <w:r w:rsidRPr="0010759D">
        <w:lastRenderedPageBreak/>
        <w:t>Additional Funding</w:t>
      </w:r>
    </w:p>
    <w:p w14:paraId="6A78983E" w14:textId="63477B38" w:rsidR="00FB547B" w:rsidRPr="0010759D" w:rsidRDefault="00FB547B" w:rsidP="008A7B34">
      <w:pPr>
        <w:widowControl w:val="0"/>
        <w:spacing w:after="120"/>
      </w:pPr>
      <w:r w:rsidRPr="0010759D">
        <w:t xml:space="preserve">If additional funds become available, the CEC may elect to amend this Agreement to task the Contractor with deploying up to an additional $10 million in Rebate </w:t>
      </w:r>
      <w:r w:rsidR="00C30C1F" w:rsidRPr="0010759D">
        <w:t>Payment Funds</w:t>
      </w:r>
      <w:r w:rsidR="00790A5F" w:rsidRPr="0010759D">
        <w:t xml:space="preserve"> </w:t>
      </w:r>
      <w:r w:rsidRPr="0010759D">
        <w:t>for a total of $100,750,347</w:t>
      </w:r>
      <w:r w:rsidR="007E3470" w:rsidRPr="0010759D">
        <w:t xml:space="preserve"> in Rebate Payment Funds</w:t>
      </w:r>
      <w:r w:rsidR="000F73E4" w:rsidRPr="0010759D">
        <w:t xml:space="preserve"> and</w:t>
      </w:r>
      <w:r w:rsidR="0012110A" w:rsidRPr="0010759D">
        <w:t xml:space="preserve"> allow up to an additional </w:t>
      </w:r>
      <w:r w:rsidR="00EA3416" w:rsidRPr="0010759D">
        <w:t>$5</w:t>
      </w:r>
      <w:r w:rsidR="0012110A" w:rsidRPr="0010759D">
        <w:t xml:space="preserve"> million for Administrative Expenses for a total not-to-exceed amount of $</w:t>
      </w:r>
      <w:r w:rsidR="00EA3416" w:rsidRPr="0010759D">
        <w:t>2</w:t>
      </w:r>
      <w:r w:rsidR="0005399D" w:rsidRPr="0010759D">
        <w:t>1</w:t>
      </w:r>
      <w:r w:rsidR="00EA3416" w:rsidRPr="0010759D">
        <w:t>,500,000</w:t>
      </w:r>
      <w:r w:rsidRPr="0010759D">
        <w:t xml:space="preserve">. </w:t>
      </w:r>
    </w:p>
    <w:p w14:paraId="15C1C3C4" w14:textId="77777777" w:rsidR="00457A21" w:rsidRPr="0010759D" w:rsidRDefault="00457A21" w:rsidP="003E0273">
      <w:pPr>
        <w:pStyle w:val="Heading4"/>
        <w:rPr>
          <w:szCs w:val="24"/>
        </w:rPr>
      </w:pPr>
      <w:bookmarkStart w:id="22" w:name="_Toc310513471"/>
      <w:bookmarkEnd w:id="16"/>
      <w:r w:rsidRPr="0010759D">
        <w:rPr>
          <w:szCs w:val="24"/>
        </w:rPr>
        <w:t>Funding Conditions</w:t>
      </w:r>
    </w:p>
    <w:p w14:paraId="7EBCFA46" w14:textId="7A750273" w:rsidR="00080FCE" w:rsidRPr="0010759D" w:rsidRDefault="00080FCE" w:rsidP="00B82D44">
      <w:pPr>
        <w:spacing w:after="120"/>
      </w:pPr>
      <w:r w:rsidRPr="0010759D">
        <w:t>CEC, at its sole discretion, reserves the right to increase or decrease the amount of funds available under this solicitation. Without limitation to any other of CEC’s rights and remedies, if any of the federal funds for the HOMES program become unavailable</w:t>
      </w:r>
      <w:r w:rsidR="00C322C2" w:rsidRPr="0010759D">
        <w:t xml:space="preserve">, </w:t>
      </w:r>
      <w:r w:rsidRPr="0010759D">
        <w:t>reduced</w:t>
      </w:r>
      <w:r w:rsidR="00C322C2" w:rsidRPr="0010759D">
        <w:t xml:space="preserve">, </w:t>
      </w:r>
      <w:r w:rsidRPr="0010759D">
        <w:t xml:space="preserve">or deleted, for any reason including, but not limited to, DOE’s failure to provide sufficient funds to the </w:t>
      </w:r>
      <w:r w:rsidR="006C6B67" w:rsidRPr="0010759D">
        <w:t xml:space="preserve">State </w:t>
      </w:r>
      <w:r w:rsidRPr="0010759D">
        <w:t xml:space="preserve">of California for the work identified in </w:t>
      </w:r>
      <w:r w:rsidR="00A2023D" w:rsidRPr="0010759D">
        <w:t>the Scope of Work</w:t>
      </w:r>
      <w:r w:rsidRPr="0010759D">
        <w:t>, or for CEC administrative costs to oversee and implement this Agreement, CEC may</w:t>
      </w:r>
      <w:r w:rsidR="001579F2" w:rsidRPr="0010759D">
        <w:t>,</w:t>
      </w:r>
      <w:r w:rsidRPr="0010759D">
        <w:t xml:space="preserve"> in its sole discretion</w:t>
      </w:r>
      <w:r w:rsidR="001579F2" w:rsidRPr="0010759D">
        <w:t>,</w:t>
      </w:r>
      <w:r w:rsidRPr="0010759D">
        <w:t xml:space="preserve"> either:</w:t>
      </w:r>
    </w:p>
    <w:p w14:paraId="32DA4A5A" w14:textId="77777777" w:rsidR="00080FCE" w:rsidRPr="0010759D" w:rsidRDefault="00080FCE" w:rsidP="00B82D44">
      <w:pPr>
        <w:pStyle w:val="ListParagraph"/>
        <w:spacing w:after="120"/>
        <w:rPr>
          <w:szCs w:val="24"/>
        </w:rPr>
      </w:pPr>
      <w:r w:rsidRPr="0010759D">
        <w:rPr>
          <w:szCs w:val="24"/>
        </w:rPr>
        <w:t xml:space="preserve">1) cancel this Agreement with no liability occurring to the CEC; or </w:t>
      </w:r>
    </w:p>
    <w:p w14:paraId="7B6324C0" w14:textId="77777777" w:rsidR="00080FCE" w:rsidRPr="0010759D" w:rsidRDefault="00080FCE" w:rsidP="00B82D44">
      <w:pPr>
        <w:pStyle w:val="ListParagraph"/>
        <w:spacing w:after="120"/>
        <w:rPr>
          <w:szCs w:val="24"/>
        </w:rPr>
      </w:pPr>
      <w:r w:rsidRPr="0010759D">
        <w:rPr>
          <w:szCs w:val="24"/>
        </w:rPr>
        <w:t xml:space="preserve">2) offer an Agreement amendment to the Contractor to reflect a reduced amount of funds. </w:t>
      </w:r>
    </w:p>
    <w:p w14:paraId="2585D396" w14:textId="1A1BB3EF" w:rsidR="00080FCE" w:rsidRPr="0010759D" w:rsidRDefault="00080FCE" w:rsidP="00B82D44">
      <w:pPr>
        <w:spacing w:after="120"/>
        <w:rPr>
          <w:szCs w:val="24"/>
        </w:rPr>
      </w:pPr>
      <w:r w:rsidRPr="0010759D">
        <w:rPr>
          <w:szCs w:val="24"/>
        </w:rPr>
        <w:t>Should CEC choose to cancel this Agreement, CEC shall have no liability to pay any funds whatsoever to the Agreement Contractor, any subcontractors</w:t>
      </w:r>
      <w:r w:rsidRPr="0010759D" w:rsidDel="00527363">
        <w:rPr>
          <w:szCs w:val="24"/>
        </w:rPr>
        <w:t xml:space="preserve">, </w:t>
      </w:r>
      <w:r w:rsidRPr="0010759D">
        <w:rPr>
          <w:szCs w:val="24"/>
        </w:rPr>
        <w:t>and any vendors; nor to furnish any other consideration under this Agreement; and the Contractor shall not be obligated to perform any provisions of this Agreement.</w:t>
      </w:r>
    </w:p>
    <w:p w14:paraId="1A12E275" w14:textId="138FD7E1" w:rsidR="00080FCE" w:rsidRPr="0010759D" w:rsidRDefault="00080FCE" w:rsidP="00B82D44">
      <w:pPr>
        <w:keepLines/>
        <w:widowControl w:val="0"/>
        <w:spacing w:after="120"/>
      </w:pPr>
      <w:r w:rsidRPr="0010759D">
        <w:t>DOE will evaluate project performance, the extent milestone objectives are met</w:t>
      </w:r>
      <w:r w:rsidR="003817B0" w:rsidRPr="0010759D">
        <w:t>,</w:t>
      </w:r>
      <w:r w:rsidRPr="0010759D">
        <w:t xml:space="preserve"> and compliance with DOE program rules and reporting requirements. Awarded funding may be paused or suspended, pending DOE review. In the event funds are not made available or approved, the CEC shall have no further liability </w:t>
      </w:r>
      <w:proofErr w:type="gramStart"/>
      <w:r w:rsidRPr="0010759D">
        <w:t>with regard to</w:t>
      </w:r>
      <w:proofErr w:type="gramEnd"/>
      <w:r w:rsidRPr="0010759D">
        <w:t xml:space="preserve"> the agreement. </w:t>
      </w:r>
      <w:proofErr w:type="gramStart"/>
      <w:r w:rsidRPr="0010759D">
        <w:t>In the event that</w:t>
      </w:r>
      <w:proofErr w:type="gramEnd"/>
      <w:r w:rsidRPr="0010759D">
        <w:t xml:space="preserve"> funds are available but reduced, the CEC reserves the right to reduce the agreement amount to an amount deemed appropriate. In this event, the Contractor</w:t>
      </w:r>
      <w:r w:rsidRPr="0010759D" w:rsidDel="00527363">
        <w:t xml:space="preserve"> </w:t>
      </w:r>
      <w:r w:rsidRPr="0010759D">
        <w:t xml:space="preserve">and Commission Agreement Manager (CAM) shall meet and reach </w:t>
      </w:r>
      <w:r w:rsidR="0025561D" w:rsidRPr="0010759D">
        <w:t xml:space="preserve">an </w:t>
      </w:r>
      <w:r w:rsidRPr="0010759D">
        <w:t>agreement on a reduced scope of work commensurate with the level of available funding.</w:t>
      </w:r>
    </w:p>
    <w:p w14:paraId="359BA059" w14:textId="7523AEFD" w:rsidR="00F91612" w:rsidRPr="0010759D" w:rsidRDefault="001A7EB7" w:rsidP="00B82D44">
      <w:pPr>
        <w:spacing w:after="120"/>
      </w:pPr>
      <w:r w:rsidRPr="0010759D">
        <w:t>Additionally</w:t>
      </w:r>
      <w:r w:rsidR="00B97F9A" w:rsidRPr="0010759D">
        <w:t xml:space="preserve">, CEC must </w:t>
      </w:r>
      <w:r w:rsidR="001A7291" w:rsidRPr="0010759D">
        <w:t xml:space="preserve">1) </w:t>
      </w:r>
      <w:r w:rsidR="00EA35B9" w:rsidRPr="0010759D">
        <w:t xml:space="preserve">notify DOE that CEC intends to enter into an agreement with a new contractor </w:t>
      </w:r>
      <w:r w:rsidR="008C4F5D" w:rsidRPr="0010759D">
        <w:t>30 days prior to Contract execution</w:t>
      </w:r>
      <w:r w:rsidR="0003049F" w:rsidRPr="0010759D">
        <w:t>, 2) obtain DOE confirmation that the SWI is</w:t>
      </w:r>
      <w:r w:rsidR="007C77F9" w:rsidRPr="0010759D">
        <w:t xml:space="preserve"> a </w:t>
      </w:r>
      <w:r w:rsidR="00FA7205" w:rsidRPr="0010759D">
        <w:t>Contractor and not a Subrecipient</w:t>
      </w:r>
      <w:r w:rsidR="40C82C13" w:rsidRPr="0010759D">
        <w:t>,</w:t>
      </w:r>
      <w:r w:rsidR="001A7291" w:rsidRPr="0010759D">
        <w:t xml:space="preserve"> and </w:t>
      </w:r>
      <w:r w:rsidR="00FA7205" w:rsidRPr="0010759D">
        <w:t>3</w:t>
      </w:r>
      <w:r w:rsidR="001A7291" w:rsidRPr="0010759D">
        <w:t>)</w:t>
      </w:r>
      <w:r w:rsidR="00B0772D" w:rsidRPr="0010759D" w:rsidDel="0003049F">
        <w:t xml:space="preserve"> </w:t>
      </w:r>
      <w:r w:rsidR="00B97F9A" w:rsidRPr="0010759D">
        <w:t xml:space="preserve">obtain </w:t>
      </w:r>
      <w:r w:rsidR="001C1F31" w:rsidRPr="0010759D">
        <w:t xml:space="preserve">an initial </w:t>
      </w:r>
      <w:r w:rsidR="00B97F9A" w:rsidRPr="0010759D">
        <w:t>written approval f</w:t>
      </w:r>
      <w:r w:rsidR="005809AD" w:rsidRPr="0010759D">
        <w:t xml:space="preserve">rom DOE </w:t>
      </w:r>
      <w:r w:rsidR="000F5CF4" w:rsidRPr="0010759D">
        <w:t xml:space="preserve">for reimbursement of costs associated with </w:t>
      </w:r>
      <w:r w:rsidR="0018349E" w:rsidRPr="0010759D">
        <w:t xml:space="preserve">this </w:t>
      </w:r>
      <w:r w:rsidR="005F3D91" w:rsidRPr="0010759D">
        <w:t>Agreement</w:t>
      </w:r>
      <w:r w:rsidR="0018349E" w:rsidRPr="0010759D">
        <w:t xml:space="preserve"> and Contractor. </w:t>
      </w:r>
      <w:r w:rsidR="00F91612" w:rsidRPr="0010759D">
        <w:t xml:space="preserve">CEC will not </w:t>
      </w:r>
      <w:r w:rsidR="008F09FC" w:rsidRPr="0010759D">
        <w:t xml:space="preserve">begin </w:t>
      </w:r>
      <w:r w:rsidR="00F91612" w:rsidRPr="0010759D">
        <w:t>reimburs</w:t>
      </w:r>
      <w:r w:rsidR="008F09FC" w:rsidRPr="0010759D">
        <w:t>ing</w:t>
      </w:r>
      <w:r w:rsidR="00F91612" w:rsidRPr="0010759D">
        <w:t xml:space="preserve"> Contractor for expenses accrued for tasks in the Scope of </w:t>
      </w:r>
      <w:proofErr w:type="gramStart"/>
      <w:r w:rsidR="00F91612" w:rsidRPr="0010759D">
        <w:t>Work</w:t>
      </w:r>
      <w:proofErr w:type="gramEnd"/>
      <w:r w:rsidR="00F91612" w:rsidRPr="0010759D">
        <w:t xml:space="preserve"> prior to</w:t>
      </w:r>
      <w:r w:rsidR="00D97126" w:rsidRPr="0010759D">
        <w:t xml:space="preserve"> receiving this initial</w:t>
      </w:r>
      <w:r w:rsidR="00F91612" w:rsidRPr="0010759D" w:rsidDel="00D97126">
        <w:t xml:space="preserve"> </w:t>
      </w:r>
      <w:r w:rsidR="00F91612" w:rsidRPr="0010759D">
        <w:t>DOE approval.</w:t>
      </w:r>
      <w:r w:rsidR="002A7BDA" w:rsidRPr="0010759D">
        <w:t xml:space="preserve"> </w:t>
      </w:r>
    </w:p>
    <w:p w14:paraId="37781F54" w14:textId="3FC5FC4E" w:rsidR="00850C2A" w:rsidRPr="0010759D" w:rsidRDefault="006D0991" w:rsidP="00B82D44">
      <w:pPr>
        <w:spacing w:after="120"/>
        <w:rPr>
          <w:szCs w:val="24"/>
        </w:rPr>
      </w:pPr>
      <w:r w:rsidRPr="0010759D">
        <w:rPr>
          <w:szCs w:val="24"/>
        </w:rPr>
        <w:t xml:space="preserve">CEC </w:t>
      </w:r>
      <w:r w:rsidR="008F384B" w:rsidRPr="0010759D">
        <w:rPr>
          <w:szCs w:val="24"/>
        </w:rPr>
        <w:t xml:space="preserve">will require </w:t>
      </w:r>
      <w:r w:rsidRPr="0010759D">
        <w:rPr>
          <w:szCs w:val="24"/>
        </w:rPr>
        <w:t xml:space="preserve">the Contractor </w:t>
      </w:r>
      <w:r w:rsidR="002F1534" w:rsidRPr="0010759D">
        <w:rPr>
          <w:szCs w:val="24"/>
        </w:rPr>
        <w:t>to c</w:t>
      </w:r>
      <w:r w:rsidRPr="0010759D">
        <w:rPr>
          <w:szCs w:val="24"/>
        </w:rPr>
        <w:t>ollaborate with CEC to prepare a budget justification</w:t>
      </w:r>
      <w:r w:rsidR="00DB1F5B" w:rsidRPr="0010759D">
        <w:rPr>
          <w:szCs w:val="24"/>
        </w:rPr>
        <w:t xml:space="preserve">, </w:t>
      </w:r>
      <w:r w:rsidRPr="0010759D">
        <w:rPr>
          <w:szCs w:val="24"/>
        </w:rPr>
        <w:t>required assurances</w:t>
      </w:r>
      <w:r w:rsidR="00DB1F5B" w:rsidRPr="0010759D">
        <w:rPr>
          <w:szCs w:val="24"/>
        </w:rPr>
        <w:t>,</w:t>
      </w:r>
      <w:r w:rsidRPr="0010759D">
        <w:rPr>
          <w:szCs w:val="24"/>
        </w:rPr>
        <w:t xml:space="preserve"> and documentation to </w:t>
      </w:r>
      <w:r w:rsidR="007E0B6B" w:rsidRPr="0010759D">
        <w:rPr>
          <w:szCs w:val="24"/>
        </w:rPr>
        <w:t>meet these federal requirements</w:t>
      </w:r>
      <w:r w:rsidR="002E5144" w:rsidRPr="0010759D">
        <w:rPr>
          <w:szCs w:val="24"/>
        </w:rPr>
        <w:t>.</w:t>
      </w:r>
      <w:r w:rsidR="0056218F" w:rsidRPr="0010759D">
        <w:rPr>
          <w:szCs w:val="24"/>
        </w:rPr>
        <w:t xml:space="preserve"> </w:t>
      </w:r>
      <w:r w:rsidR="00F947E6" w:rsidRPr="0010759D">
        <w:rPr>
          <w:szCs w:val="24"/>
        </w:rPr>
        <w:t xml:space="preserve">CEC will </w:t>
      </w:r>
      <w:r w:rsidR="00B8370A" w:rsidRPr="0010759D">
        <w:rPr>
          <w:szCs w:val="24"/>
        </w:rPr>
        <w:t xml:space="preserve">also require the Contractor to work with </w:t>
      </w:r>
      <w:r w:rsidR="00164DCC" w:rsidRPr="0010759D">
        <w:rPr>
          <w:szCs w:val="24"/>
        </w:rPr>
        <w:t xml:space="preserve">the CAM to secure Department of Finance (DOF) approval as a fiscal agent. </w:t>
      </w:r>
      <w:r w:rsidR="0056218F" w:rsidRPr="0010759D">
        <w:rPr>
          <w:szCs w:val="24"/>
        </w:rPr>
        <w:t xml:space="preserve">CEC will not </w:t>
      </w:r>
      <w:r w:rsidR="004B20F5" w:rsidRPr="0010759D">
        <w:rPr>
          <w:szCs w:val="24"/>
        </w:rPr>
        <w:t>reimburse</w:t>
      </w:r>
      <w:r w:rsidR="0056218F" w:rsidRPr="0010759D">
        <w:rPr>
          <w:szCs w:val="24"/>
        </w:rPr>
        <w:t xml:space="preserve"> </w:t>
      </w:r>
      <w:r w:rsidR="00383E0E" w:rsidRPr="0010759D">
        <w:rPr>
          <w:szCs w:val="24"/>
        </w:rPr>
        <w:t>the</w:t>
      </w:r>
      <w:r w:rsidR="0056218F" w:rsidRPr="0010759D">
        <w:rPr>
          <w:szCs w:val="24"/>
        </w:rPr>
        <w:t xml:space="preserve"> Contractor for expenses associated with this work</w:t>
      </w:r>
      <w:r w:rsidR="007E0B6B" w:rsidRPr="0010759D">
        <w:rPr>
          <w:szCs w:val="24"/>
        </w:rPr>
        <w:t>,</w:t>
      </w:r>
      <w:r w:rsidR="008C1766" w:rsidRPr="0010759D">
        <w:rPr>
          <w:szCs w:val="24"/>
        </w:rPr>
        <w:t xml:space="preserve"> </w:t>
      </w:r>
      <w:r w:rsidR="00702C51" w:rsidRPr="0010759D">
        <w:rPr>
          <w:szCs w:val="24"/>
        </w:rPr>
        <w:t>as it will take place prior to Contract execution and</w:t>
      </w:r>
      <w:r w:rsidR="00164DCC" w:rsidRPr="0010759D">
        <w:rPr>
          <w:szCs w:val="24"/>
        </w:rPr>
        <w:t>/or</w:t>
      </w:r>
      <w:r w:rsidR="00702C51" w:rsidRPr="0010759D">
        <w:rPr>
          <w:szCs w:val="24"/>
        </w:rPr>
        <w:t xml:space="preserve"> DOE approval for reimbursement.</w:t>
      </w:r>
      <w:r w:rsidR="008C1766" w:rsidRPr="0010759D">
        <w:rPr>
          <w:szCs w:val="24"/>
        </w:rPr>
        <w:t xml:space="preserve"> </w:t>
      </w:r>
    </w:p>
    <w:p w14:paraId="24CD6A76" w14:textId="1287883F" w:rsidR="00E0181E" w:rsidRPr="0010759D" w:rsidRDefault="00E0181E" w:rsidP="003E0273">
      <w:pPr>
        <w:pStyle w:val="Heading4"/>
      </w:pPr>
      <w:bookmarkStart w:id="23" w:name="_Toc201228597"/>
      <w:bookmarkStart w:id="24" w:name="_Toc201228598"/>
      <w:r w:rsidRPr="0010759D">
        <w:lastRenderedPageBreak/>
        <w:t>Period of performance</w:t>
      </w:r>
      <w:bookmarkEnd w:id="23"/>
    </w:p>
    <w:p w14:paraId="7779F81F" w14:textId="5379756F" w:rsidR="00E0181E" w:rsidRPr="0010759D" w:rsidRDefault="00E0181E" w:rsidP="004427CC">
      <w:pPr>
        <w:widowControl w:val="0"/>
        <w:spacing w:after="120"/>
      </w:pPr>
      <w:r w:rsidRPr="0010759D">
        <w:t xml:space="preserve">The Agreement resulting from this solicitation has a four-year term, ending no later than </w:t>
      </w:r>
      <w:r w:rsidR="00141514" w:rsidRPr="0010759D">
        <w:t xml:space="preserve">September </w:t>
      </w:r>
      <w:r w:rsidRPr="0010759D">
        <w:t>3</w:t>
      </w:r>
      <w:r w:rsidR="00141514" w:rsidRPr="0010759D">
        <w:t>0</w:t>
      </w:r>
      <w:r w:rsidRPr="0010759D">
        <w:t xml:space="preserve">, 2031. The CEC has the option of approving a one-year extension. </w:t>
      </w:r>
      <w:r w:rsidR="00A27A03" w:rsidRPr="0010759D">
        <w:t>T</w:t>
      </w:r>
      <w:r w:rsidRPr="0010759D">
        <w:t xml:space="preserve">he CEC’s HOMES award period of performance currently runs through July 31, 2028. </w:t>
      </w:r>
      <w:r w:rsidR="00B06383" w:rsidRPr="0010759D">
        <w:t xml:space="preserve">DOE has indicated </w:t>
      </w:r>
      <w:r w:rsidR="00B011A6" w:rsidRPr="0010759D">
        <w:t>th</w:t>
      </w:r>
      <w:r w:rsidR="00F0047A" w:rsidRPr="0010759D">
        <w:t xml:space="preserve">ey intend to extend the period of performance through </w:t>
      </w:r>
      <w:r w:rsidR="006C74D2" w:rsidRPr="0010759D">
        <w:t>the statutory end date for the HOMES Program of September 30, 2031.</w:t>
      </w:r>
      <w:r w:rsidR="002A7BDA" w:rsidRPr="0010759D">
        <w:t xml:space="preserve"> </w:t>
      </w:r>
    </w:p>
    <w:p w14:paraId="70630140" w14:textId="2EEE5938" w:rsidR="00E0181E" w:rsidRPr="0010759D" w:rsidRDefault="073BCCBA" w:rsidP="003E0273">
      <w:pPr>
        <w:pStyle w:val="Heading4"/>
      </w:pPr>
      <w:r w:rsidRPr="0010759D">
        <w:t>Optional Amendments</w:t>
      </w:r>
    </w:p>
    <w:p w14:paraId="47ABC557" w14:textId="77777777" w:rsidR="00C6736D" w:rsidRPr="0010759D" w:rsidRDefault="00E0181E" w:rsidP="00B82D44">
      <w:pPr>
        <w:keepLines/>
        <w:widowControl w:val="0"/>
        <w:spacing w:after="120"/>
      </w:pPr>
      <w:r w:rsidRPr="0010759D">
        <w:t>The following</w:t>
      </w:r>
      <w:r w:rsidRPr="0010759D" w:rsidDel="002447CA">
        <w:t xml:space="preserve"> </w:t>
      </w:r>
      <w:r w:rsidRPr="0010759D">
        <w:t xml:space="preserve">bullets summarize </w:t>
      </w:r>
      <w:r w:rsidR="004E3D0D" w:rsidRPr="0010759D">
        <w:t xml:space="preserve">the above </w:t>
      </w:r>
      <w:r w:rsidRPr="0010759D">
        <w:t xml:space="preserve">optional amendments to add time, funds for Administrative Expenses, and/or funds for Rebate </w:t>
      </w:r>
      <w:r w:rsidR="00743778" w:rsidRPr="0010759D">
        <w:t xml:space="preserve">Payments </w:t>
      </w:r>
      <w:r w:rsidRPr="0010759D">
        <w:t>to the Agreement. The CEC may make these amendments concurrently or separately.</w:t>
      </w:r>
      <w:r w:rsidR="00491819" w:rsidRPr="0010759D">
        <w:t xml:space="preserve"> </w:t>
      </w:r>
    </w:p>
    <w:p w14:paraId="38C859EC" w14:textId="31132CD5" w:rsidR="00E0181E" w:rsidRPr="0010759D" w:rsidRDefault="00E0181E" w:rsidP="00B57D5C">
      <w:pPr>
        <w:pStyle w:val="ListParagraph"/>
        <w:keepLines/>
        <w:widowControl w:val="0"/>
        <w:numPr>
          <w:ilvl w:val="0"/>
          <w:numId w:val="113"/>
        </w:numPr>
        <w:spacing w:after="120"/>
      </w:pPr>
      <w:r w:rsidRPr="0010759D">
        <w:t>Amendment for a 1-year time extension.</w:t>
      </w:r>
    </w:p>
    <w:p w14:paraId="07F68A8C" w14:textId="328202CF" w:rsidR="00E0181E" w:rsidRPr="0010759D" w:rsidRDefault="00E0181E" w:rsidP="00B82D44">
      <w:pPr>
        <w:pStyle w:val="ListParagraph"/>
        <w:keepLines/>
        <w:widowControl w:val="0"/>
        <w:numPr>
          <w:ilvl w:val="0"/>
          <w:numId w:val="37"/>
        </w:numPr>
        <w:spacing w:after="120"/>
      </w:pPr>
      <w:r w:rsidRPr="0010759D">
        <w:t xml:space="preserve">Amendment for up to an additional $10,000,000 in Rebate </w:t>
      </w:r>
      <w:r w:rsidR="00994BD0" w:rsidRPr="0010759D">
        <w:t>Payment F</w:t>
      </w:r>
      <w:r w:rsidRPr="0010759D">
        <w:t>unds</w:t>
      </w:r>
      <w:r w:rsidR="001950A3" w:rsidRPr="0010759D">
        <w:t xml:space="preserve"> and </w:t>
      </w:r>
      <w:r w:rsidRPr="0010759D">
        <w:t xml:space="preserve">up to an additional $5,000,000 in Administrative Services expenses. </w:t>
      </w:r>
    </w:p>
    <w:p w14:paraId="28CF4559" w14:textId="119A7356" w:rsidR="00D05BB1" w:rsidRPr="0010759D" w:rsidRDefault="00D05BB1" w:rsidP="00B82D44">
      <w:pPr>
        <w:pStyle w:val="ListParagraph"/>
        <w:keepLines/>
        <w:widowControl w:val="0"/>
        <w:numPr>
          <w:ilvl w:val="0"/>
          <w:numId w:val="37"/>
        </w:numPr>
        <w:spacing w:after="120"/>
      </w:pPr>
      <w:r w:rsidRPr="0010759D">
        <w:t xml:space="preserve">Amendment for </w:t>
      </w:r>
      <w:r w:rsidR="00C6736D" w:rsidRPr="0010759D">
        <w:t>substantive change</w:t>
      </w:r>
      <w:r w:rsidR="00B40861" w:rsidRPr="0010759D">
        <w:t>s</w:t>
      </w:r>
      <w:r w:rsidR="00C6736D" w:rsidRPr="0010759D">
        <w:t xml:space="preserve"> to the SOW to align with updated DOE guidance</w:t>
      </w:r>
    </w:p>
    <w:p w14:paraId="0B1031D0" w14:textId="77777777" w:rsidR="00A12CC1" w:rsidRPr="0010759D" w:rsidRDefault="00A12CC1" w:rsidP="003E0273">
      <w:pPr>
        <w:pStyle w:val="Heading4"/>
      </w:pPr>
      <w:r w:rsidRPr="0010759D">
        <w:t>How Award is Determined</w:t>
      </w:r>
      <w:bookmarkEnd w:id="24"/>
    </w:p>
    <w:p w14:paraId="21BA81BF" w14:textId="2D5CB59A" w:rsidR="00A12CC1" w:rsidRPr="0010759D" w:rsidRDefault="00A12CC1" w:rsidP="00B82D44">
      <w:pPr>
        <w:keepLines/>
        <w:widowControl w:val="0"/>
        <w:spacing w:after="120"/>
        <w:rPr>
          <w:szCs w:val="24"/>
        </w:rPr>
      </w:pPr>
      <w:r w:rsidRPr="0010759D">
        <w:rPr>
          <w:szCs w:val="24"/>
        </w:rPr>
        <w:t xml:space="preserve">This is a competitive solicitation with the award made to the Bidder with the highest passing score, after calculating any </w:t>
      </w:r>
      <w:r w:rsidR="00345544" w:rsidRPr="0010759D">
        <w:rPr>
          <w:szCs w:val="24"/>
        </w:rPr>
        <w:t xml:space="preserve">applicable </w:t>
      </w:r>
      <w:r w:rsidRPr="0010759D">
        <w:rPr>
          <w:szCs w:val="24"/>
        </w:rPr>
        <w:t xml:space="preserve">preferences, incentives, bonus points, and/or past performance reference checks. </w:t>
      </w:r>
    </w:p>
    <w:p w14:paraId="53713885" w14:textId="482B52C4" w:rsidR="008C124C" w:rsidRPr="00E21E8C" w:rsidRDefault="008C124C" w:rsidP="00E21E8C">
      <w:pPr>
        <w:pStyle w:val="Heading3"/>
      </w:pPr>
      <w:bookmarkStart w:id="25" w:name="_Toc241763796"/>
      <w:r w:rsidRPr="00E21E8C">
        <w:t>Background</w:t>
      </w:r>
      <w:bookmarkEnd w:id="25"/>
    </w:p>
    <w:p w14:paraId="7A4F2908" w14:textId="432D3061" w:rsidR="00FF0333" w:rsidRPr="0010759D" w:rsidRDefault="001C105D" w:rsidP="00E21E8C">
      <w:pPr>
        <w:pStyle w:val="Heading4"/>
      </w:pPr>
      <w:r w:rsidRPr="0010759D">
        <w:t>Key Words/Defined Terms</w:t>
      </w:r>
    </w:p>
    <w:tbl>
      <w:tblPr>
        <w:tblStyle w:val="TableGrid"/>
        <w:tblW w:w="9473" w:type="dxa"/>
        <w:tblLayout w:type="fixed"/>
        <w:tblLook w:val="0020" w:firstRow="1" w:lastRow="0" w:firstColumn="0" w:lastColumn="0" w:noHBand="0" w:noVBand="0"/>
        <w:tblCaption w:val="Table 2: Key words/ Defined Terms "/>
        <w:tblDescription w:val="Table 2 showing Key Words and/or Defined Terms in the Solicitation Manual"/>
      </w:tblPr>
      <w:tblGrid>
        <w:gridCol w:w="2543"/>
        <w:gridCol w:w="6930"/>
      </w:tblGrid>
      <w:tr w:rsidR="00FF0333" w:rsidRPr="0010759D" w14:paraId="15548221" w14:textId="77777777" w:rsidTr="00863BD8">
        <w:trPr>
          <w:trHeight w:val="300"/>
          <w:tblHeader/>
        </w:trPr>
        <w:tc>
          <w:tcPr>
            <w:tcW w:w="2543" w:type="dxa"/>
          </w:tcPr>
          <w:p w14:paraId="49E60813" w14:textId="77777777" w:rsidR="00FF0333" w:rsidRPr="0010759D" w:rsidRDefault="00FF0333" w:rsidP="00B82D44">
            <w:pPr>
              <w:spacing w:after="120"/>
              <w:jc w:val="center"/>
              <w:rPr>
                <w:b/>
                <w:szCs w:val="24"/>
              </w:rPr>
            </w:pPr>
            <w:r w:rsidRPr="0010759D">
              <w:rPr>
                <w:b/>
                <w:szCs w:val="24"/>
              </w:rPr>
              <w:t>Word/Term</w:t>
            </w:r>
          </w:p>
        </w:tc>
        <w:tc>
          <w:tcPr>
            <w:tcW w:w="6930" w:type="dxa"/>
          </w:tcPr>
          <w:p w14:paraId="18D09799" w14:textId="77777777" w:rsidR="00FF0333" w:rsidRPr="0010759D" w:rsidRDefault="00FF0333" w:rsidP="00B82D44">
            <w:pPr>
              <w:spacing w:after="120"/>
              <w:jc w:val="center"/>
              <w:rPr>
                <w:b/>
                <w:szCs w:val="24"/>
              </w:rPr>
            </w:pPr>
            <w:r w:rsidRPr="0010759D">
              <w:rPr>
                <w:b/>
                <w:szCs w:val="24"/>
              </w:rPr>
              <w:t>Definition</w:t>
            </w:r>
          </w:p>
        </w:tc>
      </w:tr>
      <w:tr w:rsidR="00FF0333" w:rsidRPr="0010759D" w14:paraId="4141C051" w14:textId="77777777" w:rsidTr="00863BD8">
        <w:trPr>
          <w:trHeight w:val="300"/>
        </w:trPr>
        <w:tc>
          <w:tcPr>
            <w:tcW w:w="2543" w:type="dxa"/>
          </w:tcPr>
          <w:p w14:paraId="6610F2A5" w14:textId="77777777" w:rsidR="00FF0333" w:rsidRPr="0010759D" w:rsidRDefault="00FF0333" w:rsidP="00B82D44">
            <w:pPr>
              <w:spacing w:after="120"/>
              <w:rPr>
                <w:szCs w:val="24"/>
              </w:rPr>
            </w:pPr>
            <w:r w:rsidRPr="0010759D">
              <w:rPr>
                <w:szCs w:val="24"/>
              </w:rPr>
              <w:t>Administrative Expenses</w:t>
            </w:r>
          </w:p>
        </w:tc>
        <w:tc>
          <w:tcPr>
            <w:tcW w:w="6930" w:type="dxa"/>
          </w:tcPr>
          <w:p w14:paraId="333988CC" w14:textId="77777777" w:rsidR="00FF0333" w:rsidRPr="0010759D" w:rsidRDefault="00FF0333" w:rsidP="00B82D44">
            <w:pPr>
              <w:spacing w:after="120"/>
              <w:rPr>
                <w:szCs w:val="24"/>
              </w:rPr>
            </w:pPr>
            <w:r w:rsidRPr="0010759D">
              <w:rPr>
                <w:szCs w:val="24"/>
              </w:rPr>
              <w:t>Expenses related to planning and implementation of the Program. These costs are further defined in the Inflation Reduction Act Home Energy Rebates Program Requirements &amp; Application Instructions under the definition of “Administrative Costs” as well as under “Rebate Funds” subsection 2, which lists activities directly related to delivery of rebates to Eligible Rebate Recipients.</w:t>
            </w:r>
          </w:p>
        </w:tc>
      </w:tr>
      <w:tr w:rsidR="00FF0333" w:rsidRPr="0010759D" w14:paraId="3F3B2239" w14:textId="77777777" w:rsidTr="00863BD8">
        <w:trPr>
          <w:trHeight w:val="300"/>
        </w:trPr>
        <w:tc>
          <w:tcPr>
            <w:tcW w:w="2543" w:type="dxa"/>
          </w:tcPr>
          <w:p w14:paraId="127BC4D6" w14:textId="77777777" w:rsidR="00FF0333" w:rsidRPr="0010759D" w:rsidRDefault="00FF0333" w:rsidP="00B82D44">
            <w:pPr>
              <w:spacing w:after="120"/>
              <w:rPr>
                <w:szCs w:val="24"/>
              </w:rPr>
            </w:pPr>
            <w:r w:rsidRPr="0010759D">
              <w:rPr>
                <w:szCs w:val="24"/>
              </w:rPr>
              <w:t>Agreement</w:t>
            </w:r>
          </w:p>
        </w:tc>
        <w:tc>
          <w:tcPr>
            <w:tcW w:w="6930" w:type="dxa"/>
          </w:tcPr>
          <w:p w14:paraId="313AFE50" w14:textId="1302B2EC" w:rsidR="00FF0333" w:rsidRPr="0010759D" w:rsidRDefault="00FF0333" w:rsidP="00B82D44">
            <w:pPr>
              <w:spacing w:after="120"/>
              <w:rPr>
                <w:szCs w:val="24"/>
              </w:rPr>
            </w:pPr>
            <w:r w:rsidRPr="0010759D">
              <w:rPr>
                <w:szCs w:val="24"/>
              </w:rPr>
              <w:t xml:space="preserve">Agreement document between CEC and awarded Contractor selected through this competitive </w:t>
            </w:r>
            <w:r w:rsidR="003C4AA9" w:rsidRPr="0010759D">
              <w:rPr>
                <w:szCs w:val="24"/>
              </w:rPr>
              <w:t>s</w:t>
            </w:r>
            <w:r w:rsidRPr="0010759D">
              <w:rPr>
                <w:szCs w:val="24"/>
              </w:rPr>
              <w:t>olicitation.</w:t>
            </w:r>
          </w:p>
        </w:tc>
      </w:tr>
      <w:tr w:rsidR="00FF0333" w:rsidRPr="0010759D" w14:paraId="51788282" w14:textId="77777777" w:rsidTr="00863BD8">
        <w:trPr>
          <w:trHeight w:val="300"/>
        </w:trPr>
        <w:tc>
          <w:tcPr>
            <w:tcW w:w="2543" w:type="dxa"/>
          </w:tcPr>
          <w:p w14:paraId="5A9CB268" w14:textId="77777777" w:rsidR="00FF0333" w:rsidRPr="0010759D" w:rsidRDefault="00FF0333" w:rsidP="00B82D44">
            <w:pPr>
              <w:spacing w:after="120"/>
              <w:rPr>
                <w:szCs w:val="24"/>
              </w:rPr>
            </w:pPr>
            <w:r w:rsidRPr="0010759D">
              <w:rPr>
                <w:szCs w:val="24"/>
              </w:rPr>
              <w:t>Aggregator</w:t>
            </w:r>
          </w:p>
        </w:tc>
        <w:tc>
          <w:tcPr>
            <w:tcW w:w="6930" w:type="dxa"/>
          </w:tcPr>
          <w:p w14:paraId="4875277B" w14:textId="297E57A6" w:rsidR="00FF0333" w:rsidRPr="0010759D" w:rsidRDefault="00FF0333" w:rsidP="00B82D44">
            <w:pPr>
              <w:spacing w:after="120"/>
              <w:rPr>
                <w:szCs w:val="24"/>
              </w:rPr>
            </w:pPr>
            <w:r w:rsidRPr="0010759D">
              <w:rPr>
                <w:szCs w:val="24"/>
              </w:rPr>
              <w:t>An Energy Contractor, project developer, energy consultant, energy technology company,</w:t>
            </w:r>
            <w:r w:rsidR="00C47C47" w:rsidRPr="0010759D">
              <w:rPr>
                <w:szCs w:val="24"/>
              </w:rPr>
              <w:t xml:space="preserve"> local government, CCA</w:t>
            </w:r>
            <w:r w:rsidR="001E38BD" w:rsidRPr="0010759D">
              <w:rPr>
                <w:szCs w:val="24"/>
              </w:rPr>
              <w:t>, utility, labor organization</w:t>
            </w:r>
            <w:r w:rsidR="4A720037" w:rsidRPr="0010759D">
              <w:t>,</w:t>
            </w:r>
            <w:r w:rsidRPr="0010759D">
              <w:rPr>
                <w:szCs w:val="24"/>
              </w:rPr>
              <w:t xml:space="preserve"> or other entity approved for participation by the SWI to submit portfolios of eligible projects to the program for rebates</w:t>
            </w:r>
          </w:p>
        </w:tc>
      </w:tr>
      <w:tr w:rsidR="00FF0333" w:rsidRPr="0010759D" w14:paraId="1AD8D5C6" w14:textId="77777777" w:rsidTr="00863BD8">
        <w:trPr>
          <w:trHeight w:val="300"/>
        </w:trPr>
        <w:tc>
          <w:tcPr>
            <w:tcW w:w="2543" w:type="dxa"/>
          </w:tcPr>
          <w:p w14:paraId="1733937D" w14:textId="6244FB11" w:rsidR="00FF0333" w:rsidRPr="0010759D" w:rsidRDefault="00FF0333" w:rsidP="00B82D44">
            <w:pPr>
              <w:spacing w:after="120"/>
              <w:rPr>
                <w:szCs w:val="24"/>
              </w:rPr>
            </w:pPr>
            <w:r w:rsidRPr="0010759D">
              <w:rPr>
                <w:szCs w:val="24"/>
              </w:rPr>
              <w:t>Bidder</w:t>
            </w:r>
          </w:p>
        </w:tc>
        <w:tc>
          <w:tcPr>
            <w:tcW w:w="6930" w:type="dxa"/>
          </w:tcPr>
          <w:p w14:paraId="30ADE938" w14:textId="294946DC" w:rsidR="00FF0333" w:rsidRPr="0010759D" w:rsidRDefault="00FF0333" w:rsidP="00B82D44">
            <w:pPr>
              <w:spacing w:after="120"/>
              <w:rPr>
                <w:szCs w:val="24"/>
              </w:rPr>
            </w:pPr>
            <w:r w:rsidRPr="0010759D">
              <w:rPr>
                <w:szCs w:val="24"/>
              </w:rPr>
              <w:t>Respondent to this RFP</w:t>
            </w:r>
            <w:r w:rsidR="002C3A49" w:rsidRPr="0010759D">
              <w:rPr>
                <w:szCs w:val="24"/>
              </w:rPr>
              <w:t xml:space="preserve">. </w:t>
            </w:r>
          </w:p>
        </w:tc>
      </w:tr>
      <w:tr w:rsidR="00FF0333" w:rsidRPr="0010759D" w14:paraId="73474F38" w14:textId="77777777" w:rsidTr="00863BD8">
        <w:trPr>
          <w:trHeight w:val="300"/>
        </w:trPr>
        <w:tc>
          <w:tcPr>
            <w:tcW w:w="2543" w:type="dxa"/>
          </w:tcPr>
          <w:p w14:paraId="0B8DCAE6" w14:textId="78019DDC" w:rsidR="00FF0333" w:rsidRPr="0010759D" w:rsidRDefault="1F04CD68" w:rsidP="00B82D44">
            <w:pPr>
              <w:spacing w:after="120"/>
            </w:pPr>
            <w:r w:rsidRPr="0010759D">
              <w:lastRenderedPageBreak/>
              <w:t xml:space="preserve">Commission Agreement Manager </w:t>
            </w:r>
            <w:r w:rsidR="5096F016" w:rsidRPr="0010759D">
              <w:t>(</w:t>
            </w:r>
            <w:r w:rsidR="27CDEDED" w:rsidRPr="0010759D">
              <w:t>CAM</w:t>
            </w:r>
            <w:r w:rsidR="7137B286" w:rsidRPr="0010759D">
              <w:t>)</w:t>
            </w:r>
          </w:p>
        </w:tc>
        <w:tc>
          <w:tcPr>
            <w:tcW w:w="6930" w:type="dxa"/>
          </w:tcPr>
          <w:p w14:paraId="59AD9559" w14:textId="3291A82F" w:rsidR="00FF0333" w:rsidRPr="0010759D" w:rsidRDefault="29CF29D7" w:rsidP="00B82D44">
            <w:pPr>
              <w:spacing w:after="120"/>
              <w:rPr>
                <w:rFonts w:eastAsia="Arial"/>
                <w:szCs w:val="24"/>
              </w:rPr>
            </w:pPr>
            <w:r w:rsidRPr="0010759D">
              <w:rPr>
                <w:rFonts w:eastAsia="Arial"/>
                <w:szCs w:val="24"/>
              </w:rPr>
              <w:t>The person designated by the CEC to oversee performance of the Agreement and serve as the main point of contact for the Contractor.</w:t>
            </w:r>
          </w:p>
        </w:tc>
      </w:tr>
      <w:tr w:rsidR="00FF0333" w:rsidRPr="0010759D" w14:paraId="6F800C2F" w14:textId="77777777" w:rsidTr="00863BD8">
        <w:trPr>
          <w:trHeight w:val="300"/>
        </w:trPr>
        <w:tc>
          <w:tcPr>
            <w:tcW w:w="2543" w:type="dxa"/>
          </w:tcPr>
          <w:p w14:paraId="11B71A06" w14:textId="5BEE0BD2" w:rsidR="00FF0333" w:rsidRPr="0010759D" w:rsidRDefault="29CF29D7" w:rsidP="00B82D44">
            <w:pPr>
              <w:spacing w:after="120"/>
            </w:pPr>
            <w:r w:rsidRPr="0010759D">
              <w:t>Commission Agreement Officer</w:t>
            </w:r>
            <w:r w:rsidR="003504D3" w:rsidRPr="0010759D">
              <w:t xml:space="preserve"> </w:t>
            </w:r>
            <w:r w:rsidR="269F024B" w:rsidRPr="0010759D">
              <w:t>(</w:t>
            </w:r>
            <w:r w:rsidR="00FF0333" w:rsidRPr="0010759D">
              <w:t>CAO</w:t>
            </w:r>
            <w:r w:rsidR="164C6D96" w:rsidRPr="0010759D">
              <w:t>)</w:t>
            </w:r>
          </w:p>
        </w:tc>
        <w:tc>
          <w:tcPr>
            <w:tcW w:w="6930" w:type="dxa"/>
          </w:tcPr>
          <w:p w14:paraId="386E0344" w14:textId="3F0EAEBD" w:rsidR="00FF0333" w:rsidRPr="0010759D" w:rsidRDefault="0CFB2A26" w:rsidP="00B82D44">
            <w:pPr>
              <w:spacing w:after="120"/>
              <w:rPr>
                <w:rFonts w:eastAsia="Arial"/>
                <w:szCs w:val="24"/>
              </w:rPr>
            </w:pPr>
            <w:r w:rsidRPr="0010759D">
              <w:rPr>
                <w:rFonts w:eastAsia="Arial"/>
                <w:szCs w:val="24"/>
              </w:rPr>
              <w:t xml:space="preserve">The person designated by the CEC to oversee administrative processes for </w:t>
            </w:r>
            <w:proofErr w:type="gramStart"/>
            <w:r w:rsidRPr="0010759D">
              <w:rPr>
                <w:rFonts w:eastAsia="Arial"/>
                <w:szCs w:val="24"/>
              </w:rPr>
              <w:t>the solicitation</w:t>
            </w:r>
            <w:proofErr w:type="gramEnd"/>
            <w:r w:rsidRPr="0010759D">
              <w:rPr>
                <w:rFonts w:eastAsia="Arial"/>
                <w:szCs w:val="24"/>
              </w:rPr>
              <w:t xml:space="preserve"> and agreement.</w:t>
            </w:r>
          </w:p>
        </w:tc>
      </w:tr>
      <w:tr w:rsidR="00FF0333" w:rsidRPr="0010759D" w14:paraId="1B811166" w14:textId="77777777" w:rsidTr="00863BD8">
        <w:trPr>
          <w:trHeight w:val="300"/>
        </w:trPr>
        <w:tc>
          <w:tcPr>
            <w:tcW w:w="2543" w:type="dxa"/>
          </w:tcPr>
          <w:p w14:paraId="1E606807" w14:textId="77777777" w:rsidR="00FF0333" w:rsidRPr="0010759D" w:rsidRDefault="00FF0333" w:rsidP="00B82D44">
            <w:pPr>
              <w:spacing w:after="120"/>
              <w:rPr>
                <w:szCs w:val="24"/>
              </w:rPr>
            </w:pPr>
            <w:r w:rsidRPr="0010759D">
              <w:rPr>
                <w:szCs w:val="24"/>
              </w:rPr>
              <w:t>CEC</w:t>
            </w:r>
          </w:p>
        </w:tc>
        <w:tc>
          <w:tcPr>
            <w:tcW w:w="6930" w:type="dxa"/>
          </w:tcPr>
          <w:p w14:paraId="73839F3E" w14:textId="77777777" w:rsidR="00FF0333" w:rsidRPr="0010759D" w:rsidRDefault="00FF0333" w:rsidP="00B82D44">
            <w:pPr>
              <w:spacing w:after="120"/>
              <w:rPr>
                <w:szCs w:val="24"/>
              </w:rPr>
            </w:pPr>
            <w:r w:rsidRPr="0010759D">
              <w:rPr>
                <w:szCs w:val="24"/>
              </w:rPr>
              <w:t>California Energy Commission</w:t>
            </w:r>
          </w:p>
        </w:tc>
      </w:tr>
      <w:tr w:rsidR="00FF0333" w:rsidRPr="0010759D" w14:paraId="1F2F46FB" w14:textId="77777777" w:rsidTr="00863BD8">
        <w:trPr>
          <w:trHeight w:val="300"/>
        </w:trPr>
        <w:tc>
          <w:tcPr>
            <w:tcW w:w="2543" w:type="dxa"/>
          </w:tcPr>
          <w:p w14:paraId="4A3F92A1" w14:textId="77777777" w:rsidR="00FF0333" w:rsidRPr="0010759D" w:rsidRDefault="00FF0333" w:rsidP="00B82D44">
            <w:pPr>
              <w:spacing w:after="120"/>
            </w:pPr>
            <w:r w:rsidRPr="0010759D">
              <w:t>Community Choice Aggregator (CCA)</w:t>
            </w:r>
          </w:p>
        </w:tc>
        <w:tc>
          <w:tcPr>
            <w:tcW w:w="6930" w:type="dxa"/>
          </w:tcPr>
          <w:p w14:paraId="03E9109F" w14:textId="746093FF" w:rsidR="00FF0333" w:rsidRPr="0010759D" w:rsidRDefault="00FF0333" w:rsidP="00B82D44">
            <w:pPr>
              <w:spacing w:after="120"/>
            </w:pPr>
            <w:r w:rsidRPr="0010759D">
              <w:t xml:space="preserve">Cities, counties, or other governmental entities within investor-owned utility territories that </w:t>
            </w:r>
            <w:proofErr w:type="gramStart"/>
            <w:r w:rsidRPr="0010759D">
              <w:t>procure</w:t>
            </w:r>
            <w:proofErr w:type="gramEnd"/>
            <w:r w:rsidRPr="0010759D">
              <w:t xml:space="preserve"> electricity for the residents and businesses within a geographical area. A list of </w:t>
            </w:r>
            <w:hyperlink r:id="rId16">
              <w:r w:rsidRPr="0010759D">
                <w:rPr>
                  <w:rStyle w:val="Hyperlink"/>
                  <w:color w:val="auto"/>
                </w:rPr>
                <w:t>California CCAs</w:t>
              </w:r>
            </w:hyperlink>
            <w:r w:rsidRPr="0010759D">
              <w:t xml:space="preserve"> is available at </w:t>
            </w:r>
            <w:r w:rsidR="00A17D1A" w:rsidRPr="0010759D">
              <w:t>(</w:t>
            </w:r>
            <w:hyperlink r:id="rId17" w:history="1">
              <w:r w:rsidR="00A17D1A" w:rsidRPr="0010759D">
                <w:rPr>
                  <w:rStyle w:val="Hyperlink"/>
                  <w:color w:val="auto"/>
                  <w:u w:val="none"/>
                </w:rPr>
                <w:t>https://www.energy.ca.gov/data-reports/energy-almanac/california-electricity-data/electric-load-serving-entities-lses</w:t>
              </w:r>
            </w:hyperlink>
            <w:r w:rsidR="00A17D1A" w:rsidRPr="0010759D">
              <w:t>)</w:t>
            </w:r>
            <w:r w:rsidRPr="0010759D">
              <w:t>.</w:t>
            </w:r>
          </w:p>
        </w:tc>
      </w:tr>
      <w:tr w:rsidR="00FF0333" w:rsidRPr="0010759D" w14:paraId="65D89BCA" w14:textId="77777777" w:rsidTr="00863BD8">
        <w:trPr>
          <w:trHeight w:val="300"/>
        </w:trPr>
        <w:tc>
          <w:tcPr>
            <w:tcW w:w="2543" w:type="dxa"/>
          </w:tcPr>
          <w:p w14:paraId="73C2CCE5" w14:textId="0852253E" w:rsidR="00FF0333" w:rsidRPr="0010759D" w:rsidRDefault="00FF0333" w:rsidP="00B82D44">
            <w:pPr>
              <w:spacing w:after="120"/>
              <w:rPr>
                <w:szCs w:val="24"/>
              </w:rPr>
            </w:pPr>
            <w:r w:rsidRPr="0010759D">
              <w:rPr>
                <w:szCs w:val="24"/>
              </w:rPr>
              <w:t>Contractor</w:t>
            </w:r>
          </w:p>
        </w:tc>
        <w:tc>
          <w:tcPr>
            <w:tcW w:w="6930" w:type="dxa"/>
          </w:tcPr>
          <w:p w14:paraId="133B527F" w14:textId="40EB348A" w:rsidR="00FF0333" w:rsidRPr="0010759D" w:rsidRDefault="00FF0333" w:rsidP="00B82D44">
            <w:pPr>
              <w:spacing w:after="120"/>
            </w:pPr>
            <w:r w:rsidRPr="0010759D">
              <w:t xml:space="preserve">The Bidder </w:t>
            </w:r>
            <w:proofErr w:type="gramStart"/>
            <w:r w:rsidRPr="0010759D">
              <w:t>chosen</w:t>
            </w:r>
            <w:proofErr w:type="gramEnd"/>
            <w:r w:rsidRPr="0010759D">
              <w:t xml:space="preserve"> to receive an award under this </w:t>
            </w:r>
            <w:r w:rsidR="005D1615" w:rsidRPr="0010759D">
              <w:t>solicitation</w:t>
            </w:r>
            <w:r w:rsidRPr="0010759D">
              <w:t xml:space="preserve">, also referred to as the Statewide Implementer. This is a separate and distinct term from “Energy Contractor”, which in this document is used to mean an entity hired by households to install energy upgrades. </w:t>
            </w:r>
          </w:p>
        </w:tc>
      </w:tr>
      <w:tr w:rsidR="00FF0333" w:rsidRPr="0010759D" w14:paraId="486E3BAF" w14:textId="77777777" w:rsidTr="00863BD8">
        <w:trPr>
          <w:trHeight w:val="300"/>
        </w:trPr>
        <w:tc>
          <w:tcPr>
            <w:tcW w:w="2543" w:type="dxa"/>
          </w:tcPr>
          <w:p w14:paraId="41DD836D" w14:textId="77777777" w:rsidR="00FF0333" w:rsidRPr="0010759D" w:rsidRDefault="00FF0333" w:rsidP="00B82D44">
            <w:pPr>
              <w:spacing w:after="120"/>
              <w:rPr>
                <w:szCs w:val="24"/>
              </w:rPr>
            </w:pPr>
            <w:r w:rsidRPr="0010759D">
              <w:rPr>
                <w:szCs w:val="24"/>
              </w:rPr>
              <w:t>CPUC</w:t>
            </w:r>
          </w:p>
        </w:tc>
        <w:tc>
          <w:tcPr>
            <w:tcW w:w="6930" w:type="dxa"/>
          </w:tcPr>
          <w:p w14:paraId="6A07CDC7" w14:textId="77777777" w:rsidR="00FF0333" w:rsidRPr="0010759D" w:rsidRDefault="00FF0333" w:rsidP="00B82D44">
            <w:pPr>
              <w:spacing w:after="120"/>
              <w:rPr>
                <w:szCs w:val="24"/>
              </w:rPr>
            </w:pPr>
            <w:r w:rsidRPr="0010759D">
              <w:rPr>
                <w:szCs w:val="24"/>
              </w:rPr>
              <w:t>California Public Utilities Commission</w:t>
            </w:r>
          </w:p>
        </w:tc>
      </w:tr>
      <w:tr w:rsidR="00B33B9C" w:rsidRPr="0010759D" w14:paraId="79FD482D" w14:textId="77777777" w:rsidTr="00863BD8">
        <w:trPr>
          <w:trHeight w:val="300"/>
        </w:trPr>
        <w:tc>
          <w:tcPr>
            <w:tcW w:w="2543" w:type="dxa"/>
          </w:tcPr>
          <w:p w14:paraId="77922E9C" w14:textId="2C3254BB" w:rsidR="00B33B9C" w:rsidRPr="0010759D" w:rsidRDefault="64EEF040" w:rsidP="2716302D">
            <w:pPr>
              <w:spacing w:after="120"/>
            </w:pPr>
            <w:r w:rsidRPr="0010759D">
              <w:t>DAC Incentive</w:t>
            </w:r>
          </w:p>
        </w:tc>
        <w:tc>
          <w:tcPr>
            <w:tcW w:w="6930" w:type="dxa"/>
          </w:tcPr>
          <w:p w14:paraId="3E13003F" w14:textId="3104631C" w:rsidR="00B33B9C" w:rsidRPr="0010759D" w:rsidRDefault="4169954F" w:rsidP="6AA469E1">
            <w:pPr>
              <w:spacing w:after="120"/>
            </w:pPr>
            <w:r w:rsidRPr="0010759D">
              <w:rPr>
                <w:rFonts w:eastAsia="Arial"/>
                <w:szCs w:val="24"/>
              </w:rPr>
              <w:t xml:space="preserve">Payments </w:t>
            </w:r>
            <w:r w:rsidR="001571E9" w:rsidRPr="0010759D">
              <w:rPr>
                <w:rFonts w:eastAsia="Arial"/>
                <w:szCs w:val="24"/>
              </w:rPr>
              <w:t>of $200 each</w:t>
            </w:r>
            <w:r w:rsidRPr="0010759D">
              <w:rPr>
                <w:rFonts w:eastAsia="Arial"/>
                <w:szCs w:val="24"/>
              </w:rPr>
              <w:t xml:space="preserve"> </w:t>
            </w:r>
            <w:r w:rsidR="00941DB8" w:rsidRPr="0010759D">
              <w:rPr>
                <w:rFonts w:eastAsia="Arial"/>
                <w:szCs w:val="24"/>
              </w:rPr>
              <w:t>to Energy Contractors or Aggregators</w:t>
            </w:r>
            <w:r w:rsidR="001571E9" w:rsidRPr="0010759D">
              <w:rPr>
                <w:rFonts w:eastAsia="Arial"/>
                <w:szCs w:val="24"/>
              </w:rPr>
              <w:t xml:space="preserve"> </w:t>
            </w:r>
            <w:r w:rsidRPr="0010759D">
              <w:rPr>
                <w:rFonts w:eastAsia="Arial"/>
                <w:szCs w:val="24"/>
              </w:rPr>
              <w:t xml:space="preserve">for projects located in a Disadvantaged Community. For a multifamily project in which eligible upgrades are installed separately in individual dwelling units, the payment is $200 for each upgraded dwelling unit. For a multifamily project involving a central or building-level upgrade, a single $200 payment is made for the building. </w:t>
            </w:r>
          </w:p>
        </w:tc>
      </w:tr>
      <w:tr w:rsidR="00FF0333" w:rsidRPr="0010759D" w14:paraId="0CDD090D" w14:textId="77777777" w:rsidTr="00863BD8">
        <w:trPr>
          <w:trHeight w:val="300"/>
        </w:trPr>
        <w:tc>
          <w:tcPr>
            <w:tcW w:w="2543" w:type="dxa"/>
          </w:tcPr>
          <w:p w14:paraId="4DF1F852" w14:textId="77777777" w:rsidR="00FF0333" w:rsidRPr="0010759D" w:rsidRDefault="00FF0333" w:rsidP="00B82D44">
            <w:pPr>
              <w:spacing w:after="120"/>
              <w:rPr>
                <w:szCs w:val="24"/>
              </w:rPr>
            </w:pPr>
            <w:r w:rsidRPr="0010759D">
              <w:rPr>
                <w:szCs w:val="24"/>
              </w:rPr>
              <w:t>DOE</w:t>
            </w:r>
          </w:p>
        </w:tc>
        <w:tc>
          <w:tcPr>
            <w:tcW w:w="6930" w:type="dxa"/>
          </w:tcPr>
          <w:p w14:paraId="56D0370E" w14:textId="77777777" w:rsidR="00FF0333" w:rsidRPr="0010759D" w:rsidRDefault="00FF0333" w:rsidP="00B82D44">
            <w:pPr>
              <w:spacing w:after="120"/>
              <w:rPr>
                <w:szCs w:val="24"/>
              </w:rPr>
            </w:pPr>
            <w:r w:rsidRPr="0010759D">
              <w:rPr>
                <w:szCs w:val="24"/>
              </w:rPr>
              <w:t>United States Department of Energy</w:t>
            </w:r>
          </w:p>
        </w:tc>
      </w:tr>
      <w:tr w:rsidR="00941DB8" w:rsidRPr="0010759D" w14:paraId="54C20BB5" w14:textId="77777777" w:rsidTr="00863BD8">
        <w:trPr>
          <w:trHeight w:val="300"/>
        </w:trPr>
        <w:tc>
          <w:tcPr>
            <w:tcW w:w="2543" w:type="dxa"/>
          </w:tcPr>
          <w:p w14:paraId="151639B3" w14:textId="0B143106" w:rsidR="00941DB8" w:rsidRPr="0010759D" w:rsidRDefault="00941DB8" w:rsidP="00941DB8">
            <w:pPr>
              <w:spacing w:after="120"/>
              <w:rPr>
                <w:szCs w:val="24"/>
              </w:rPr>
            </w:pPr>
            <w:r w:rsidRPr="0010759D">
              <w:rPr>
                <w:szCs w:val="24"/>
              </w:rPr>
              <w:t>Disadvantaged Community (DAC)</w:t>
            </w:r>
          </w:p>
        </w:tc>
        <w:tc>
          <w:tcPr>
            <w:tcW w:w="6930" w:type="dxa"/>
          </w:tcPr>
          <w:p w14:paraId="20A96138" w14:textId="77777777" w:rsidR="00941DB8" w:rsidRPr="0010759D" w:rsidRDefault="00941DB8" w:rsidP="00941DB8">
            <w:pPr>
              <w:spacing w:after="120"/>
            </w:pPr>
            <w:r w:rsidRPr="0010759D">
              <w:t>Disadvantaged community. California will utilize the definition of disadvantaged communities per the California Environmental Protection Agency under the authority of California Senate Bill 535 (De Leon, Chapter 830, Statutes of 2012).</w:t>
            </w:r>
          </w:p>
          <w:p w14:paraId="10B04133" w14:textId="1D037818" w:rsidR="00941DB8" w:rsidRPr="0010759D" w:rsidRDefault="00941DB8" w:rsidP="00941DB8">
            <w:pPr>
              <w:spacing w:after="120"/>
              <w:rPr>
                <w:szCs w:val="24"/>
              </w:rPr>
            </w:pPr>
            <w:r w:rsidRPr="0010759D">
              <w:t xml:space="preserve">A </w:t>
            </w:r>
            <w:hyperlink r:id="rId18">
              <w:r w:rsidRPr="0010759D">
                <w:rPr>
                  <w:rStyle w:val="Hyperlink"/>
                  <w:color w:val="auto"/>
                </w:rPr>
                <w:t>map</w:t>
              </w:r>
            </w:hyperlink>
            <w:r w:rsidRPr="0010759D">
              <w:t xml:space="preserve"> of disadvantaged communities is available at (</w:t>
            </w:r>
            <w:hyperlink r:id="rId19" w:history="1">
              <w:r w:rsidRPr="0010759D">
                <w:rPr>
                  <w:rStyle w:val="Hyperlink"/>
                  <w:color w:val="auto"/>
                  <w:u w:val="none"/>
                </w:rPr>
                <w:t>https://oehha.ca.gov/calenviroscreen/sb535</w:t>
              </w:r>
            </w:hyperlink>
            <w:r w:rsidRPr="0010759D">
              <w:t xml:space="preserve">). </w:t>
            </w:r>
          </w:p>
        </w:tc>
      </w:tr>
      <w:tr w:rsidR="00FF0333" w:rsidRPr="0010759D" w14:paraId="25265B03" w14:textId="77777777" w:rsidTr="00863BD8">
        <w:trPr>
          <w:trHeight w:val="300"/>
        </w:trPr>
        <w:tc>
          <w:tcPr>
            <w:tcW w:w="2543" w:type="dxa"/>
          </w:tcPr>
          <w:p w14:paraId="16B0FFF5" w14:textId="77777777" w:rsidR="00FF0333" w:rsidRPr="0010759D" w:rsidRDefault="00FF0333" w:rsidP="00B03BEC">
            <w:pPr>
              <w:keepNext/>
              <w:spacing w:after="120"/>
              <w:rPr>
                <w:szCs w:val="24"/>
              </w:rPr>
            </w:pPr>
            <w:r w:rsidRPr="0010759D">
              <w:rPr>
                <w:szCs w:val="24"/>
              </w:rPr>
              <w:lastRenderedPageBreak/>
              <w:t>DOE Program Rules</w:t>
            </w:r>
          </w:p>
        </w:tc>
        <w:tc>
          <w:tcPr>
            <w:tcW w:w="6930" w:type="dxa"/>
          </w:tcPr>
          <w:p w14:paraId="1F581161" w14:textId="77777777" w:rsidR="00FF0333" w:rsidRPr="0010759D" w:rsidRDefault="00FF0333" w:rsidP="00B03BEC">
            <w:pPr>
              <w:keepNext/>
              <w:spacing w:after="120"/>
              <w:rPr>
                <w:szCs w:val="24"/>
              </w:rPr>
            </w:pPr>
            <w:r w:rsidRPr="0010759D">
              <w:rPr>
                <w:szCs w:val="24"/>
              </w:rPr>
              <w:t>Guidance provided by the DOE for the HOMES program. This guidance includes, but is not limited to, the following documents:</w:t>
            </w:r>
          </w:p>
          <w:p w14:paraId="109F72A2" w14:textId="77777777" w:rsidR="00FF0333" w:rsidRPr="0010759D" w:rsidRDefault="00FF0333" w:rsidP="00B03BEC">
            <w:pPr>
              <w:pStyle w:val="ListParagraph"/>
              <w:keepNext/>
              <w:widowControl w:val="0"/>
              <w:numPr>
                <w:ilvl w:val="0"/>
                <w:numId w:val="41"/>
              </w:numPr>
              <w:spacing w:after="120"/>
              <w:rPr>
                <w:szCs w:val="24"/>
              </w:rPr>
            </w:pPr>
            <w:r w:rsidRPr="0010759D">
              <w:rPr>
                <w:szCs w:val="24"/>
              </w:rPr>
              <w:t xml:space="preserve">Home Energy Rebates Program Funds Administrative and Legal Requirements (ALRD) </w:t>
            </w:r>
          </w:p>
          <w:p w14:paraId="4FFD73C3" w14:textId="77777777" w:rsidR="00FF0333" w:rsidRPr="0010759D" w:rsidRDefault="00FF0333" w:rsidP="00B03BEC">
            <w:pPr>
              <w:pStyle w:val="ListParagraph"/>
              <w:keepNext/>
              <w:numPr>
                <w:ilvl w:val="0"/>
                <w:numId w:val="41"/>
              </w:numPr>
              <w:spacing w:after="120"/>
              <w:rPr>
                <w:szCs w:val="24"/>
              </w:rPr>
            </w:pPr>
            <w:r w:rsidRPr="0010759D">
              <w:rPr>
                <w:szCs w:val="24"/>
              </w:rPr>
              <w:t xml:space="preserve">Inflation Reduction Act Home Energy Rebates Program Requirements &amp; Application Instructions </w:t>
            </w:r>
          </w:p>
          <w:p w14:paraId="494EE18C" w14:textId="032EFB60" w:rsidR="00FF0333" w:rsidRPr="0010759D" w:rsidRDefault="00FF0333" w:rsidP="00B03BEC">
            <w:pPr>
              <w:pStyle w:val="ListParagraph"/>
              <w:keepNext/>
              <w:widowControl w:val="0"/>
              <w:numPr>
                <w:ilvl w:val="0"/>
                <w:numId w:val="41"/>
              </w:numPr>
              <w:spacing w:after="120"/>
              <w:rPr>
                <w:szCs w:val="24"/>
              </w:rPr>
            </w:pPr>
            <w:r w:rsidRPr="0010759D">
              <w:rPr>
                <w:szCs w:val="24"/>
              </w:rPr>
              <w:t xml:space="preserve">Home Energy Rebates Program Data &amp; Tools Requirements Guide </w:t>
            </w:r>
          </w:p>
          <w:p w14:paraId="722F8C4D" w14:textId="77777777" w:rsidR="00FF0333" w:rsidRPr="0010759D" w:rsidRDefault="00FF0333" w:rsidP="00B03BEC">
            <w:pPr>
              <w:keepNext/>
              <w:spacing w:before="120" w:after="120"/>
              <w:rPr>
                <w:szCs w:val="24"/>
              </w:rPr>
            </w:pPr>
            <w:r w:rsidRPr="0010759D">
              <w:rPr>
                <w:szCs w:val="24"/>
              </w:rPr>
              <w:t xml:space="preserve">The term “DOE Program Rules” refers to the current and most recent DOE guidance. DOE Program Rules are subject to change by DOE. </w:t>
            </w:r>
          </w:p>
        </w:tc>
      </w:tr>
      <w:tr w:rsidR="00FF0333" w:rsidRPr="0010759D" w14:paraId="53F9880C" w14:textId="77777777" w:rsidTr="00863BD8">
        <w:trPr>
          <w:trHeight w:val="300"/>
        </w:trPr>
        <w:tc>
          <w:tcPr>
            <w:tcW w:w="2543" w:type="dxa"/>
          </w:tcPr>
          <w:p w14:paraId="4B7E5170" w14:textId="77777777" w:rsidR="00FF0333" w:rsidRPr="0010759D" w:rsidRDefault="00FF0333" w:rsidP="00B82D44">
            <w:pPr>
              <w:spacing w:after="120"/>
              <w:rPr>
                <w:szCs w:val="24"/>
              </w:rPr>
            </w:pPr>
            <w:r w:rsidRPr="0010759D">
              <w:rPr>
                <w:szCs w:val="24"/>
              </w:rPr>
              <w:t>EBD Direct Install Program</w:t>
            </w:r>
          </w:p>
        </w:tc>
        <w:tc>
          <w:tcPr>
            <w:tcW w:w="6930" w:type="dxa"/>
          </w:tcPr>
          <w:p w14:paraId="48071D3D" w14:textId="711EC25C" w:rsidR="00FF0333" w:rsidRPr="0010759D" w:rsidRDefault="27CDEDED" w:rsidP="00B82D44">
            <w:pPr>
              <w:spacing w:after="120"/>
            </w:pPr>
            <w:r w:rsidRPr="0010759D">
              <w:t xml:space="preserve">The </w:t>
            </w:r>
            <w:hyperlink r:id="rId20">
              <w:r w:rsidRPr="0010759D">
                <w:rPr>
                  <w:rStyle w:val="Hyperlink"/>
                  <w:color w:val="auto"/>
                </w:rPr>
                <w:t>Equitable Building Decarbonization Direct Install Program</w:t>
              </w:r>
            </w:hyperlink>
            <w:r w:rsidRPr="0010759D">
              <w:t xml:space="preserve"> provides no-cost retrofits to eligible households and is administered by the CEC. </w:t>
            </w:r>
            <w:r w:rsidR="00FF0333" w:rsidRPr="0010759D">
              <w:t>A portion of the total HOMES award will be used to support the program, which is distinct from the HOMES P4P Program</w:t>
            </w:r>
            <w:r w:rsidRPr="0010759D">
              <w:t>.</w:t>
            </w:r>
            <w:r w:rsidR="504057FD" w:rsidRPr="0010759D">
              <w:t xml:space="preserve"> More information </w:t>
            </w:r>
            <w:r w:rsidR="005C2745" w:rsidRPr="0010759D">
              <w:t>is available at</w:t>
            </w:r>
            <w:r w:rsidR="504057FD" w:rsidRPr="0010759D">
              <w:t xml:space="preserve"> </w:t>
            </w:r>
            <w:r w:rsidR="005C2745" w:rsidRPr="0010759D">
              <w:t>(</w:t>
            </w:r>
            <w:hyperlink r:id="rId21" w:history="1">
              <w:r w:rsidR="005C2745" w:rsidRPr="0010759D">
                <w:rPr>
                  <w:rStyle w:val="Hyperlink"/>
                  <w:color w:val="auto"/>
                  <w:u w:val="none"/>
                </w:rPr>
                <w:t>https://www.energy.ca.gov/programs-and-topics/programs/equitable-building-decarbonization-program/ebd-statewide-direct</w:t>
              </w:r>
            </w:hyperlink>
            <w:r w:rsidR="005C2745" w:rsidRPr="0010759D">
              <w:t>)</w:t>
            </w:r>
            <w:r w:rsidR="0051405D" w:rsidRPr="0010759D">
              <w:t>.</w:t>
            </w:r>
          </w:p>
        </w:tc>
      </w:tr>
      <w:tr w:rsidR="00FF0333" w:rsidRPr="0010759D" w14:paraId="5EB14170" w14:textId="77777777" w:rsidTr="00863BD8">
        <w:trPr>
          <w:trHeight w:val="300"/>
        </w:trPr>
        <w:tc>
          <w:tcPr>
            <w:tcW w:w="2543" w:type="dxa"/>
          </w:tcPr>
          <w:p w14:paraId="26E51ADD" w14:textId="77777777" w:rsidR="00FF0333" w:rsidRPr="0010759D" w:rsidRDefault="00FF0333" w:rsidP="00B82D44">
            <w:pPr>
              <w:spacing w:after="120"/>
              <w:rPr>
                <w:szCs w:val="24"/>
              </w:rPr>
            </w:pPr>
            <w:r w:rsidRPr="0010759D">
              <w:rPr>
                <w:szCs w:val="24"/>
              </w:rPr>
              <w:t>Eligible Rebate Recipient</w:t>
            </w:r>
          </w:p>
        </w:tc>
        <w:tc>
          <w:tcPr>
            <w:tcW w:w="6930" w:type="dxa"/>
          </w:tcPr>
          <w:p w14:paraId="3E445658" w14:textId="724DBD19" w:rsidR="00FF0333" w:rsidRPr="0010759D" w:rsidRDefault="00FF0333" w:rsidP="00B82D44">
            <w:pPr>
              <w:spacing w:after="120"/>
              <w:rPr>
                <w:szCs w:val="24"/>
              </w:rPr>
            </w:pPr>
            <w:r w:rsidRPr="0010759D">
              <w:rPr>
                <w:szCs w:val="24"/>
              </w:rPr>
              <w:t xml:space="preserve">A </w:t>
            </w:r>
            <w:r w:rsidR="00FB79E2" w:rsidRPr="0010759D">
              <w:rPr>
                <w:szCs w:val="24"/>
              </w:rPr>
              <w:t>h</w:t>
            </w:r>
            <w:r w:rsidRPr="0010759D">
              <w:rPr>
                <w:szCs w:val="24"/>
              </w:rPr>
              <w:t xml:space="preserve">omeowner, Aggregator or </w:t>
            </w:r>
            <w:r w:rsidR="00941DB8" w:rsidRPr="0010759D">
              <w:rPr>
                <w:szCs w:val="24"/>
              </w:rPr>
              <w:t>Multifamily</w:t>
            </w:r>
            <w:r w:rsidRPr="0010759D">
              <w:rPr>
                <w:szCs w:val="24"/>
              </w:rPr>
              <w:t xml:space="preserve"> </w:t>
            </w:r>
            <w:r w:rsidR="00C117F4" w:rsidRPr="0010759D">
              <w:rPr>
                <w:szCs w:val="24"/>
              </w:rPr>
              <w:t xml:space="preserve">Property </w:t>
            </w:r>
            <w:r w:rsidRPr="0010759D">
              <w:rPr>
                <w:szCs w:val="24"/>
              </w:rPr>
              <w:t xml:space="preserve">owner, as defined in the DOE Program Rules. </w:t>
            </w:r>
          </w:p>
        </w:tc>
      </w:tr>
      <w:tr w:rsidR="00FF0333" w:rsidRPr="0010759D" w14:paraId="7B03B968" w14:textId="77777777" w:rsidTr="00863BD8">
        <w:trPr>
          <w:trHeight w:val="300"/>
        </w:trPr>
        <w:tc>
          <w:tcPr>
            <w:tcW w:w="2543" w:type="dxa"/>
          </w:tcPr>
          <w:p w14:paraId="51284CDD" w14:textId="77777777" w:rsidR="00FF0333" w:rsidRPr="0010759D" w:rsidRDefault="00FF0333" w:rsidP="00B82D44">
            <w:pPr>
              <w:spacing w:after="120"/>
              <w:rPr>
                <w:szCs w:val="24"/>
              </w:rPr>
            </w:pPr>
            <w:r w:rsidRPr="0010759D">
              <w:rPr>
                <w:szCs w:val="24"/>
              </w:rPr>
              <w:t>Energy Contractor</w:t>
            </w:r>
          </w:p>
        </w:tc>
        <w:tc>
          <w:tcPr>
            <w:tcW w:w="6930" w:type="dxa"/>
          </w:tcPr>
          <w:p w14:paraId="121998B3" w14:textId="3666E23B" w:rsidR="00FF0333" w:rsidRPr="0010759D" w:rsidRDefault="00FF0333" w:rsidP="00B82D44">
            <w:pPr>
              <w:spacing w:after="120"/>
              <w:rPr>
                <w:szCs w:val="24"/>
              </w:rPr>
            </w:pPr>
            <w:r w:rsidRPr="0010759D">
              <w:t xml:space="preserve">An entity enrolled in the program by </w:t>
            </w:r>
            <w:proofErr w:type="gramStart"/>
            <w:r w:rsidRPr="0010759D">
              <w:t>the SWI</w:t>
            </w:r>
            <w:proofErr w:type="gramEnd"/>
            <w:r w:rsidRPr="0010759D">
              <w:t xml:space="preserve">, and which is hired by </w:t>
            </w:r>
            <w:r w:rsidRPr="0010759D" w:rsidDel="00794407">
              <w:t>h</w:t>
            </w:r>
            <w:r w:rsidRPr="0010759D">
              <w:t>omeowners to install energy upgrades as allowed by the HOMES P4P Program. In some cases, Energy Contractors may also act as Aggregators.</w:t>
            </w:r>
          </w:p>
        </w:tc>
      </w:tr>
      <w:tr w:rsidR="00FF0333" w:rsidRPr="0010759D" w14:paraId="5A282E12" w14:textId="77777777" w:rsidTr="00863BD8">
        <w:trPr>
          <w:trHeight w:val="300"/>
        </w:trPr>
        <w:tc>
          <w:tcPr>
            <w:tcW w:w="2543" w:type="dxa"/>
          </w:tcPr>
          <w:p w14:paraId="58ECB554" w14:textId="77777777" w:rsidR="00FF0333" w:rsidRPr="0010759D" w:rsidRDefault="00FF0333" w:rsidP="00B82D44">
            <w:pPr>
              <w:spacing w:after="120"/>
              <w:rPr>
                <w:szCs w:val="24"/>
              </w:rPr>
            </w:pPr>
            <w:r w:rsidRPr="0010759D">
              <w:rPr>
                <w:szCs w:val="24"/>
              </w:rPr>
              <w:t>GHG</w:t>
            </w:r>
          </w:p>
        </w:tc>
        <w:tc>
          <w:tcPr>
            <w:tcW w:w="6930" w:type="dxa"/>
          </w:tcPr>
          <w:p w14:paraId="0BF53CBF" w14:textId="77777777" w:rsidR="00FF0333" w:rsidRPr="0010759D" w:rsidRDefault="00FF0333" w:rsidP="00B82D44">
            <w:pPr>
              <w:spacing w:after="120"/>
              <w:rPr>
                <w:szCs w:val="24"/>
              </w:rPr>
            </w:pPr>
            <w:r w:rsidRPr="0010759D">
              <w:rPr>
                <w:szCs w:val="24"/>
              </w:rPr>
              <w:t xml:space="preserve">Greenhouse gas </w:t>
            </w:r>
          </w:p>
        </w:tc>
      </w:tr>
      <w:tr w:rsidR="00FF0333" w:rsidRPr="0010759D" w14:paraId="5ABD1714" w14:textId="77777777" w:rsidTr="00863BD8">
        <w:trPr>
          <w:trHeight w:val="300"/>
        </w:trPr>
        <w:tc>
          <w:tcPr>
            <w:tcW w:w="2543" w:type="dxa"/>
          </w:tcPr>
          <w:p w14:paraId="527C5BB4" w14:textId="77777777" w:rsidR="00FF0333" w:rsidRPr="0010759D" w:rsidRDefault="00FF0333" w:rsidP="00B82D44">
            <w:pPr>
              <w:spacing w:after="120"/>
              <w:rPr>
                <w:szCs w:val="24"/>
              </w:rPr>
            </w:pPr>
            <w:r w:rsidRPr="0010759D">
              <w:rPr>
                <w:szCs w:val="24"/>
              </w:rPr>
              <w:t>HEEHRA</w:t>
            </w:r>
          </w:p>
        </w:tc>
        <w:tc>
          <w:tcPr>
            <w:tcW w:w="6930" w:type="dxa"/>
          </w:tcPr>
          <w:p w14:paraId="07D6E934" w14:textId="1E592058" w:rsidR="00FF0333" w:rsidRPr="0010759D" w:rsidRDefault="00FF0333" w:rsidP="00B82D44">
            <w:pPr>
              <w:spacing w:after="120"/>
              <w:rPr>
                <w:rFonts w:eastAsia="Tahoma"/>
              </w:rPr>
            </w:pPr>
            <w:r w:rsidRPr="0010759D">
              <w:rPr>
                <w:rFonts w:eastAsia="Tahoma"/>
              </w:rPr>
              <w:t>The Home Electrification and Appliance Rebates Program (HEEHRA) is a statewide initiative funded by the federal Inflation Reduction Act, overseen by the U.S. Department of Energy.</w:t>
            </w:r>
            <w:r w:rsidR="002A7BDA" w:rsidRPr="0010759D">
              <w:rPr>
                <w:rFonts w:eastAsia="Tahoma"/>
              </w:rPr>
              <w:t xml:space="preserve"> </w:t>
            </w:r>
          </w:p>
        </w:tc>
      </w:tr>
      <w:tr w:rsidR="00FF0333" w:rsidRPr="0010759D" w14:paraId="5116FB2F" w14:textId="77777777" w:rsidTr="00863BD8">
        <w:trPr>
          <w:trHeight w:val="300"/>
        </w:trPr>
        <w:tc>
          <w:tcPr>
            <w:tcW w:w="2543" w:type="dxa"/>
          </w:tcPr>
          <w:p w14:paraId="232B3408" w14:textId="77777777" w:rsidR="00FF0333" w:rsidRPr="0010759D" w:rsidRDefault="00FF0333" w:rsidP="00B82D44">
            <w:pPr>
              <w:spacing w:after="120"/>
              <w:rPr>
                <w:szCs w:val="24"/>
              </w:rPr>
            </w:pPr>
            <w:r w:rsidRPr="0010759D">
              <w:rPr>
                <w:szCs w:val="24"/>
              </w:rPr>
              <w:t>HOMES</w:t>
            </w:r>
          </w:p>
        </w:tc>
        <w:tc>
          <w:tcPr>
            <w:tcW w:w="6930" w:type="dxa"/>
          </w:tcPr>
          <w:p w14:paraId="4B77E19C" w14:textId="2E93B541" w:rsidR="00FF0333" w:rsidRPr="0010759D" w:rsidRDefault="00FF0333" w:rsidP="00B82D44">
            <w:pPr>
              <w:spacing w:after="120"/>
              <w:rPr>
                <w:szCs w:val="24"/>
              </w:rPr>
            </w:pPr>
            <w:r w:rsidRPr="0010759D">
              <w:rPr>
                <w:rFonts w:eastAsia="Tahoma"/>
                <w:szCs w:val="24"/>
              </w:rPr>
              <w:t xml:space="preserve">The </w:t>
            </w:r>
            <w:proofErr w:type="gramStart"/>
            <w:r w:rsidRPr="0010759D">
              <w:rPr>
                <w:rFonts w:eastAsia="Tahoma"/>
                <w:szCs w:val="24"/>
              </w:rPr>
              <w:t xml:space="preserve">Home </w:t>
            </w:r>
            <w:r w:rsidR="007E44FD" w:rsidRPr="0010759D">
              <w:rPr>
                <w:rFonts w:eastAsia="Tahoma"/>
                <w:szCs w:val="24"/>
              </w:rPr>
              <w:t>Owner</w:t>
            </w:r>
            <w:proofErr w:type="gramEnd"/>
            <w:r w:rsidR="007E44FD" w:rsidRPr="0010759D">
              <w:rPr>
                <w:rFonts w:eastAsia="Tahoma"/>
                <w:szCs w:val="24"/>
              </w:rPr>
              <w:t xml:space="preserve"> Managing Energy Saving </w:t>
            </w:r>
            <w:r w:rsidR="007519A6" w:rsidRPr="0010759D">
              <w:rPr>
                <w:rFonts w:eastAsia="Tahoma"/>
                <w:szCs w:val="24"/>
              </w:rPr>
              <w:t xml:space="preserve">(HOMES) </w:t>
            </w:r>
            <w:r w:rsidR="007E44FD" w:rsidRPr="0010759D">
              <w:rPr>
                <w:rFonts w:eastAsia="Tahoma"/>
                <w:szCs w:val="24"/>
              </w:rPr>
              <w:t>Program</w:t>
            </w:r>
            <w:r w:rsidR="00F8062C" w:rsidRPr="0010759D">
              <w:rPr>
                <w:rFonts w:eastAsia="Tahoma"/>
                <w:szCs w:val="24"/>
              </w:rPr>
              <w:t>, formerly known as the Home Efficiency Rebates (HOMES) Program</w:t>
            </w:r>
            <w:r w:rsidRPr="0010759D">
              <w:rPr>
                <w:rFonts w:eastAsia="Tahoma"/>
                <w:szCs w:val="24"/>
              </w:rPr>
              <w:t xml:space="preserve"> is a statewide initiative funded by the federal Inflation Reduction Act, overseen by the U.S. Department of Energy, and </w:t>
            </w:r>
            <w:hyperlink r:id="rId22" w:tgtFrame="_blank" w:history="1">
              <w:r w:rsidRPr="0010759D">
                <w:rPr>
                  <w:rStyle w:val="Hyperlink"/>
                  <w:rFonts w:eastAsia="Tahoma"/>
                  <w:color w:val="auto"/>
                  <w:szCs w:val="24"/>
                  <w:u w:val="none"/>
                </w:rPr>
                <w:t>CEC</w:t>
              </w:r>
            </w:hyperlink>
            <w:r w:rsidRPr="0010759D">
              <w:rPr>
                <w:rFonts w:eastAsia="Tahoma"/>
                <w:szCs w:val="24"/>
              </w:rPr>
              <w:t xml:space="preserve">. HOMES is designed to help households improve energy efficiency, reduce peak demand, and improve grid resilience through the installation of energy efficient retrofits to building envelopes. </w:t>
            </w:r>
          </w:p>
        </w:tc>
      </w:tr>
      <w:tr w:rsidR="00FF0333" w:rsidRPr="0010759D" w14:paraId="2392C33F" w14:textId="77777777" w:rsidTr="00863BD8">
        <w:trPr>
          <w:trHeight w:val="300"/>
        </w:trPr>
        <w:tc>
          <w:tcPr>
            <w:tcW w:w="2543" w:type="dxa"/>
          </w:tcPr>
          <w:p w14:paraId="79AF07EC" w14:textId="77777777" w:rsidR="00FF0333" w:rsidRPr="0010759D" w:rsidRDefault="00FF0333" w:rsidP="00B82D44">
            <w:pPr>
              <w:spacing w:after="120"/>
              <w:rPr>
                <w:szCs w:val="24"/>
              </w:rPr>
            </w:pPr>
            <w:r w:rsidRPr="0010759D">
              <w:rPr>
                <w:szCs w:val="24"/>
              </w:rPr>
              <w:lastRenderedPageBreak/>
              <w:t>HOMES Award</w:t>
            </w:r>
          </w:p>
        </w:tc>
        <w:tc>
          <w:tcPr>
            <w:tcW w:w="6930" w:type="dxa"/>
          </w:tcPr>
          <w:p w14:paraId="4ACFDE5F" w14:textId="781C9D7B" w:rsidR="00FF0333" w:rsidRPr="0010759D" w:rsidRDefault="00FF0333" w:rsidP="00B82D44">
            <w:pPr>
              <w:spacing w:after="120"/>
              <w:rPr>
                <w:szCs w:val="24"/>
              </w:rPr>
            </w:pPr>
            <w:r w:rsidRPr="0010759D">
              <w:rPr>
                <w:szCs w:val="24"/>
              </w:rPr>
              <w:t xml:space="preserve">DOE’s formula award to the CEC under the </w:t>
            </w:r>
            <w:proofErr w:type="gramStart"/>
            <w:r w:rsidRPr="0010759D">
              <w:rPr>
                <w:szCs w:val="24"/>
              </w:rPr>
              <w:t xml:space="preserve">Home </w:t>
            </w:r>
            <w:r w:rsidR="005915AA" w:rsidRPr="0010759D">
              <w:rPr>
                <w:szCs w:val="24"/>
              </w:rPr>
              <w:t>Owner</w:t>
            </w:r>
            <w:proofErr w:type="gramEnd"/>
            <w:r w:rsidR="005915AA" w:rsidRPr="0010759D">
              <w:rPr>
                <w:szCs w:val="24"/>
              </w:rPr>
              <w:t xml:space="preserve"> Managing Savings </w:t>
            </w:r>
            <w:r w:rsidR="00F8062C" w:rsidRPr="0010759D">
              <w:rPr>
                <w:szCs w:val="24"/>
              </w:rPr>
              <w:t xml:space="preserve">Rebate Program </w:t>
            </w:r>
            <w:r w:rsidRPr="0010759D">
              <w:rPr>
                <w:szCs w:val="24"/>
              </w:rPr>
              <w:t xml:space="preserve">and all the associated terms and conditions of that award. </w:t>
            </w:r>
          </w:p>
        </w:tc>
      </w:tr>
      <w:tr w:rsidR="00FF0333" w:rsidRPr="0010759D" w14:paraId="50CC0C03" w14:textId="77777777" w:rsidTr="00863BD8">
        <w:trPr>
          <w:trHeight w:val="300"/>
        </w:trPr>
        <w:tc>
          <w:tcPr>
            <w:tcW w:w="2543" w:type="dxa"/>
          </w:tcPr>
          <w:p w14:paraId="50590E78" w14:textId="1F550C0E" w:rsidR="00FF0333" w:rsidRPr="0010759D" w:rsidRDefault="00FF0333" w:rsidP="00B82D44">
            <w:pPr>
              <w:spacing w:after="120"/>
              <w:rPr>
                <w:szCs w:val="24"/>
              </w:rPr>
            </w:pPr>
            <w:proofErr w:type="gramStart"/>
            <w:r w:rsidRPr="0010759D">
              <w:rPr>
                <w:szCs w:val="24"/>
              </w:rPr>
              <w:t>I</w:t>
            </w:r>
            <w:r w:rsidR="008E39B2" w:rsidRPr="0010759D">
              <w:rPr>
                <w:szCs w:val="24"/>
              </w:rPr>
              <w:t>nvestor Owned</w:t>
            </w:r>
            <w:proofErr w:type="gramEnd"/>
            <w:r w:rsidR="008E39B2" w:rsidRPr="0010759D">
              <w:rPr>
                <w:szCs w:val="24"/>
              </w:rPr>
              <w:t xml:space="preserve"> Utility (I</w:t>
            </w:r>
            <w:r w:rsidRPr="0010759D">
              <w:rPr>
                <w:szCs w:val="24"/>
              </w:rPr>
              <w:t>OU</w:t>
            </w:r>
            <w:r w:rsidR="008E39B2" w:rsidRPr="0010759D">
              <w:rPr>
                <w:szCs w:val="24"/>
              </w:rPr>
              <w:t>)</w:t>
            </w:r>
          </w:p>
        </w:tc>
        <w:tc>
          <w:tcPr>
            <w:tcW w:w="6930" w:type="dxa"/>
          </w:tcPr>
          <w:p w14:paraId="038CEF7C" w14:textId="13F531A7" w:rsidR="00FF0333" w:rsidRPr="0010759D" w:rsidRDefault="00FF0333" w:rsidP="00B82D44">
            <w:pPr>
              <w:spacing w:after="120"/>
            </w:pPr>
            <w:r w:rsidRPr="0010759D">
              <w:rPr>
                <w:shd w:val="clear" w:color="auto" w:fill="FFFFFF"/>
              </w:rPr>
              <w:t>A large electric distributor that issues stock owned by shareholders</w:t>
            </w:r>
            <w:r w:rsidR="008E39B2" w:rsidRPr="0010759D">
              <w:rPr>
                <w:shd w:val="clear" w:color="auto" w:fill="FFFFFF"/>
              </w:rPr>
              <w:t xml:space="preserve"> and is regulated by the CPUC</w:t>
            </w:r>
            <w:r w:rsidRPr="0010759D">
              <w:rPr>
                <w:shd w:val="clear" w:color="auto" w:fill="FFFFFF"/>
              </w:rPr>
              <w:t>.</w:t>
            </w:r>
            <w:r w:rsidRPr="0010759D">
              <w:t xml:space="preserve"> </w:t>
            </w:r>
            <w:r w:rsidR="27CDEDED" w:rsidRPr="0010759D">
              <w:t xml:space="preserve">A list of </w:t>
            </w:r>
            <w:hyperlink r:id="rId23">
              <w:r w:rsidR="27CDEDED" w:rsidRPr="0010759D">
                <w:rPr>
                  <w:rStyle w:val="Hyperlink"/>
                  <w:color w:val="auto"/>
                </w:rPr>
                <w:t>California IOUs</w:t>
              </w:r>
            </w:hyperlink>
            <w:r w:rsidR="27CDEDED" w:rsidRPr="0010759D">
              <w:t xml:space="preserve"> is available at </w:t>
            </w:r>
            <w:r w:rsidR="00BD1B85" w:rsidRPr="0010759D">
              <w:t>(</w:t>
            </w:r>
            <w:hyperlink r:id="rId24" w:history="1">
              <w:r w:rsidR="00BD1B85" w:rsidRPr="0010759D">
                <w:rPr>
                  <w:rStyle w:val="Hyperlink"/>
                  <w:color w:val="auto"/>
                  <w:u w:val="none"/>
                </w:rPr>
                <w:t>https://www.energy.ca.gov/data-reports/energy-almanac/california-electricity-data/electric-load-serving-entities-lses</w:t>
              </w:r>
            </w:hyperlink>
            <w:r w:rsidR="00BD1B85" w:rsidRPr="0010759D">
              <w:t>)</w:t>
            </w:r>
            <w:r w:rsidR="27CDEDED" w:rsidRPr="0010759D">
              <w:t xml:space="preserve">. </w:t>
            </w:r>
          </w:p>
        </w:tc>
      </w:tr>
      <w:tr w:rsidR="00FF0333" w:rsidRPr="0010759D" w14:paraId="1DBB8BCB" w14:textId="77777777" w:rsidTr="00863BD8">
        <w:trPr>
          <w:trHeight w:val="300"/>
        </w:trPr>
        <w:tc>
          <w:tcPr>
            <w:tcW w:w="2543" w:type="dxa"/>
          </w:tcPr>
          <w:p w14:paraId="3EF5B01F" w14:textId="77777777" w:rsidR="00FF0333" w:rsidRPr="0010759D" w:rsidRDefault="00FF0333" w:rsidP="00B82D44">
            <w:pPr>
              <w:spacing w:after="120"/>
              <w:rPr>
                <w:szCs w:val="24"/>
              </w:rPr>
            </w:pPr>
            <w:r w:rsidRPr="0010759D">
              <w:rPr>
                <w:szCs w:val="24"/>
              </w:rPr>
              <w:t>IRA</w:t>
            </w:r>
          </w:p>
        </w:tc>
        <w:tc>
          <w:tcPr>
            <w:tcW w:w="6930" w:type="dxa"/>
          </w:tcPr>
          <w:p w14:paraId="2C679B3F" w14:textId="25285894" w:rsidR="00FF0333" w:rsidRPr="0010759D" w:rsidRDefault="27CDEDED" w:rsidP="00B82D44">
            <w:pPr>
              <w:spacing w:after="120"/>
            </w:pPr>
            <w:hyperlink r:id="rId25" w:history="1">
              <w:r w:rsidRPr="0010759D">
                <w:rPr>
                  <w:rStyle w:val="Hyperlink"/>
                  <w:color w:val="auto"/>
                </w:rPr>
                <w:t>Inflation Reduction Act</w:t>
              </w:r>
            </w:hyperlink>
            <w:r w:rsidRPr="0010759D">
              <w:t>. Pub. L. 117-169</w:t>
            </w:r>
            <w:r w:rsidR="000E4374" w:rsidRPr="0010759D">
              <w:t>,</w:t>
            </w:r>
            <w:r w:rsidR="00250A97" w:rsidRPr="0010759D">
              <w:t xml:space="preserve"> </w:t>
            </w:r>
            <w:hyperlink r:id="rId26" w:history="1">
              <w:r w:rsidRPr="0010759D">
                <w:rPr>
                  <w:rStyle w:val="Hyperlink"/>
                  <w:color w:val="auto"/>
                  <w:u w:val="none"/>
                </w:rPr>
                <w:t>https://www.congress.gov/117/plaws/publ169/PLAW-117publ169.pdf</w:t>
              </w:r>
            </w:hyperlink>
            <w:r w:rsidR="004C6A4C" w:rsidRPr="0010759D">
              <w:t>.</w:t>
            </w:r>
          </w:p>
        </w:tc>
      </w:tr>
      <w:tr w:rsidR="00FF0333" w:rsidRPr="0010759D" w14:paraId="01CC4686" w14:textId="77777777" w:rsidTr="00863BD8">
        <w:trPr>
          <w:trHeight w:val="300"/>
        </w:trPr>
        <w:tc>
          <w:tcPr>
            <w:tcW w:w="2543" w:type="dxa"/>
          </w:tcPr>
          <w:p w14:paraId="3EEE9E4C" w14:textId="77777777" w:rsidR="00FF0333" w:rsidRPr="0010759D" w:rsidRDefault="00FF0333" w:rsidP="00B82D44">
            <w:pPr>
              <w:spacing w:after="120"/>
              <w:rPr>
                <w:szCs w:val="24"/>
              </w:rPr>
            </w:pPr>
            <w:r w:rsidRPr="0010759D">
              <w:rPr>
                <w:szCs w:val="24"/>
              </w:rPr>
              <w:t>Load flexibility</w:t>
            </w:r>
          </w:p>
        </w:tc>
        <w:tc>
          <w:tcPr>
            <w:tcW w:w="6930" w:type="dxa"/>
          </w:tcPr>
          <w:p w14:paraId="633BA23F" w14:textId="305432B1" w:rsidR="00FF0333" w:rsidRPr="0010759D" w:rsidRDefault="00FF0333" w:rsidP="00B82D44">
            <w:pPr>
              <w:spacing w:after="120"/>
              <w:rPr>
                <w:szCs w:val="24"/>
              </w:rPr>
            </w:pPr>
            <w:r w:rsidRPr="0010759D">
              <w:rPr>
                <w:szCs w:val="24"/>
              </w:rPr>
              <w:t xml:space="preserve">Ability to shift or reduce electric load or demand away from times when electricity is expensive, </w:t>
            </w:r>
            <w:r w:rsidR="00B16CC1" w:rsidRPr="0010759D">
              <w:rPr>
                <w:szCs w:val="24"/>
              </w:rPr>
              <w:t>has high GHG emissions</w:t>
            </w:r>
            <w:r w:rsidR="009B2D34" w:rsidRPr="0010759D">
              <w:rPr>
                <w:szCs w:val="24"/>
              </w:rPr>
              <w:t xml:space="preserve">, </w:t>
            </w:r>
            <w:r w:rsidRPr="0010759D">
              <w:rPr>
                <w:szCs w:val="24"/>
              </w:rPr>
              <w:t xml:space="preserve">and scarce </w:t>
            </w:r>
            <w:r w:rsidR="00314ACB" w:rsidRPr="0010759D">
              <w:rPr>
                <w:szCs w:val="24"/>
              </w:rPr>
              <w:t>(</w:t>
            </w:r>
            <w:r w:rsidR="009B5F3A" w:rsidRPr="0010759D">
              <w:rPr>
                <w:szCs w:val="24"/>
              </w:rPr>
              <w:t xml:space="preserve">which is generally between </w:t>
            </w:r>
            <w:r w:rsidR="00314ACB" w:rsidRPr="0010759D">
              <w:rPr>
                <w:szCs w:val="24"/>
              </w:rPr>
              <w:t>4-</w:t>
            </w:r>
            <w:r w:rsidR="007657DC" w:rsidRPr="0010759D">
              <w:rPr>
                <w:szCs w:val="24"/>
              </w:rPr>
              <w:t>10</w:t>
            </w:r>
            <w:r w:rsidR="00314ACB" w:rsidRPr="0010759D">
              <w:rPr>
                <w:szCs w:val="24"/>
              </w:rPr>
              <w:t>pm)</w:t>
            </w:r>
            <w:r w:rsidRPr="0010759D">
              <w:rPr>
                <w:szCs w:val="24"/>
              </w:rPr>
              <w:t xml:space="preserve"> to times when it is inexpensive, clean, and plentiful.</w:t>
            </w:r>
          </w:p>
        </w:tc>
      </w:tr>
      <w:tr w:rsidR="00FF0333" w:rsidRPr="0010759D" w14:paraId="289AA5AF" w14:textId="77777777" w:rsidTr="00863BD8">
        <w:trPr>
          <w:trHeight w:val="300"/>
        </w:trPr>
        <w:tc>
          <w:tcPr>
            <w:tcW w:w="2543" w:type="dxa"/>
          </w:tcPr>
          <w:p w14:paraId="14BA2AEB" w14:textId="77777777" w:rsidR="00FF0333" w:rsidRPr="0010759D" w:rsidRDefault="00FF0333" w:rsidP="00B82D44">
            <w:pPr>
              <w:spacing w:after="120"/>
              <w:rPr>
                <w:szCs w:val="24"/>
              </w:rPr>
            </w:pPr>
            <w:r w:rsidRPr="0010759D">
              <w:rPr>
                <w:szCs w:val="24"/>
              </w:rPr>
              <w:t>Low-income household</w:t>
            </w:r>
          </w:p>
        </w:tc>
        <w:tc>
          <w:tcPr>
            <w:tcW w:w="6930" w:type="dxa"/>
          </w:tcPr>
          <w:p w14:paraId="450D419B" w14:textId="77777777" w:rsidR="00FF0333" w:rsidRPr="0010759D" w:rsidRDefault="00FF0333" w:rsidP="00B82D44">
            <w:pPr>
              <w:spacing w:after="120"/>
              <w:rPr>
                <w:szCs w:val="24"/>
              </w:rPr>
            </w:pPr>
            <w:r w:rsidRPr="0010759D">
              <w:rPr>
                <w:szCs w:val="24"/>
              </w:rPr>
              <w:t>A household below 80 percent Area Median Income (AMI), consistent with DOE Program Rules.</w:t>
            </w:r>
          </w:p>
        </w:tc>
      </w:tr>
      <w:tr w:rsidR="00DF021A" w:rsidRPr="0010759D" w14:paraId="68A624D0" w14:textId="77777777" w:rsidTr="00863BD8">
        <w:trPr>
          <w:trHeight w:val="300"/>
        </w:trPr>
        <w:tc>
          <w:tcPr>
            <w:tcW w:w="2543" w:type="dxa"/>
          </w:tcPr>
          <w:p w14:paraId="6E0F0B7E" w14:textId="7DC83837" w:rsidR="00DF021A" w:rsidRPr="0010759D" w:rsidRDefault="00DF021A" w:rsidP="00B82D44">
            <w:pPr>
              <w:spacing w:after="120"/>
              <w:rPr>
                <w:szCs w:val="24"/>
              </w:rPr>
            </w:pPr>
            <w:r w:rsidRPr="0010759D">
              <w:rPr>
                <w:szCs w:val="24"/>
              </w:rPr>
              <w:t>M&amp;V</w:t>
            </w:r>
          </w:p>
        </w:tc>
        <w:tc>
          <w:tcPr>
            <w:tcW w:w="6930" w:type="dxa"/>
          </w:tcPr>
          <w:p w14:paraId="5238D091" w14:textId="05218E2B" w:rsidR="00DF021A" w:rsidRPr="0010759D" w:rsidRDefault="00DF021A" w:rsidP="00B82D44">
            <w:pPr>
              <w:spacing w:after="120"/>
              <w:rPr>
                <w:szCs w:val="24"/>
              </w:rPr>
            </w:pPr>
            <w:r w:rsidRPr="0010759D">
              <w:rPr>
                <w:szCs w:val="24"/>
              </w:rPr>
              <w:t>Measurement and verification. A methodology to determine and document weather-normalized energy use of a home or portfolio of homes before and after the implementation of home energy upgrades.</w:t>
            </w:r>
          </w:p>
        </w:tc>
      </w:tr>
      <w:tr w:rsidR="00DF021A" w:rsidRPr="0010759D" w14:paraId="4D4E7252" w14:textId="77777777" w:rsidTr="00863BD8">
        <w:trPr>
          <w:trHeight w:val="300"/>
        </w:trPr>
        <w:tc>
          <w:tcPr>
            <w:tcW w:w="2543" w:type="dxa"/>
          </w:tcPr>
          <w:p w14:paraId="4FD30443" w14:textId="77777777" w:rsidR="00DF021A" w:rsidRPr="0010759D" w:rsidRDefault="00DF021A" w:rsidP="00B82D44">
            <w:pPr>
              <w:spacing w:after="120"/>
              <w:rPr>
                <w:szCs w:val="24"/>
              </w:rPr>
            </w:pPr>
            <w:r w:rsidRPr="0010759D">
              <w:rPr>
                <w:szCs w:val="24"/>
              </w:rPr>
              <w:t>Measured Pathway</w:t>
            </w:r>
          </w:p>
        </w:tc>
        <w:tc>
          <w:tcPr>
            <w:tcW w:w="6930" w:type="dxa"/>
          </w:tcPr>
          <w:p w14:paraId="6D576870" w14:textId="5536DD6B" w:rsidR="00DF021A" w:rsidRPr="0010759D" w:rsidRDefault="00DF021A" w:rsidP="00B82D44">
            <w:pPr>
              <w:spacing w:after="120"/>
              <w:rPr>
                <w:szCs w:val="24"/>
              </w:rPr>
            </w:pPr>
            <w:r w:rsidRPr="0010759D">
              <w:rPr>
                <w:szCs w:val="24"/>
              </w:rPr>
              <w:t xml:space="preserve">A program path within HOMES, consistent with DOE Program Rules, that uses advanced open-source measurement and verification methodology to measure energy savings post-project installation. </w:t>
            </w:r>
            <w:r w:rsidR="00951084" w:rsidRPr="0010759D">
              <w:rPr>
                <w:szCs w:val="24"/>
              </w:rPr>
              <w:t>It p</w:t>
            </w:r>
            <w:r w:rsidRPr="0010759D">
              <w:rPr>
                <w:szCs w:val="24"/>
              </w:rPr>
              <w:t>rovides rebates for homes that achieve measured energy savings of at least 15 percent.</w:t>
            </w:r>
          </w:p>
        </w:tc>
      </w:tr>
      <w:tr w:rsidR="00DF021A" w:rsidRPr="0010759D" w14:paraId="43A40BEF" w14:textId="77777777" w:rsidTr="00863BD8">
        <w:trPr>
          <w:trHeight w:val="300"/>
        </w:trPr>
        <w:tc>
          <w:tcPr>
            <w:tcW w:w="2543" w:type="dxa"/>
          </w:tcPr>
          <w:p w14:paraId="3B39667E" w14:textId="77777777" w:rsidR="00DF021A" w:rsidRPr="0010759D" w:rsidRDefault="00DF021A" w:rsidP="00B82D44">
            <w:pPr>
              <w:spacing w:after="120"/>
              <w:rPr>
                <w:szCs w:val="24"/>
              </w:rPr>
            </w:pPr>
            <w:r w:rsidRPr="0010759D">
              <w:rPr>
                <w:szCs w:val="24"/>
              </w:rPr>
              <w:t>Market Access Program (MAP)</w:t>
            </w:r>
          </w:p>
        </w:tc>
        <w:tc>
          <w:tcPr>
            <w:tcW w:w="6930" w:type="dxa"/>
          </w:tcPr>
          <w:p w14:paraId="241DBDA1" w14:textId="6C622DC9" w:rsidR="00DF021A" w:rsidRPr="0010759D" w:rsidRDefault="00DF021A" w:rsidP="00B82D44">
            <w:pPr>
              <w:spacing w:after="120"/>
              <w:rPr>
                <w:szCs w:val="24"/>
              </w:rPr>
            </w:pPr>
            <w:r w:rsidRPr="0010759D">
              <w:rPr>
                <w:szCs w:val="24"/>
              </w:rPr>
              <w:t>A CPUC authorized model to reduce peak demand and support reliability. The approach describes a set of programs that are generally characterized by rules for aggregator eligibility and project qualifications. The payment terms to aggregators are based on the avoided costs to the grid, measured using NMEC methods.</w:t>
            </w:r>
          </w:p>
          <w:p w14:paraId="24008967" w14:textId="78BBD1D3" w:rsidR="00DF021A" w:rsidRPr="0010759D" w:rsidRDefault="00DF021A" w:rsidP="00B82D44">
            <w:pPr>
              <w:spacing w:after="120"/>
              <w:rPr>
                <w:szCs w:val="24"/>
              </w:rPr>
            </w:pPr>
            <w:r w:rsidRPr="0010759D">
              <w:rPr>
                <w:szCs w:val="24"/>
              </w:rPr>
              <w:t>CPUC (D.23-06-055) requires IOUs and Marin Clean Energy, (a CCA) to offer and administer cost-effective energy efficiency programs using the MAP approach, as part of their energy efficiency portfolio.</w:t>
            </w:r>
          </w:p>
        </w:tc>
      </w:tr>
      <w:tr w:rsidR="006E7864" w:rsidRPr="0010759D" w14:paraId="0E20BBBE" w14:textId="77777777" w:rsidTr="00863BD8">
        <w:trPr>
          <w:trHeight w:val="300"/>
        </w:trPr>
        <w:tc>
          <w:tcPr>
            <w:tcW w:w="2543" w:type="dxa"/>
          </w:tcPr>
          <w:p w14:paraId="29EE293E" w14:textId="56EC75AD" w:rsidR="006E7864" w:rsidRPr="0010759D" w:rsidRDefault="006E7864" w:rsidP="006E7864">
            <w:pPr>
              <w:spacing w:after="120"/>
              <w:rPr>
                <w:szCs w:val="24"/>
              </w:rPr>
            </w:pPr>
            <w:r w:rsidRPr="0010759D">
              <w:rPr>
                <w:szCs w:val="24"/>
              </w:rPr>
              <w:t>Milestone Payments</w:t>
            </w:r>
          </w:p>
        </w:tc>
        <w:tc>
          <w:tcPr>
            <w:tcW w:w="6930" w:type="dxa"/>
          </w:tcPr>
          <w:p w14:paraId="30B0EA7E" w14:textId="5B5249A7" w:rsidR="006E7864" w:rsidRPr="0010759D" w:rsidRDefault="006E7864" w:rsidP="006E7864">
            <w:pPr>
              <w:spacing w:after="120"/>
              <w:rPr>
                <w:szCs w:val="24"/>
              </w:rPr>
            </w:pPr>
            <w:r w:rsidRPr="0010759D">
              <w:t xml:space="preserve">Funds that may be claimed for payment upon CEC verification of the SWI </w:t>
            </w:r>
            <w:proofErr w:type="gramStart"/>
            <w:r w:rsidRPr="0010759D">
              <w:t>meeting</w:t>
            </w:r>
            <w:proofErr w:type="gramEnd"/>
            <w:r w:rsidRPr="0010759D">
              <w:t xml:space="preserve"> the requirements outlined in the Budget Forms, Attachment 7. </w:t>
            </w:r>
          </w:p>
        </w:tc>
      </w:tr>
      <w:tr w:rsidR="00DF021A" w:rsidRPr="0010759D" w14:paraId="45AD5C9A" w14:textId="77777777" w:rsidTr="00863BD8">
        <w:trPr>
          <w:trHeight w:val="300"/>
        </w:trPr>
        <w:tc>
          <w:tcPr>
            <w:tcW w:w="2543" w:type="dxa"/>
          </w:tcPr>
          <w:p w14:paraId="076AAFA9" w14:textId="6267AC77" w:rsidR="00DF021A" w:rsidRPr="0010759D" w:rsidRDefault="00DF021A" w:rsidP="00B03BEC">
            <w:pPr>
              <w:keepNext/>
              <w:spacing w:after="120"/>
            </w:pPr>
            <w:r w:rsidRPr="0010759D">
              <w:lastRenderedPageBreak/>
              <w:t xml:space="preserve">Multifamily </w:t>
            </w:r>
            <w:r w:rsidR="00941DB8" w:rsidRPr="0010759D">
              <w:t>Property</w:t>
            </w:r>
          </w:p>
        </w:tc>
        <w:tc>
          <w:tcPr>
            <w:tcW w:w="6930" w:type="dxa"/>
          </w:tcPr>
          <w:p w14:paraId="22E1A616" w14:textId="42BD1857" w:rsidR="00DF021A" w:rsidRPr="0010759D" w:rsidRDefault="00DF021A" w:rsidP="00B03BEC">
            <w:pPr>
              <w:keepNext/>
              <w:spacing w:after="120"/>
              <w:rPr>
                <w:rFonts w:eastAsia="Avenir Next LT Pro"/>
                <w:strike/>
              </w:rPr>
            </w:pPr>
            <w:r w:rsidRPr="0010759D">
              <w:t xml:space="preserve">A residential </w:t>
            </w:r>
            <w:r w:rsidR="00C72EAF" w:rsidRPr="0010759D">
              <w:t>property</w:t>
            </w:r>
            <w:r w:rsidRPr="0010759D">
              <w:t xml:space="preserve"> that has at least 5 </w:t>
            </w:r>
            <w:r w:rsidRPr="0010759D" w:rsidDel="00982CB4">
              <w:t xml:space="preserve">rental </w:t>
            </w:r>
            <w:r w:rsidRPr="0010759D">
              <w:t xml:space="preserve">units. </w:t>
            </w:r>
            <w:r w:rsidRPr="0010759D">
              <w:rPr>
                <w:rFonts w:eastAsia="Avenir Next LT Pro"/>
              </w:rPr>
              <w:t xml:space="preserve">Commercial uses that are not eligible include, but are not limited to, hotels/motels, dormitories, assisted living facilities that include hospital amenities, and correctional facilities. </w:t>
            </w:r>
          </w:p>
        </w:tc>
      </w:tr>
      <w:tr w:rsidR="00DF021A" w:rsidRPr="0010759D" w14:paraId="2B34C7E8" w14:textId="77777777" w:rsidTr="00863BD8">
        <w:trPr>
          <w:trHeight w:val="300"/>
        </w:trPr>
        <w:tc>
          <w:tcPr>
            <w:tcW w:w="2543" w:type="dxa"/>
          </w:tcPr>
          <w:p w14:paraId="26C66C25" w14:textId="77777777" w:rsidR="00DF021A" w:rsidRPr="0010759D" w:rsidRDefault="00DF021A" w:rsidP="00B82D44">
            <w:pPr>
              <w:spacing w:after="120"/>
              <w:rPr>
                <w:szCs w:val="24"/>
              </w:rPr>
            </w:pPr>
            <w:r w:rsidRPr="0010759D">
              <w:rPr>
                <w:szCs w:val="24"/>
              </w:rPr>
              <w:t>Normalized Metered Energy Consumption (NMEC)</w:t>
            </w:r>
          </w:p>
        </w:tc>
        <w:tc>
          <w:tcPr>
            <w:tcW w:w="6930" w:type="dxa"/>
          </w:tcPr>
          <w:p w14:paraId="252F8602" w14:textId="6460E894" w:rsidR="00DF021A" w:rsidRPr="0010759D" w:rsidRDefault="00DF021A" w:rsidP="00B82D44">
            <w:pPr>
              <w:spacing w:after="120"/>
              <w:rPr>
                <w:szCs w:val="24"/>
              </w:rPr>
            </w:pPr>
            <w:r w:rsidRPr="0010759D">
              <w:rPr>
                <w:rFonts w:eastAsia="Avenir Next LT Pro"/>
                <w:szCs w:val="24"/>
              </w:rPr>
              <w:t>A method established and governed by the CPUC to measure gross energy savings using metered energy consumption data to compare baseline and reporting period consumption under normal operating conditions. Normalization of energy consumption is achieved using adjustment models that account for routine events, and other adjustments to account for non-routine events so that consumption in baseline and reporting periods can be directly compared, as if all relevant variables were the same in the two periods.</w:t>
            </w:r>
          </w:p>
        </w:tc>
      </w:tr>
      <w:tr w:rsidR="00DF021A" w:rsidRPr="0010759D" w14:paraId="4668B82A" w14:textId="77777777" w:rsidTr="00863BD8">
        <w:trPr>
          <w:trHeight w:val="300"/>
        </w:trPr>
        <w:tc>
          <w:tcPr>
            <w:tcW w:w="2543" w:type="dxa"/>
          </w:tcPr>
          <w:p w14:paraId="22E5C635" w14:textId="2037E2AE" w:rsidR="00DF021A" w:rsidRPr="0010759D" w:rsidRDefault="003E0680" w:rsidP="00B82D44">
            <w:pPr>
              <w:spacing w:after="120"/>
              <w:rPr>
                <w:szCs w:val="24"/>
              </w:rPr>
            </w:pPr>
            <w:r w:rsidRPr="0010759D">
              <w:rPr>
                <w:szCs w:val="24"/>
              </w:rPr>
              <w:t>Partial Payment</w:t>
            </w:r>
          </w:p>
        </w:tc>
        <w:tc>
          <w:tcPr>
            <w:tcW w:w="6930" w:type="dxa"/>
          </w:tcPr>
          <w:p w14:paraId="63F19833" w14:textId="55FA7F38" w:rsidR="00DF021A" w:rsidRPr="0010759D" w:rsidRDefault="00786883" w:rsidP="00B82D44">
            <w:pPr>
              <w:spacing w:after="120"/>
              <w:rPr>
                <w:szCs w:val="24"/>
              </w:rPr>
            </w:pPr>
            <w:r w:rsidRPr="0010759D">
              <w:rPr>
                <w:szCs w:val="24"/>
              </w:rPr>
              <w:t xml:space="preserve">A rebate payment, issued </w:t>
            </w:r>
            <w:r w:rsidR="001368CB" w:rsidRPr="0010759D">
              <w:rPr>
                <w:szCs w:val="24"/>
              </w:rPr>
              <w:t xml:space="preserve">to an Eligible Rebate Recipient </w:t>
            </w:r>
            <w:r w:rsidR="00D76B08" w:rsidRPr="0010759D">
              <w:rPr>
                <w:szCs w:val="24"/>
              </w:rPr>
              <w:t xml:space="preserve">after </w:t>
            </w:r>
            <w:r w:rsidR="002C4BA0" w:rsidRPr="0010759D">
              <w:rPr>
                <w:szCs w:val="24"/>
              </w:rPr>
              <w:t>the SWI completes project QA/QC</w:t>
            </w:r>
            <w:r w:rsidR="00A06A7F" w:rsidRPr="0010759D">
              <w:rPr>
                <w:szCs w:val="24"/>
              </w:rPr>
              <w:t>, and</w:t>
            </w:r>
            <w:r w:rsidR="00391446" w:rsidRPr="0010759D">
              <w:rPr>
                <w:szCs w:val="24"/>
              </w:rPr>
              <w:t xml:space="preserve"> </w:t>
            </w:r>
            <w:r w:rsidR="00A01C13" w:rsidRPr="0010759D">
              <w:rPr>
                <w:szCs w:val="24"/>
              </w:rPr>
              <w:t>limited to up to 50% of</w:t>
            </w:r>
            <w:r w:rsidR="00391446" w:rsidRPr="0010759D">
              <w:rPr>
                <w:szCs w:val="24"/>
              </w:rPr>
              <w:t xml:space="preserve"> the expected rebate value</w:t>
            </w:r>
            <w:r w:rsidR="00A01C13" w:rsidRPr="0010759D">
              <w:rPr>
                <w:szCs w:val="24"/>
              </w:rPr>
              <w:t>.</w:t>
            </w:r>
            <w:r w:rsidR="000B7C51" w:rsidRPr="0010759D">
              <w:rPr>
                <w:szCs w:val="24"/>
              </w:rPr>
              <w:t xml:space="preserve">  </w:t>
            </w:r>
            <w:r w:rsidR="00BD5359" w:rsidRPr="0010759D">
              <w:rPr>
                <w:szCs w:val="24"/>
              </w:rPr>
              <w:t xml:space="preserve">In contrast, final rebate payments are issued only after the conclusion of the </w:t>
            </w:r>
            <w:proofErr w:type="gramStart"/>
            <w:r w:rsidR="00BD5359" w:rsidRPr="0010759D">
              <w:rPr>
                <w:szCs w:val="24"/>
              </w:rPr>
              <w:t>12 month</w:t>
            </w:r>
            <w:proofErr w:type="gramEnd"/>
            <w:r w:rsidR="00BD5359" w:rsidRPr="0010759D">
              <w:rPr>
                <w:szCs w:val="24"/>
              </w:rPr>
              <w:t xml:space="preserve"> performance period and final M&amp;V calculations.  </w:t>
            </w:r>
            <w:r w:rsidR="00A06A7F" w:rsidRPr="0010759D">
              <w:rPr>
                <w:szCs w:val="24"/>
              </w:rPr>
              <w:t xml:space="preserve">Also referred to as </w:t>
            </w:r>
            <w:r w:rsidR="004F6555" w:rsidRPr="0010759D">
              <w:rPr>
                <w:szCs w:val="24"/>
              </w:rPr>
              <w:t>a “Progress Payment.”</w:t>
            </w:r>
          </w:p>
        </w:tc>
      </w:tr>
      <w:tr w:rsidR="00DF021A" w:rsidRPr="0010759D" w14:paraId="0B53C04E" w14:textId="77777777" w:rsidTr="00863BD8">
        <w:trPr>
          <w:trHeight w:val="300"/>
        </w:trPr>
        <w:tc>
          <w:tcPr>
            <w:tcW w:w="2543" w:type="dxa"/>
          </w:tcPr>
          <w:p w14:paraId="3A6E02B8" w14:textId="77777777" w:rsidR="00DF021A" w:rsidRPr="0010759D" w:rsidRDefault="00DF021A" w:rsidP="00B82D44">
            <w:pPr>
              <w:spacing w:after="120"/>
              <w:rPr>
                <w:szCs w:val="24"/>
              </w:rPr>
            </w:pPr>
            <w:r w:rsidRPr="0010759D">
              <w:rPr>
                <w:szCs w:val="24"/>
              </w:rPr>
              <w:t>Participant</w:t>
            </w:r>
          </w:p>
        </w:tc>
        <w:tc>
          <w:tcPr>
            <w:tcW w:w="6930" w:type="dxa"/>
          </w:tcPr>
          <w:p w14:paraId="296B100E" w14:textId="2FC1BC2E" w:rsidR="00DF021A" w:rsidRPr="0010759D" w:rsidRDefault="00DF021A" w:rsidP="00B82D44">
            <w:pPr>
              <w:spacing w:after="120"/>
            </w:pPr>
            <w:r w:rsidRPr="0010759D">
              <w:t>A building owner with either a confirmed rebate reservation from the SWI or a completed HOMES P4P project approved by the SWI. A Participant may also be a tenant with the building owner’s written permission to take on a project.</w:t>
            </w:r>
            <w:r w:rsidR="002A7BDA" w:rsidRPr="0010759D">
              <w:t xml:space="preserve"> </w:t>
            </w:r>
            <w:r w:rsidRPr="0010759D">
              <w:t xml:space="preserve"> The term “Participant” is used interchangeably with “</w:t>
            </w:r>
            <w:r w:rsidRPr="0010759D" w:rsidDel="00434965">
              <w:t>h</w:t>
            </w:r>
            <w:r w:rsidRPr="0010759D">
              <w:t>omeowner”, “household”</w:t>
            </w:r>
            <w:r w:rsidR="009D41BF" w:rsidRPr="0010759D">
              <w:t>,</w:t>
            </w:r>
            <w:r w:rsidRPr="0010759D">
              <w:t xml:space="preserve"> or “consumer”. </w:t>
            </w:r>
          </w:p>
        </w:tc>
      </w:tr>
      <w:tr w:rsidR="00DF021A" w:rsidRPr="0010759D" w14:paraId="51013B22" w14:textId="77777777" w:rsidTr="00863BD8">
        <w:trPr>
          <w:trHeight w:val="300"/>
        </w:trPr>
        <w:tc>
          <w:tcPr>
            <w:tcW w:w="2543" w:type="dxa"/>
          </w:tcPr>
          <w:p w14:paraId="2705344C" w14:textId="77777777" w:rsidR="00DF021A" w:rsidRPr="0010759D" w:rsidRDefault="00DF021A" w:rsidP="00B82D44">
            <w:pPr>
              <w:spacing w:after="120"/>
              <w:rPr>
                <w:szCs w:val="24"/>
              </w:rPr>
            </w:pPr>
            <w:r w:rsidRPr="0010759D">
              <w:rPr>
                <w:szCs w:val="24"/>
              </w:rPr>
              <w:t>Pay for Performance (P4P)</w:t>
            </w:r>
          </w:p>
        </w:tc>
        <w:tc>
          <w:tcPr>
            <w:tcW w:w="6930" w:type="dxa"/>
          </w:tcPr>
          <w:p w14:paraId="0DB417C9" w14:textId="5B35A6FF" w:rsidR="00DF021A" w:rsidRPr="0010759D" w:rsidRDefault="00DF021A" w:rsidP="00B82D44">
            <w:pPr>
              <w:spacing w:after="120"/>
              <w:rPr>
                <w:szCs w:val="24"/>
              </w:rPr>
            </w:pPr>
            <w:r w:rsidRPr="0010759D">
              <w:rPr>
                <w:szCs w:val="24"/>
              </w:rPr>
              <w:t>A CEC developed program model where qualified aggregators identify and submit project installations completed by Energy Contractors and receive incentives based on the actual measured energy savings after a measurement &amp; verification period.</w:t>
            </w:r>
          </w:p>
        </w:tc>
      </w:tr>
      <w:tr w:rsidR="00F22F44" w:rsidRPr="0010759D" w14:paraId="217FF11F" w14:textId="77777777" w:rsidTr="00863BD8">
        <w:trPr>
          <w:trHeight w:val="300"/>
        </w:trPr>
        <w:tc>
          <w:tcPr>
            <w:tcW w:w="2543" w:type="dxa"/>
          </w:tcPr>
          <w:p w14:paraId="038B9872" w14:textId="4E1E7CE2" w:rsidR="00F22F44" w:rsidRPr="0010759D" w:rsidRDefault="00F22F44" w:rsidP="00F22F44">
            <w:pPr>
              <w:spacing w:after="120"/>
              <w:rPr>
                <w:szCs w:val="24"/>
              </w:rPr>
            </w:pPr>
            <w:r w:rsidRPr="0010759D">
              <w:rPr>
                <w:szCs w:val="24"/>
              </w:rPr>
              <w:t>Potential Task</w:t>
            </w:r>
          </w:p>
        </w:tc>
        <w:tc>
          <w:tcPr>
            <w:tcW w:w="6930" w:type="dxa"/>
          </w:tcPr>
          <w:p w14:paraId="1D64077C" w14:textId="02A9C585" w:rsidR="00F22F44" w:rsidRPr="0010759D" w:rsidRDefault="00F22F44" w:rsidP="00F22F44">
            <w:pPr>
              <w:spacing w:after="120"/>
              <w:rPr>
                <w:szCs w:val="24"/>
              </w:rPr>
            </w:pPr>
            <w:r w:rsidRPr="0010759D">
              <w:rPr>
                <w:szCs w:val="24"/>
              </w:rPr>
              <w:t xml:space="preserve">A task listed in the Scope of Work that may or may not be needed, depending on market conditions and DOE requirements at the time of Program implementation. The CEC, with input from the SWI, will determine if potential tasks are needed. </w:t>
            </w:r>
          </w:p>
        </w:tc>
      </w:tr>
      <w:tr w:rsidR="00DF021A" w:rsidRPr="0010759D" w14:paraId="22AC5BFC" w14:textId="77777777" w:rsidTr="00863BD8">
        <w:trPr>
          <w:trHeight w:val="300"/>
        </w:trPr>
        <w:tc>
          <w:tcPr>
            <w:tcW w:w="2543" w:type="dxa"/>
          </w:tcPr>
          <w:p w14:paraId="37465B46" w14:textId="77777777" w:rsidR="00DF021A" w:rsidRPr="0010759D" w:rsidRDefault="00DF021A" w:rsidP="00B82D44">
            <w:pPr>
              <w:spacing w:after="120"/>
              <w:rPr>
                <w:szCs w:val="24"/>
              </w:rPr>
            </w:pPr>
            <w:r w:rsidRPr="0010759D">
              <w:rPr>
                <w:szCs w:val="24"/>
              </w:rPr>
              <w:t>Program</w:t>
            </w:r>
          </w:p>
        </w:tc>
        <w:tc>
          <w:tcPr>
            <w:tcW w:w="6930" w:type="dxa"/>
          </w:tcPr>
          <w:p w14:paraId="212850B1" w14:textId="19E26220" w:rsidR="00DF021A" w:rsidRPr="0010759D" w:rsidRDefault="00DF021A" w:rsidP="00B82D44">
            <w:pPr>
              <w:spacing w:after="120"/>
              <w:rPr>
                <w:szCs w:val="24"/>
              </w:rPr>
            </w:pPr>
            <w:r w:rsidRPr="0010759D">
              <w:rPr>
                <w:szCs w:val="24"/>
              </w:rPr>
              <w:t>The HOMES Pay for Performance (P4P) Program</w:t>
            </w:r>
            <w:r w:rsidR="00F64283" w:rsidRPr="0010759D">
              <w:rPr>
                <w:szCs w:val="24"/>
              </w:rPr>
              <w:t xml:space="preserve">, also referred </w:t>
            </w:r>
            <w:r w:rsidR="00BB6E90" w:rsidRPr="0010759D">
              <w:rPr>
                <w:szCs w:val="24"/>
              </w:rPr>
              <w:t xml:space="preserve">to </w:t>
            </w:r>
            <w:r w:rsidR="007E263E" w:rsidRPr="0010759D">
              <w:rPr>
                <w:szCs w:val="24"/>
              </w:rPr>
              <w:t>interchangeably</w:t>
            </w:r>
            <w:r w:rsidR="00F64283" w:rsidRPr="0010759D">
              <w:rPr>
                <w:szCs w:val="24"/>
              </w:rPr>
              <w:t xml:space="preserve"> as </w:t>
            </w:r>
            <w:r w:rsidR="007E263E" w:rsidRPr="0010759D">
              <w:rPr>
                <w:szCs w:val="24"/>
              </w:rPr>
              <w:t>“</w:t>
            </w:r>
            <w:r w:rsidR="00F64283" w:rsidRPr="0010759D">
              <w:rPr>
                <w:szCs w:val="24"/>
              </w:rPr>
              <w:t>the P4P Program</w:t>
            </w:r>
            <w:r w:rsidR="007E263E" w:rsidRPr="0010759D">
              <w:rPr>
                <w:szCs w:val="24"/>
              </w:rPr>
              <w:t>”</w:t>
            </w:r>
            <w:r w:rsidR="00F64283" w:rsidRPr="0010759D">
              <w:rPr>
                <w:szCs w:val="24"/>
              </w:rPr>
              <w:t xml:space="preserve">. </w:t>
            </w:r>
          </w:p>
        </w:tc>
      </w:tr>
      <w:tr w:rsidR="00DF021A" w:rsidRPr="0010759D" w14:paraId="61A345C2" w14:textId="77777777" w:rsidTr="00863BD8">
        <w:trPr>
          <w:trHeight w:val="300"/>
        </w:trPr>
        <w:tc>
          <w:tcPr>
            <w:tcW w:w="2543" w:type="dxa"/>
          </w:tcPr>
          <w:p w14:paraId="4951A98A" w14:textId="77777777" w:rsidR="00DF021A" w:rsidRPr="0010759D" w:rsidRDefault="00DF021A" w:rsidP="00B82D44">
            <w:pPr>
              <w:spacing w:after="120"/>
              <w:rPr>
                <w:szCs w:val="24"/>
              </w:rPr>
            </w:pPr>
            <w:r w:rsidRPr="0010759D">
              <w:rPr>
                <w:szCs w:val="24"/>
              </w:rPr>
              <w:t>Project</w:t>
            </w:r>
          </w:p>
        </w:tc>
        <w:tc>
          <w:tcPr>
            <w:tcW w:w="6930" w:type="dxa"/>
          </w:tcPr>
          <w:p w14:paraId="5CE1E88D" w14:textId="547DA02A" w:rsidR="00DF021A" w:rsidRPr="0010759D" w:rsidRDefault="00DF021A" w:rsidP="00B82D44">
            <w:pPr>
              <w:spacing w:after="120"/>
            </w:pPr>
            <w:r w:rsidRPr="0010759D">
              <w:t>An individual, eligible residential building decarbonization project.</w:t>
            </w:r>
            <w:r w:rsidR="002A7BDA" w:rsidRPr="0010759D">
              <w:t xml:space="preserve"> </w:t>
            </w:r>
          </w:p>
        </w:tc>
      </w:tr>
      <w:tr w:rsidR="00DF021A" w:rsidRPr="0010759D" w14:paraId="5F37C80B" w14:textId="77777777" w:rsidTr="00863BD8">
        <w:trPr>
          <w:trHeight w:val="300"/>
        </w:trPr>
        <w:tc>
          <w:tcPr>
            <w:tcW w:w="2543" w:type="dxa"/>
          </w:tcPr>
          <w:p w14:paraId="4FB809D4" w14:textId="77777777" w:rsidR="00DF021A" w:rsidRPr="0010759D" w:rsidRDefault="00DF021A" w:rsidP="00B82D44">
            <w:pPr>
              <w:spacing w:after="120"/>
              <w:rPr>
                <w:szCs w:val="24"/>
              </w:rPr>
            </w:pPr>
            <w:r w:rsidRPr="0010759D">
              <w:rPr>
                <w:szCs w:val="24"/>
              </w:rPr>
              <w:t>Proposal</w:t>
            </w:r>
          </w:p>
        </w:tc>
        <w:tc>
          <w:tcPr>
            <w:tcW w:w="6930" w:type="dxa"/>
          </w:tcPr>
          <w:p w14:paraId="47AD5236" w14:textId="483287FA" w:rsidR="00DF021A" w:rsidRPr="0010759D" w:rsidRDefault="00DF021A" w:rsidP="00B82D44">
            <w:pPr>
              <w:keepLines/>
              <w:widowControl w:val="0"/>
              <w:spacing w:after="120"/>
              <w:rPr>
                <w:szCs w:val="24"/>
              </w:rPr>
            </w:pPr>
            <w:r w:rsidRPr="0010759D">
              <w:rPr>
                <w:szCs w:val="24"/>
              </w:rPr>
              <w:t>Formal written response to this document from Bidder</w:t>
            </w:r>
          </w:p>
        </w:tc>
      </w:tr>
      <w:tr w:rsidR="00DF021A" w:rsidRPr="0010759D" w14:paraId="643AEF06" w14:textId="77777777" w:rsidTr="00863BD8">
        <w:trPr>
          <w:trHeight w:val="300"/>
        </w:trPr>
        <w:tc>
          <w:tcPr>
            <w:tcW w:w="2543" w:type="dxa"/>
          </w:tcPr>
          <w:p w14:paraId="7A023372" w14:textId="77777777" w:rsidR="00DF021A" w:rsidRPr="0010759D" w:rsidRDefault="00DF021A" w:rsidP="00B82D44">
            <w:pPr>
              <w:spacing w:after="120"/>
              <w:rPr>
                <w:szCs w:val="24"/>
              </w:rPr>
            </w:pPr>
            <w:r w:rsidRPr="0010759D">
              <w:rPr>
                <w:szCs w:val="24"/>
              </w:rPr>
              <w:t>PNNL</w:t>
            </w:r>
          </w:p>
        </w:tc>
        <w:tc>
          <w:tcPr>
            <w:tcW w:w="6930" w:type="dxa"/>
          </w:tcPr>
          <w:p w14:paraId="417C9A5E" w14:textId="77777777" w:rsidR="00DF021A" w:rsidRPr="0010759D" w:rsidRDefault="00DF021A" w:rsidP="00B82D44">
            <w:pPr>
              <w:spacing w:after="120"/>
              <w:rPr>
                <w:szCs w:val="24"/>
              </w:rPr>
            </w:pPr>
            <w:r w:rsidRPr="0010759D">
              <w:rPr>
                <w:szCs w:val="24"/>
              </w:rPr>
              <w:t>Pacific Northwest National Laboratory</w:t>
            </w:r>
          </w:p>
        </w:tc>
      </w:tr>
      <w:tr w:rsidR="00DF021A" w:rsidRPr="0010759D" w14:paraId="2946D0D3" w14:textId="77777777" w:rsidTr="00863BD8">
        <w:trPr>
          <w:trHeight w:val="300"/>
        </w:trPr>
        <w:tc>
          <w:tcPr>
            <w:tcW w:w="2543" w:type="dxa"/>
          </w:tcPr>
          <w:p w14:paraId="43F0A214" w14:textId="77777777" w:rsidR="00DF021A" w:rsidRPr="0010759D" w:rsidRDefault="00DF021A" w:rsidP="00B82D44">
            <w:pPr>
              <w:spacing w:after="120"/>
              <w:rPr>
                <w:szCs w:val="24"/>
              </w:rPr>
            </w:pPr>
            <w:r w:rsidRPr="0010759D">
              <w:rPr>
                <w:szCs w:val="24"/>
              </w:rPr>
              <w:lastRenderedPageBreak/>
              <w:t>PNNL Workflows</w:t>
            </w:r>
          </w:p>
        </w:tc>
        <w:tc>
          <w:tcPr>
            <w:tcW w:w="6930" w:type="dxa"/>
          </w:tcPr>
          <w:p w14:paraId="0186BE7F" w14:textId="31147D07" w:rsidR="00DF021A" w:rsidRPr="0010759D" w:rsidRDefault="00DF021A" w:rsidP="00B82D44">
            <w:pPr>
              <w:spacing w:after="120"/>
              <w:rPr>
                <w:szCs w:val="24"/>
              </w:rPr>
            </w:pPr>
            <w:r w:rsidRPr="0010759D">
              <w:rPr>
                <w:szCs w:val="24"/>
              </w:rPr>
              <w:t>These workflows define the step-by-step procedures that relevant stakeholders (such as state energy offices, implementers, and vendors) generally follow to participate in and administer the program(s) effectively. States must use DOE</w:t>
            </w:r>
            <w:r w:rsidR="00855306" w:rsidRPr="0010759D">
              <w:rPr>
                <w:szCs w:val="24"/>
              </w:rPr>
              <w:t>/PNNL</w:t>
            </w:r>
            <w:r w:rsidRPr="0010759D">
              <w:rPr>
                <w:szCs w:val="24"/>
              </w:rPr>
              <w:t xml:space="preserve"> workflows or have alternatives approved by DOE.</w:t>
            </w:r>
          </w:p>
        </w:tc>
      </w:tr>
      <w:tr w:rsidR="00DF021A" w:rsidRPr="0010759D" w14:paraId="7B7580F9" w14:textId="77777777" w:rsidTr="00863BD8">
        <w:trPr>
          <w:trHeight w:val="300"/>
        </w:trPr>
        <w:tc>
          <w:tcPr>
            <w:tcW w:w="2543" w:type="dxa"/>
          </w:tcPr>
          <w:p w14:paraId="1CC5FB75" w14:textId="18E77FA7" w:rsidR="00DF021A" w:rsidRPr="0010759D" w:rsidRDefault="00DF021A" w:rsidP="00B82D44">
            <w:pPr>
              <w:spacing w:after="120"/>
              <w:rPr>
                <w:szCs w:val="24"/>
              </w:rPr>
            </w:pPr>
            <w:r w:rsidRPr="0010759D">
              <w:rPr>
                <w:szCs w:val="24"/>
              </w:rPr>
              <w:t>Publicly Owned Utility (POU)</w:t>
            </w:r>
          </w:p>
        </w:tc>
        <w:tc>
          <w:tcPr>
            <w:tcW w:w="6930" w:type="dxa"/>
          </w:tcPr>
          <w:p w14:paraId="724C7D72" w14:textId="7DE4110E" w:rsidR="00DF021A" w:rsidRPr="0010759D" w:rsidRDefault="00DF021A" w:rsidP="00B82D44">
            <w:pPr>
              <w:spacing w:after="120"/>
            </w:pPr>
            <w:r w:rsidRPr="0010759D">
              <w:t xml:space="preserve">A </w:t>
            </w:r>
            <w:r w:rsidRPr="0010759D">
              <w:rPr>
                <w:rFonts w:eastAsia="Tahoma"/>
              </w:rPr>
              <w:t xml:space="preserve">non-profit furnishing electric services which is managed by locally elected officials or public employees subject to local public control and regulation. POUs are organized in various forms including municipal district, city department, irrigation districts, or rural cooperatives. </w:t>
            </w:r>
            <w:r w:rsidRPr="0010759D">
              <w:t xml:space="preserve">A </w:t>
            </w:r>
            <w:hyperlink r:id="rId27" w:history="1">
              <w:r w:rsidRPr="00222641">
                <w:rPr>
                  <w:rStyle w:val="Hyperlink"/>
                  <w:color w:val="auto"/>
                </w:rPr>
                <w:t>list of California POUs</w:t>
              </w:r>
            </w:hyperlink>
            <w:r w:rsidRPr="00222641">
              <w:t xml:space="preserve"> </w:t>
            </w:r>
            <w:r w:rsidRPr="0010759D">
              <w:t xml:space="preserve">is available at </w:t>
            </w:r>
            <w:r w:rsidR="008D5F76" w:rsidRPr="0010759D">
              <w:t>(</w:t>
            </w:r>
            <w:hyperlink r:id="rId28" w:history="1">
              <w:r w:rsidR="008D5F76" w:rsidRPr="0010759D">
                <w:rPr>
                  <w:rStyle w:val="Hyperlink"/>
                  <w:color w:val="auto"/>
                  <w:u w:val="none"/>
                </w:rPr>
                <w:t>https://www.energy.ca.gov/data-reports/energy-almanac/california-electricity-data/electric-load-serving-entities-lses</w:t>
              </w:r>
            </w:hyperlink>
            <w:r w:rsidR="008D5F76" w:rsidRPr="0010759D">
              <w:t>)</w:t>
            </w:r>
            <w:r w:rsidR="41F4F0AF" w:rsidRPr="0010759D">
              <w:t>.</w:t>
            </w:r>
          </w:p>
        </w:tc>
      </w:tr>
      <w:tr w:rsidR="00DF021A" w:rsidRPr="0010759D" w14:paraId="0684027A" w14:textId="77777777" w:rsidTr="00863BD8">
        <w:trPr>
          <w:trHeight w:val="300"/>
        </w:trPr>
        <w:tc>
          <w:tcPr>
            <w:tcW w:w="2543" w:type="dxa"/>
          </w:tcPr>
          <w:p w14:paraId="1F7D6F9E" w14:textId="50E82EB5" w:rsidR="00DF021A" w:rsidRPr="0010759D" w:rsidRDefault="46084C19" w:rsidP="00B82D44">
            <w:pPr>
              <w:spacing w:after="120"/>
            </w:pPr>
            <w:r w:rsidRPr="0010759D">
              <w:t xml:space="preserve">Quality assurance and quality control </w:t>
            </w:r>
            <w:r w:rsidR="239D4B48" w:rsidRPr="0010759D">
              <w:t>(</w:t>
            </w:r>
            <w:r w:rsidR="31F01F74" w:rsidRPr="0010759D">
              <w:t>QA/QC</w:t>
            </w:r>
            <w:r w:rsidR="309F3021" w:rsidRPr="0010759D">
              <w:t>)</w:t>
            </w:r>
          </w:p>
        </w:tc>
        <w:tc>
          <w:tcPr>
            <w:tcW w:w="6930" w:type="dxa"/>
          </w:tcPr>
          <w:p w14:paraId="2A2FCACE" w14:textId="7900F2AC" w:rsidR="00DF021A" w:rsidRPr="0010759D" w:rsidRDefault="22315278" w:rsidP="00B82D44">
            <w:pPr>
              <w:spacing w:after="120"/>
              <w:rPr>
                <w:rFonts w:eastAsia="Arial"/>
              </w:rPr>
            </w:pPr>
            <w:r w:rsidRPr="0010759D">
              <w:rPr>
                <w:rFonts w:eastAsia="Arial"/>
                <w:szCs w:val="24"/>
              </w:rPr>
              <w:t xml:space="preserve">The post-installation review and inspection process used by the Statewide Implementer to verify that projects meet DOE and </w:t>
            </w:r>
            <w:r w:rsidR="005B6824" w:rsidRPr="0010759D">
              <w:rPr>
                <w:rFonts w:eastAsia="Arial"/>
                <w:szCs w:val="24"/>
              </w:rPr>
              <w:t xml:space="preserve">CEC </w:t>
            </w:r>
            <w:r w:rsidRPr="0010759D">
              <w:rPr>
                <w:rFonts w:eastAsia="Arial"/>
                <w:szCs w:val="24"/>
              </w:rPr>
              <w:t>Program requirements including project measures, installation, safety, permitting, consumer protection and documentation standards, as well as documenting and resolving deficiencies.</w:t>
            </w:r>
          </w:p>
        </w:tc>
      </w:tr>
      <w:tr w:rsidR="00DF021A" w:rsidRPr="0010759D" w14:paraId="1BEE81C8" w14:textId="77777777" w:rsidTr="00863BD8">
        <w:trPr>
          <w:trHeight w:val="300"/>
        </w:trPr>
        <w:tc>
          <w:tcPr>
            <w:tcW w:w="2543" w:type="dxa"/>
          </w:tcPr>
          <w:p w14:paraId="65E1D11B" w14:textId="77777777" w:rsidR="00DF021A" w:rsidRPr="0010759D" w:rsidRDefault="00DF021A" w:rsidP="00B82D44">
            <w:pPr>
              <w:spacing w:after="120"/>
              <w:rPr>
                <w:szCs w:val="24"/>
              </w:rPr>
            </w:pPr>
            <w:r w:rsidRPr="0010759D">
              <w:rPr>
                <w:szCs w:val="24"/>
              </w:rPr>
              <w:t>Rebate Payment Funds</w:t>
            </w:r>
          </w:p>
        </w:tc>
        <w:tc>
          <w:tcPr>
            <w:tcW w:w="6930" w:type="dxa"/>
          </w:tcPr>
          <w:p w14:paraId="231FF45E" w14:textId="6F6470B5" w:rsidR="00DF021A" w:rsidRPr="0010759D" w:rsidRDefault="00DF021A" w:rsidP="2716302D">
            <w:pPr>
              <w:spacing w:after="120"/>
            </w:pPr>
            <w:r w:rsidRPr="0010759D">
              <w:t>Funds used for reimbursement or providing a cost discount for eligible energy and building upgrades based on energy savings</w:t>
            </w:r>
            <w:r w:rsidR="06AA4B56" w:rsidRPr="0010759D">
              <w:t xml:space="preserve"> </w:t>
            </w:r>
            <w:r w:rsidR="06AA4B56" w:rsidRPr="0010759D">
              <w:rPr>
                <w:rFonts w:eastAsia="Arial"/>
              </w:rPr>
              <w:t xml:space="preserve">and to provide DAC Incentives </w:t>
            </w:r>
            <w:r w:rsidR="289A56AB" w:rsidRPr="0010759D">
              <w:rPr>
                <w:rFonts w:eastAsia="Arial"/>
              </w:rPr>
              <w:t>as defined above</w:t>
            </w:r>
            <w:r w:rsidRPr="0010759D">
              <w:t>. Corresponds to the definition of “Rebate Funds”, subsection 2, “Reimbursement” in the Inflation Reduction Act Home Energy Rebates Program Requirements and Application Instructions.</w:t>
            </w:r>
            <w:r w:rsidR="002A7BDA" w:rsidRPr="0010759D">
              <w:t xml:space="preserve"> </w:t>
            </w:r>
            <w:r w:rsidR="007320E0" w:rsidRPr="0010759D">
              <w:t xml:space="preserve"> Rebate Payment Funds include Partial Payments</w:t>
            </w:r>
            <w:r w:rsidR="00634050" w:rsidRPr="0010759D">
              <w:t>.</w:t>
            </w:r>
            <w:r w:rsidR="007320E0" w:rsidRPr="0010759D">
              <w:t xml:space="preserve"> </w:t>
            </w:r>
          </w:p>
        </w:tc>
      </w:tr>
      <w:tr w:rsidR="00DF021A" w:rsidRPr="0010759D" w14:paraId="798AA644" w14:textId="77777777" w:rsidTr="00863BD8">
        <w:trPr>
          <w:trHeight w:val="300"/>
        </w:trPr>
        <w:tc>
          <w:tcPr>
            <w:tcW w:w="2543" w:type="dxa"/>
          </w:tcPr>
          <w:p w14:paraId="27F5A203" w14:textId="77777777" w:rsidR="00DF021A" w:rsidRPr="0010759D" w:rsidRDefault="00DF021A" w:rsidP="00B82D44">
            <w:pPr>
              <w:spacing w:after="120"/>
              <w:rPr>
                <w:szCs w:val="24"/>
              </w:rPr>
            </w:pPr>
            <w:r w:rsidRPr="0010759D">
              <w:rPr>
                <w:szCs w:val="24"/>
              </w:rPr>
              <w:t>Regional Energy Network</w:t>
            </w:r>
          </w:p>
        </w:tc>
        <w:tc>
          <w:tcPr>
            <w:tcW w:w="6930" w:type="dxa"/>
          </w:tcPr>
          <w:p w14:paraId="15550417" w14:textId="5A455FD0" w:rsidR="00DF021A" w:rsidRPr="0010759D" w:rsidRDefault="00DF021A" w:rsidP="00B82D44">
            <w:pPr>
              <w:spacing w:after="120"/>
              <w:rPr>
                <w:rFonts w:eastAsia="Arial"/>
                <w:spacing w:val="-3"/>
              </w:rPr>
            </w:pPr>
            <w:r w:rsidRPr="0010759D">
              <w:rPr>
                <w:spacing w:val="-3"/>
              </w:rPr>
              <w:t xml:space="preserve">Local government entities </w:t>
            </w:r>
            <w:proofErr w:type="gramStart"/>
            <w:r w:rsidRPr="0010759D">
              <w:rPr>
                <w:spacing w:val="-3"/>
              </w:rPr>
              <w:t>authorized</w:t>
            </w:r>
            <w:proofErr w:type="gramEnd"/>
            <w:r w:rsidRPr="0010759D">
              <w:rPr>
                <w:spacing w:val="-3"/>
              </w:rPr>
              <w:t xml:space="preserve"> by the CPUC to administer energy efficiency programs for residents, businesses, and institutions in their jurisdictions</w:t>
            </w:r>
            <w:r w:rsidR="41F4F0AF" w:rsidRPr="0010759D">
              <w:rPr>
                <w:spacing w:val="-3"/>
              </w:rPr>
              <w:t>.</w:t>
            </w:r>
            <w:r w:rsidR="5C0AD52B" w:rsidRPr="0010759D">
              <w:rPr>
                <w:spacing w:val="-3"/>
              </w:rPr>
              <w:t xml:space="preserve"> </w:t>
            </w:r>
            <w:r w:rsidR="5C0AD52B" w:rsidRPr="0010759D">
              <w:rPr>
                <w:rFonts w:eastAsia="Arial"/>
              </w:rPr>
              <w:t xml:space="preserve">A list of CPUC-authorized program implementers, including </w:t>
            </w:r>
            <w:hyperlink r:id="rId29">
              <w:r w:rsidR="5C0AD52B" w:rsidRPr="0010759D">
                <w:rPr>
                  <w:rStyle w:val="Hyperlink"/>
                  <w:rFonts w:eastAsia="Arial"/>
                  <w:color w:val="auto"/>
                </w:rPr>
                <w:t>Regional Energy Networks</w:t>
              </w:r>
            </w:hyperlink>
            <w:r w:rsidR="5C0AD52B" w:rsidRPr="0010759D">
              <w:rPr>
                <w:rFonts w:eastAsia="Arial"/>
              </w:rPr>
              <w:t>, is available at</w:t>
            </w:r>
            <w:r w:rsidR="0544AD64" w:rsidRPr="0010759D">
              <w:rPr>
                <w:rFonts w:eastAsia="Arial"/>
              </w:rPr>
              <w:t xml:space="preserve"> </w:t>
            </w:r>
            <w:r w:rsidR="008D5F76" w:rsidRPr="0010759D">
              <w:rPr>
                <w:rFonts w:eastAsia="Arial"/>
              </w:rPr>
              <w:t>(</w:t>
            </w:r>
            <w:hyperlink r:id="rId30" w:history="1">
              <w:r w:rsidR="008D5F76" w:rsidRPr="0010759D">
                <w:rPr>
                  <w:rStyle w:val="Hyperlink"/>
                  <w:rFonts w:eastAsia="Arial"/>
                  <w:color w:val="auto"/>
                  <w:u w:val="none"/>
                </w:rPr>
                <w:t>https://www.cpuc.ca.gov/industries-and-topics/electrical-energy/demand-side-management/energy-efficiency/energy-efficiency-program-implementers</w:t>
              </w:r>
            </w:hyperlink>
            <w:r w:rsidR="008D5F76" w:rsidRPr="0010759D">
              <w:t>).</w:t>
            </w:r>
          </w:p>
        </w:tc>
      </w:tr>
      <w:tr w:rsidR="00DF021A" w:rsidRPr="0010759D" w14:paraId="681BA66B" w14:textId="77777777" w:rsidTr="00863BD8">
        <w:trPr>
          <w:trHeight w:val="300"/>
        </w:trPr>
        <w:tc>
          <w:tcPr>
            <w:tcW w:w="2543" w:type="dxa"/>
          </w:tcPr>
          <w:p w14:paraId="57197C95" w14:textId="77777777" w:rsidR="00DF021A" w:rsidRPr="0010759D" w:rsidRDefault="00DF021A" w:rsidP="00B82D44">
            <w:pPr>
              <w:spacing w:after="120"/>
              <w:rPr>
                <w:szCs w:val="24"/>
              </w:rPr>
            </w:pPr>
            <w:r w:rsidRPr="0010759D">
              <w:rPr>
                <w:szCs w:val="24"/>
              </w:rPr>
              <w:t>Section 1353 Regulations</w:t>
            </w:r>
          </w:p>
        </w:tc>
        <w:tc>
          <w:tcPr>
            <w:tcW w:w="6930" w:type="dxa"/>
          </w:tcPr>
          <w:p w14:paraId="07CD3FF7" w14:textId="12ADDA72" w:rsidR="00DF021A" w:rsidRPr="0010759D" w:rsidRDefault="00DF021A" w:rsidP="00B82D44">
            <w:pPr>
              <w:spacing w:after="120"/>
              <w:rPr>
                <w:spacing w:val="-3"/>
                <w:szCs w:val="24"/>
              </w:rPr>
            </w:pPr>
            <w:r w:rsidRPr="0010759D">
              <w:rPr>
                <w:spacing w:val="-3"/>
                <w:szCs w:val="24"/>
              </w:rPr>
              <w:t xml:space="preserve">Section 1353 refers to a regulation within the California Code of Regulations, Title 20, which primarily deals with the requirement </w:t>
            </w:r>
            <w:r w:rsidR="00DE2579" w:rsidRPr="0010759D">
              <w:rPr>
                <w:spacing w:val="-3"/>
                <w:szCs w:val="24"/>
              </w:rPr>
              <w:t xml:space="preserve">of specific energy utilities </w:t>
            </w:r>
            <w:r w:rsidRPr="0010759D">
              <w:rPr>
                <w:spacing w:val="-3"/>
                <w:szCs w:val="24"/>
              </w:rPr>
              <w:t xml:space="preserve">to submit disaggregated demand data, meaning detailed information about electricity usage broken down by specific categories like residential, commercial, and industrial, by </w:t>
            </w:r>
            <w:r w:rsidR="0002626B" w:rsidRPr="0010759D">
              <w:rPr>
                <w:spacing w:val="-3"/>
                <w:szCs w:val="24"/>
              </w:rPr>
              <w:t xml:space="preserve">utilities </w:t>
            </w:r>
            <w:r w:rsidRPr="0010759D">
              <w:rPr>
                <w:spacing w:val="-3"/>
                <w:szCs w:val="24"/>
              </w:rPr>
              <w:t xml:space="preserve">subject to the regulation. </w:t>
            </w:r>
          </w:p>
        </w:tc>
      </w:tr>
      <w:tr w:rsidR="00DF021A" w:rsidRPr="0010759D" w14:paraId="1E76B7B0" w14:textId="77777777" w:rsidTr="00863BD8">
        <w:trPr>
          <w:trHeight w:val="300"/>
        </w:trPr>
        <w:tc>
          <w:tcPr>
            <w:tcW w:w="2543" w:type="dxa"/>
          </w:tcPr>
          <w:p w14:paraId="07CC3FD9" w14:textId="3279864E" w:rsidR="00DF021A" w:rsidRPr="0010759D" w:rsidRDefault="00DF021A" w:rsidP="00B82D44">
            <w:pPr>
              <w:spacing w:after="120"/>
              <w:rPr>
                <w:szCs w:val="24"/>
              </w:rPr>
            </w:pPr>
            <w:r w:rsidRPr="0010759D">
              <w:rPr>
                <w:szCs w:val="24"/>
              </w:rPr>
              <w:t xml:space="preserve">Single-Family </w:t>
            </w:r>
            <w:r w:rsidR="00941DB8" w:rsidRPr="0010759D">
              <w:rPr>
                <w:szCs w:val="24"/>
              </w:rPr>
              <w:t>Property</w:t>
            </w:r>
          </w:p>
        </w:tc>
        <w:tc>
          <w:tcPr>
            <w:tcW w:w="6930" w:type="dxa"/>
          </w:tcPr>
          <w:p w14:paraId="41BA2DAA" w14:textId="252E0015" w:rsidR="00DF021A" w:rsidRPr="0010759D" w:rsidRDefault="00DF021A" w:rsidP="00B82D44">
            <w:pPr>
              <w:spacing w:after="120"/>
              <w:rPr>
                <w:spacing w:val="-3"/>
                <w:szCs w:val="24"/>
              </w:rPr>
            </w:pPr>
            <w:r w:rsidRPr="0010759D">
              <w:rPr>
                <w:spacing w:val="-3"/>
                <w:szCs w:val="24"/>
              </w:rPr>
              <w:t>A single</w:t>
            </w:r>
            <w:r w:rsidR="00AA7428" w:rsidRPr="0010759D">
              <w:rPr>
                <w:spacing w:val="-3"/>
                <w:szCs w:val="24"/>
              </w:rPr>
              <w:t>-</w:t>
            </w:r>
            <w:r w:rsidRPr="0010759D">
              <w:rPr>
                <w:spacing w:val="-3"/>
                <w:szCs w:val="24"/>
              </w:rPr>
              <w:t xml:space="preserve">family </w:t>
            </w:r>
            <w:r w:rsidR="00DC5311" w:rsidRPr="0010759D">
              <w:rPr>
                <w:spacing w:val="-3"/>
                <w:szCs w:val="24"/>
              </w:rPr>
              <w:t xml:space="preserve">property </w:t>
            </w:r>
            <w:r w:rsidRPr="0010759D">
              <w:rPr>
                <w:spacing w:val="-3"/>
                <w:szCs w:val="24"/>
              </w:rPr>
              <w:t xml:space="preserve">is defined as </w:t>
            </w:r>
            <w:r w:rsidR="00DC5311" w:rsidRPr="0010759D">
              <w:rPr>
                <w:spacing w:val="-3"/>
                <w:szCs w:val="24"/>
              </w:rPr>
              <w:t xml:space="preserve">either 1) a property with </w:t>
            </w:r>
            <w:r w:rsidRPr="0010759D">
              <w:rPr>
                <w:spacing w:val="-3"/>
                <w:szCs w:val="24"/>
              </w:rPr>
              <w:t xml:space="preserve">4 </w:t>
            </w:r>
            <w:r w:rsidR="00DC5311" w:rsidRPr="0010759D">
              <w:rPr>
                <w:spacing w:val="-3"/>
                <w:szCs w:val="24"/>
              </w:rPr>
              <w:t xml:space="preserve">dwelling </w:t>
            </w:r>
            <w:r w:rsidRPr="0010759D">
              <w:rPr>
                <w:spacing w:val="-3"/>
                <w:szCs w:val="24"/>
              </w:rPr>
              <w:t>units or less</w:t>
            </w:r>
            <w:r w:rsidR="00DC5311" w:rsidRPr="0010759D">
              <w:rPr>
                <w:spacing w:val="-3"/>
                <w:szCs w:val="24"/>
              </w:rPr>
              <w:t xml:space="preserve"> or 2) </w:t>
            </w:r>
            <w:r w:rsidR="00493049" w:rsidRPr="0010759D">
              <w:rPr>
                <w:spacing w:val="-3"/>
                <w:szCs w:val="24"/>
              </w:rPr>
              <w:t>A single condominium unit, even if the building has more than 4 dwelling units</w:t>
            </w:r>
            <w:r w:rsidRPr="0010759D">
              <w:rPr>
                <w:spacing w:val="-3"/>
                <w:szCs w:val="24"/>
              </w:rPr>
              <w:t xml:space="preserve">. </w:t>
            </w:r>
          </w:p>
        </w:tc>
      </w:tr>
      <w:tr w:rsidR="00DF021A" w:rsidRPr="0010759D" w14:paraId="7B8F8098" w14:textId="77777777" w:rsidTr="00863BD8">
        <w:trPr>
          <w:trHeight w:val="300"/>
        </w:trPr>
        <w:tc>
          <w:tcPr>
            <w:tcW w:w="2543" w:type="dxa"/>
          </w:tcPr>
          <w:p w14:paraId="4B71A81D" w14:textId="77777777" w:rsidR="00DF021A" w:rsidRPr="0010759D" w:rsidRDefault="00DF021A" w:rsidP="00B82D44">
            <w:pPr>
              <w:spacing w:after="120"/>
              <w:rPr>
                <w:szCs w:val="24"/>
              </w:rPr>
            </w:pPr>
            <w:r w:rsidRPr="0010759D">
              <w:rPr>
                <w:szCs w:val="24"/>
              </w:rPr>
              <w:lastRenderedPageBreak/>
              <w:t>Statewide Implementer</w:t>
            </w:r>
          </w:p>
        </w:tc>
        <w:tc>
          <w:tcPr>
            <w:tcW w:w="6930" w:type="dxa"/>
          </w:tcPr>
          <w:p w14:paraId="624B3DD2" w14:textId="0013B984" w:rsidR="00DF021A" w:rsidRPr="0010759D" w:rsidRDefault="00DF021A" w:rsidP="00B82D44">
            <w:pPr>
              <w:spacing w:after="120"/>
              <w:rPr>
                <w:spacing w:val="-3"/>
              </w:rPr>
            </w:pPr>
            <w:r w:rsidRPr="0010759D">
              <w:t xml:space="preserve">The Bidder voted by the CEC to receive an award under this </w:t>
            </w:r>
            <w:r w:rsidR="005D1615" w:rsidRPr="0010759D">
              <w:t>solicitation</w:t>
            </w:r>
            <w:r w:rsidRPr="0010759D">
              <w:t>, also referred to as the Contractor. The organization, or team of organizations selected through this RFP, will manage day-to-day Program operations including overseeing Energy Contractors and Aggregators</w:t>
            </w:r>
            <w:r w:rsidR="13045435" w:rsidRPr="0010759D">
              <w:t>,</w:t>
            </w:r>
            <w:r w:rsidRPr="0010759D">
              <w:t xml:space="preserve"> receiving and processing rebate reservation applications</w:t>
            </w:r>
            <w:r w:rsidR="247B6E53" w:rsidRPr="0010759D">
              <w:t>,</w:t>
            </w:r>
            <w:r w:rsidRPr="0010759D">
              <w:t xml:space="preserve"> performing M&amp;V of project savings</w:t>
            </w:r>
            <w:r w:rsidR="5B6D4FA6" w:rsidRPr="0010759D">
              <w:t>,</w:t>
            </w:r>
            <w:r w:rsidRPr="0010759D">
              <w:t xml:space="preserve"> and reporting program data.</w:t>
            </w:r>
          </w:p>
        </w:tc>
      </w:tr>
      <w:tr w:rsidR="00DF021A" w:rsidRPr="0010759D" w14:paraId="4D130868" w14:textId="77777777" w:rsidTr="00863BD8">
        <w:trPr>
          <w:trHeight w:val="300"/>
        </w:trPr>
        <w:tc>
          <w:tcPr>
            <w:tcW w:w="2543" w:type="dxa"/>
          </w:tcPr>
          <w:p w14:paraId="19C5EF78" w14:textId="77777777" w:rsidR="00DF021A" w:rsidRPr="0010759D" w:rsidRDefault="00DF021A" w:rsidP="00B82D44">
            <w:pPr>
              <w:spacing w:after="120"/>
              <w:rPr>
                <w:szCs w:val="24"/>
              </w:rPr>
            </w:pPr>
            <w:r w:rsidRPr="0010759D">
              <w:rPr>
                <w:szCs w:val="24"/>
              </w:rPr>
              <w:t>Super Aggregator</w:t>
            </w:r>
          </w:p>
          <w:p w14:paraId="598092ED" w14:textId="77777777" w:rsidR="00DF021A" w:rsidRPr="0010759D" w:rsidRDefault="00DF021A" w:rsidP="00B82D44">
            <w:pPr>
              <w:spacing w:after="120"/>
              <w:rPr>
                <w:szCs w:val="24"/>
              </w:rPr>
            </w:pPr>
          </w:p>
        </w:tc>
        <w:tc>
          <w:tcPr>
            <w:tcW w:w="6930" w:type="dxa"/>
          </w:tcPr>
          <w:p w14:paraId="3491811D" w14:textId="29D4581C" w:rsidR="00DF021A" w:rsidRPr="0010759D" w:rsidRDefault="00DF021A" w:rsidP="00B82D44">
            <w:pPr>
              <w:spacing w:after="120"/>
            </w:pPr>
            <w:r w:rsidRPr="0010759D">
              <w:t xml:space="preserve">A Program Administrator, like a Regional Energy Network or CCA which enrolls a portfolio of projects in the Program with the intent of layering or stacking HOMES rebates with their local programs. </w:t>
            </w:r>
          </w:p>
        </w:tc>
      </w:tr>
      <w:tr w:rsidR="00DF021A" w:rsidRPr="0010759D" w14:paraId="34F6659E" w14:textId="77777777" w:rsidTr="00863BD8">
        <w:trPr>
          <w:trHeight w:val="300"/>
        </w:trPr>
        <w:tc>
          <w:tcPr>
            <w:tcW w:w="2543" w:type="dxa"/>
          </w:tcPr>
          <w:p w14:paraId="6E365392" w14:textId="77777777" w:rsidR="00DF021A" w:rsidRPr="0010759D" w:rsidRDefault="00DF021A" w:rsidP="00B82D44">
            <w:pPr>
              <w:spacing w:after="120"/>
              <w:rPr>
                <w:szCs w:val="24"/>
              </w:rPr>
            </w:pPr>
            <w:r w:rsidRPr="0010759D">
              <w:rPr>
                <w:szCs w:val="24"/>
              </w:rPr>
              <w:t>Terms &amp; Conditions</w:t>
            </w:r>
          </w:p>
        </w:tc>
        <w:tc>
          <w:tcPr>
            <w:tcW w:w="6930" w:type="dxa"/>
          </w:tcPr>
          <w:p w14:paraId="3531076B" w14:textId="08E0862B" w:rsidR="00DF021A" w:rsidRPr="0010759D" w:rsidRDefault="00DF021A" w:rsidP="00B82D44">
            <w:pPr>
              <w:spacing w:after="120"/>
            </w:pPr>
            <w:r w:rsidRPr="0010759D">
              <w:t>“Terms and Conditions” shall reference all terms and conditions that comprise the entirety of the resulting contract’s terms and conditions</w:t>
            </w:r>
            <w:r w:rsidR="004D23AE" w:rsidRPr="0010759D">
              <w:t>.</w:t>
            </w:r>
            <w:r w:rsidRPr="0010759D">
              <w:t xml:space="preserve"> </w:t>
            </w:r>
          </w:p>
        </w:tc>
      </w:tr>
      <w:tr w:rsidR="00C35AA8" w:rsidRPr="0010759D" w14:paraId="656B18E7" w14:textId="77777777" w:rsidTr="00863BD8">
        <w:trPr>
          <w:trHeight w:val="300"/>
        </w:trPr>
        <w:tc>
          <w:tcPr>
            <w:tcW w:w="2543" w:type="dxa"/>
          </w:tcPr>
          <w:p w14:paraId="3B655BBB" w14:textId="42DF1E60" w:rsidR="00C35AA8" w:rsidRPr="0010759D" w:rsidRDefault="00C35AA8" w:rsidP="00B82D44">
            <w:pPr>
              <w:spacing w:after="120"/>
              <w:rPr>
                <w:szCs w:val="24"/>
              </w:rPr>
            </w:pPr>
            <w:r w:rsidRPr="0010759D">
              <w:rPr>
                <w:szCs w:val="24"/>
              </w:rPr>
              <w:t>Volume-Based Unit Deliverables</w:t>
            </w:r>
          </w:p>
        </w:tc>
        <w:tc>
          <w:tcPr>
            <w:tcW w:w="6930" w:type="dxa"/>
          </w:tcPr>
          <w:p w14:paraId="3A7CEBB4" w14:textId="36223722" w:rsidR="00C35AA8" w:rsidRPr="0010759D" w:rsidRDefault="002458CA" w:rsidP="00B82D44">
            <w:pPr>
              <w:spacing w:after="120"/>
            </w:pPr>
            <w:r w:rsidRPr="0010759D">
              <w:t xml:space="preserve">Subtasks </w:t>
            </w:r>
            <w:r w:rsidR="00CD4E39" w:rsidRPr="0010759D">
              <w:t>that that are expected to be repeated thousands of times over the life of the Program</w:t>
            </w:r>
            <w:r w:rsidR="006068A6" w:rsidRPr="0010759D">
              <w:t xml:space="preserve"> and are specified in Budget Forms</w:t>
            </w:r>
            <w:r w:rsidR="00EE1C7A" w:rsidRPr="0010759D">
              <w:t>, Attachment 7</w:t>
            </w:r>
            <w:r w:rsidR="00CD4E39" w:rsidRPr="0010759D">
              <w:t>.</w:t>
            </w:r>
          </w:p>
        </w:tc>
      </w:tr>
    </w:tbl>
    <w:p w14:paraId="35899479" w14:textId="1443FDED" w:rsidR="008C124C" w:rsidRPr="0010759D" w:rsidRDefault="008C124C" w:rsidP="00504592">
      <w:pPr>
        <w:pStyle w:val="Heading4"/>
        <w:rPr>
          <w:rFonts w:eastAsia="Tahoma"/>
        </w:rPr>
      </w:pPr>
      <w:r w:rsidRPr="0010759D">
        <w:rPr>
          <w:rFonts w:eastAsia="Tahoma"/>
        </w:rPr>
        <w:t>Federal HOMES Program</w:t>
      </w:r>
    </w:p>
    <w:p w14:paraId="7A11ADE3" w14:textId="59387AC8" w:rsidR="008C124C" w:rsidRPr="0010759D" w:rsidRDefault="008C124C" w:rsidP="00B82D44">
      <w:pPr>
        <w:spacing w:after="120"/>
        <w:rPr>
          <w:rFonts w:eastAsia="Tahoma"/>
        </w:rPr>
      </w:pPr>
      <w:r w:rsidRPr="0010759D">
        <w:rPr>
          <w:rFonts w:eastAsia="Tahoma"/>
        </w:rPr>
        <w:t xml:space="preserve">In August 2022, Congress passed the Inflation Reduction Act, Pub. L. 117-169 (IRA), which introduced two major home rebate programs: the HOMES Program to improve the energy performance of an entire home, and the </w:t>
      </w:r>
      <w:r w:rsidR="57C84D7D" w:rsidRPr="0010759D">
        <w:rPr>
          <w:rFonts w:eastAsia="Tahoma"/>
        </w:rPr>
        <w:t xml:space="preserve">HEEHRA </w:t>
      </w:r>
      <w:r w:rsidRPr="0010759D">
        <w:rPr>
          <w:rFonts w:eastAsia="Tahoma"/>
        </w:rPr>
        <w:t xml:space="preserve">Program for energy equipment and appliance rebates for </w:t>
      </w:r>
      <w:proofErr w:type="gramStart"/>
      <w:r w:rsidRPr="0010759D">
        <w:rPr>
          <w:rFonts w:eastAsia="Tahoma"/>
        </w:rPr>
        <w:t>low-to-moderate</w:t>
      </w:r>
      <w:proofErr w:type="gramEnd"/>
      <w:r w:rsidRPr="0010759D">
        <w:rPr>
          <w:rFonts w:eastAsia="Tahoma"/>
        </w:rPr>
        <w:t xml:space="preserve"> income residents. The IRA allocated California $291 million in HOMES formula funding</w:t>
      </w:r>
    </w:p>
    <w:p w14:paraId="1348C5B1" w14:textId="3C6E3744" w:rsidR="008C124C" w:rsidRPr="0010759D" w:rsidRDefault="008C124C" w:rsidP="00504592">
      <w:pPr>
        <w:pStyle w:val="Heading4"/>
        <w:rPr>
          <w:rFonts w:eastAsia="Tahoma"/>
        </w:rPr>
      </w:pPr>
      <w:r w:rsidRPr="0010759D">
        <w:rPr>
          <w:rFonts w:eastAsia="Tahoma"/>
        </w:rPr>
        <w:t>Program Development Process</w:t>
      </w:r>
    </w:p>
    <w:p w14:paraId="69D4E440" w14:textId="767AA305" w:rsidR="008C124C" w:rsidRPr="0010759D" w:rsidRDefault="008C124C" w:rsidP="00B82D44">
      <w:pPr>
        <w:keepLines/>
        <w:tabs>
          <w:tab w:val="left" w:pos="270"/>
          <w:tab w:val="left" w:pos="1386"/>
          <w:tab w:val="left" w:pos="6730"/>
        </w:tabs>
        <w:spacing w:after="120"/>
      </w:pPr>
      <w:r w:rsidRPr="0010759D">
        <w:t xml:space="preserve">The CEC </w:t>
      </w:r>
      <w:r w:rsidR="00EF7C56" w:rsidRPr="0010759D">
        <w:t xml:space="preserve">released a </w:t>
      </w:r>
      <w:r w:rsidRPr="0010759D">
        <w:t>Request for Information</w:t>
      </w:r>
      <w:r w:rsidR="006E52EC" w:rsidRPr="0010759D">
        <w:t xml:space="preserve"> </w:t>
      </w:r>
      <w:r w:rsidRPr="0010759D">
        <w:t xml:space="preserve">in December 2023 </w:t>
      </w:r>
      <w:r w:rsidR="000573FD" w:rsidRPr="0010759D">
        <w:t xml:space="preserve">which </w:t>
      </w:r>
      <w:r w:rsidRPr="0010759D">
        <w:t>drew comments from close to 50 organizations</w:t>
      </w:r>
      <w:r w:rsidR="000573FD" w:rsidRPr="0010759D">
        <w:t>.</w:t>
      </w:r>
      <w:r w:rsidR="002A7BDA" w:rsidRPr="0010759D">
        <w:t xml:space="preserve"> </w:t>
      </w:r>
      <w:r w:rsidR="000573FD" w:rsidRPr="0010759D">
        <w:t xml:space="preserve">Many commenters </w:t>
      </w:r>
      <w:r w:rsidRPr="0010759D">
        <w:t>support</w:t>
      </w:r>
      <w:r w:rsidR="000573FD" w:rsidRPr="0010759D">
        <w:t>ed</w:t>
      </w:r>
      <w:r w:rsidRPr="0010759D">
        <w:t xml:space="preserve"> utilizing HOMES funding for</w:t>
      </w:r>
      <w:r w:rsidRPr="0010759D" w:rsidDel="0039378D">
        <w:t xml:space="preserve"> </w:t>
      </w:r>
      <w:r w:rsidRPr="0010759D">
        <w:t>the E</w:t>
      </w:r>
      <w:r w:rsidR="624D2B12" w:rsidRPr="0010759D">
        <w:t xml:space="preserve">quitable </w:t>
      </w:r>
      <w:r w:rsidRPr="0010759D">
        <w:t>B</w:t>
      </w:r>
      <w:r w:rsidR="43826841" w:rsidRPr="0010759D">
        <w:t xml:space="preserve">uilding </w:t>
      </w:r>
      <w:r w:rsidRPr="0010759D">
        <w:t>D</w:t>
      </w:r>
      <w:r w:rsidR="69A4448D" w:rsidRPr="0010759D">
        <w:t>ecarbonization</w:t>
      </w:r>
      <w:r w:rsidRPr="0010759D">
        <w:t xml:space="preserve"> </w:t>
      </w:r>
      <w:r w:rsidR="3F3EBD79" w:rsidRPr="0010759D">
        <w:t>(</w:t>
      </w:r>
      <w:r w:rsidRPr="0010759D">
        <w:t>EBD</w:t>
      </w:r>
      <w:r w:rsidR="3F3EBD79" w:rsidRPr="0010759D">
        <w:t>)</w:t>
      </w:r>
      <w:r w:rsidRPr="0010759D">
        <w:t xml:space="preserve"> Program, and many also</w:t>
      </w:r>
      <w:r w:rsidRPr="0010759D" w:rsidDel="003B582C">
        <w:t xml:space="preserve"> </w:t>
      </w:r>
      <w:r w:rsidRPr="0010759D">
        <w:t>encourag</w:t>
      </w:r>
      <w:r w:rsidR="000573FD" w:rsidRPr="0010759D">
        <w:t>ed</w:t>
      </w:r>
      <w:r w:rsidRPr="0010759D">
        <w:t xml:space="preserve"> CEC to allocate funds toward a separate program that would utilize the HOMES “measured pathway” approach for rebates. In March 2024, CEC staff held</w:t>
      </w:r>
      <w:r w:rsidRPr="0010759D" w:rsidDel="00CC6A64">
        <w:t xml:space="preserve"> </w:t>
      </w:r>
      <w:r w:rsidRPr="0010759D">
        <w:t xml:space="preserve">a full-day public </w:t>
      </w:r>
      <w:r w:rsidRPr="0010759D" w:rsidDel="004B38A0">
        <w:t xml:space="preserve">workshop </w:t>
      </w:r>
      <w:r w:rsidRPr="0010759D">
        <w:t xml:space="preserve">on the concept of a measured, performance-based pathway. </w:t>
      </w:r>
      <w:r w:rsidR="00AA147A" w:rsidRPr="0010759D">
        <w:t>O</w:t>
      </w:r>
      <w:r w:rsidRPr="0010759D">
        <w:t xml:space="preserve">ver 350 individuals </w:t>
      </w:r>
      <w:r w:rsidR="00AA147A" w:rsidRPr="0010759D">
        <w:t>attended the workshop</w:t>
      </w:r>
      <w:r w:rsidR="003E1D46" w:rsidRPr="0010759D">
        <w:t>,</w:t>
      </w:r>
      <w:r w:rsidRPr="0010759D">
        <w:t xml:space="preserve"> and an additional public comment period</w:t>
      </w:r>
      <w:r w:rsidR="003E1D46" w:rsidRPr="0010759D">
        <w:t xml:space="preserve"> followed the workshop</w:t>
      </w:r>
      <w:r w:rsidRPr="0010759D">
        <w:t xml:space="preserve">. </w:t>
      </w:r>
    </w:p>
    <w:p w14:paraId="274559FF" w14:textId="49EF6196" w:rsidR="008C124C" w:rsidRPr="0010759D" w:rsidRDefault="008C124C" w:rsidP="00B82D44">
      <w:pPr>
        <w:keepLines/>
        <w:tabs>
          <w:tab w:val="left" w:pos="270"/>
          <w:tab w:val="left" w:pos="1386"/>
          <w:tab w:val="left" w:pos="6730"/>
        </w:tabs>
        <w:spacing w:after="120"/>
        <w:rPr>
          <w:szCs w:val="24"/>
        </w:rPr>
      </w:pPr>
      <w:r w:rsidRPr="0010759D">
        <w:rPr>
          <w:szCs w:val="24"/>
        </w:rPr>
        <w:t>CEC submitted its HOMES application to DOE in August 2024</w:t>
      </w:r>
      <w:r w:rsidR="00E06682" w:rsidRPr="0010759D">
        <w:rPr>
          <w:szCs w:val="24"/>
        </w:rPr>
        <w:t>,</w:t>
      </w:r>
      <w:r w:rsidRPr="0010759D">
        <w:rPr>
          <w:szCs w:val="24"/>
        </w:rPr>
        <w:t xml:space="preserve"> and DOE approved CEC’s award in January 2025</w:t>
      </w:r>
      <w:r w:rsidRPr="0010759D" w:rsidDel="00D52C54">
        <w:rPr>
          <w:szCs w:val="24"/>
        </w:rPr>
        <w:t xml:space="preserve">. </w:t>
      </w:r>
      <w:r w:rsidRPr="0010759D">
        <w:rPr>
          <w:szCs w:val="24"/>
        </w:rPr>
        <w:t xml:space="preserve">CEC’s application to DOE included both the EBD Direct Install and Pay for Performance concepts, </w:t>
      </w:r>
      <w:r w:rsidR="00164BBD" w:rsidRPr="0010759D">
        <w:rPr>
          <w:szCs w:val="24"/>
        </w:rPr>
        <w:t xml:space="preserve">allocating </w:t>
      </w:r>
      <w:r w:rsidRPr="0010759D">
        <w:rPr>
          <w:szCs w:val="24"/>
        </w:rPr>
        <w:t xml:space="preserve">funding as follows: </w:t>
      </w:r>
    </w:p>
    <w:p w14:paraId="2A9A50F2" w14:textId="25804265" w:rsidR="008C124C" w:rsidRPr="0010759D" w:rsidRDefault="008C124C" w:rsidP="00B82D44">
      <w:pPr>
        <w:pStyle w:val="ListParagraph"/>
        <w:keepLines/>
        <w:numPr>
          <w:ilvl w:val="0"/>
          <w:numId w:val="39"/>
        </w:numPr>
        <w:tabs>
          <w:tab w:val="left" w:pos="270"/>
          <w:tab w:val="left" w:pos="1386"/>
          <w:tab w:val="left" w:pos="6730"/>
        </w:tabs>
        <w:spacing w:after="120"/>
        <w:rPr>
          <w:szCs w:val="24"/>
        </w:rPr>
      </w:pPr>
      <w:r w:rsidRPr="0010759D">
        <w:rPr>
          <w:szCs w:val="24"/>
        </w:rPr>
        <w:t>$154 million (for administrative services and rebate reimbursements) to the CEC’s EBD Direct Install Program, which provides no-cost upgrades for low-income households</w:t>
      </w:r>
      <w:r w:rsidR="003E1D46" w:rsidRPr="0010759D">
        <w:rPr>
          <w:szCs w:val="24"/>
        </w:rPr>
        <w:t>.</w:t>
      </w:r>
    </w:p>
    <w:p w14:paraId="7D202E6D" w14:textId="48979D29" w:rsidR="008C124C" w:rsidRPr="0010759D" w:rsidRDefault="008C124C" w:rsidP="00B82D44">
      <w:pPr>
        <w:pStyle w:val="ListParagraph"/>
        <w:keepLines/>
        <w:numPr>
          <w:ilvl w:val="0"/>
          <w:numId w:val="39"/>
        </w:numPr>
        <w:tabs>
          <w:tab w:val="left" w:pos="270"/>
          <w:tab w:val="left" w:pos="1386"/>
          <w:tab w:val="left" w:pos="6730"/>
        </w:tabs>
        <w:spacing w:after="120"/>
        <w:rPr>
          <w:szCs w:val="24"/>
        </w:rPr>
      </w:pPr>
      <w:r w:rsidRPr="0010759D">
        <w:rPr>
          <w:szCs w:val="24"/>
        </w:rPr>
        <w:t xml:space="preserve">$107 million (for administrative services and rebate </w:t>
      </w:r>
      <w:r w:rsidR="00E1073F" w:rsidRPr="0010759D">
        <w:rPr>
          <w:szCs w:val="24"/>
        </w:rPr>
        <w:t>payments</w:t>
      </w:r>
      <w:r w:rsidRPr="0010759D">
        <w:rPr>
          <w:szCs w:val="24"/>
        </w:rPr>
        <w:t>) for a statewide pay for performance program</w:t>
      </w:r>
      <w:r w:rsidR="003E1D46" w:rsidRPr="0010759D">
        <w:rPr>
          <w:szCs w:val="24"/>
        </w:rPr>
        <w:t>.</w:t>
      </w:r>
    </w:p>
    <w:p w14:paraId="56A1F59F" w14:textId="274FCB03" w:rsidR="008C124C" w:rsidRPr="0010759D" w:rsidRDefault="008C124C" w:rsidP="00B82D44">
      <w:pPr>
        <w:keepLines/>
        <w:tabs>
          <w:tab w:val="left" w:pos="270"/>
          <w:tab w:val="left" w:pos="1386"/>
          <w:tab w:val="left" w:pos="6730"/>
        </w:tabs>
        <w:spacing w:after="120"/>
        <w:rPr>
          <w:szCs w:val="24"/>
        </w:rPr>
      </w:pPr>
      <w:r w:rsidRPr="0010759D">
        <w:rPr>
          <w:szCs w:val="24"/>
        </w:rPr>
        <w:lastRenderedPageBreak/>
        <w:t>In August 2025, CEC held a public workshop seeking input on the HOMES P4P Program solicitation. CEC received written comments from ten entities as well as comments provided verbally at the workshop. Input from that workshop is reflected in this solicitation manual and scope of work.</w:t>
      </w:r>
      <w:r w:rsidR="002A7BDA" w:rsidRPr="0010759D">
        <w:rPr>
          <w:szCs w:val="24"/>
        </w:rPr>
        <w:t xml:space="preserve"> </w:t>
      </w:r>
    </w:p>
    <w:p w14:paraId="3FB8A80B" w14:textId="18D6DC9D" w:rsidR="00CA508E" w:rsidRPr="0010759D" w:rsidRDefault="007B471D" w:rsidP="00B82D44">
      <w:pPr>
        <w:keepLines/>
        <w:tabs>
          <w:tab w:val="left" w:pos="270"/>
          <w:tab w:val="left" w:pos="1386"/>
          <w:tab w:val="left" w:pos="6730"/>
        </w:tabs>
        <w:spacing w:after="120"/>
        <w:rPr>
          <w:szCs w:val="24"/>
        </w:rPr>
      </w:pPr>
      <w:r w:rsidRPr="00816D4F">
        <w:rPr>
          <w:szCs w:val="24"/>
        </w:rPr>
        <w:t xml:space="preserve">In May of 2026, DOE released updated guidance for the HOMES Program.  CEC submitted a revised application in August of 2026 to comply with the new guidance, including the Fraud, Waste and Abuse Mitigation Plan and an updated Application Narrative.  </w:t>
      </w:r>
      <w:r w:rsidR="00816D4F" w:rsidRPr="00816D4F">
        <w:rPr>
          <w:szCs w:val="24"/>
        </w:rPr>
        <w:t xml:space="preserve">In </w:t>
      </w:r>
      <w:proofErr w:type="gramStart"/>
      <w:r w:rsidR="00816D4F" w:rsidRPr="00816D4F">
        <w:rPr>
          <w:szCs w:val="24"/>
        </w:rPr>
        <w:t>October,</w:t>
      </w:r>
      <w:proofErr w:type="gramEnd"/>
      <w:r w:rsidR="00816D4F" w:rsidRPr="00816D4F">
        <w:rPr>
          <w:szCs w:val="24"/>
        </w:rPr>
        <w:t xml:space="preserve"> 2026, CEC submitted a revised application based on DOE feedback and </w:t>
      </w:r>
      <w:r w:rsidRPr="00816D4F">
        <w:rPr>
          <w:szCs w:val="24"/>
        </w:rPr>
        <w:t>DOE accepted the documents as final</w:t>
      </w:r>
      <w:r w:rsidR="00816D4F" w:rsidRPr="00816D4F">
        <w:rPr>
          <w:szCs w:val="24"/>
        </w:rPr>
        <w:t xml:space="preserve">. </w:t>
      </w:r>
    </w:p>
    <w:p w14:paraId="3F96E0B0" w14:textId="6B4156B9" w:rsidR="0086553A" w:rsidRPr="0010759D" w:rsidRDefault="008C124C" w:rsidP="00B82D44">
      <w:pPr>
        <w:keepLines/>
        <w:tabs>
          <w:tab w:val="left" w:pos="270"/>
          <w:tab w:val="left" w:pos="1386"/>
          <w:tab w:val="left" w:pos="6730"/>
        </w:tabs>
        <w:spacing w:after="120"/>
        <w:rPr>
          <w:szCs w:val="24"/>
        </w:rPr>
      </w:pPr>
      <w:r w:rsidRPr="0010759D">
        <w:rPr>
          <w:szCs w:val="24"/>
        </w:rPr>
        <w:t>Once CEC has selected a SWI</w:t>
      </w:r>
      <w:r w:rsidR="0004380E" w:rsidRPr="0010759D">
        <w:rPr>
          <w:szCs w:val="24"/>
        </w:rPr>
        <w:t xml:space="preserve"> for </w:t>
      </w:r>
      <w:r w:rsidR="00256816" w:rsidRPr="0010759D">
        <w:rPr>
          <w:szCs w:val="24"/>
        </w:rPr>
        <w:t xml:space="preserve">the </w:t>
      </w:r>
      <w:r w:rsidR="0004380E" w:rsidRPr="0010759D">
        <w:rPr>
          <w:szCs w:val="24"/>
        </w:rPr>
        <w:t>P4P</w:t>
      </w:r>
      <w:r w:rsidR="007467ED" w:rsidRPr="0010759D">
        <w:rPr>
          <w:szCs w:val="24"/>
        </w:rPr>
        <w:t xml:space="preserve"> Program</w:t>
      </w:r>
      <w:r w:rsidRPr="0010759D">
        <w:rPr>
          <w:szCs w:val="24"/>
        </w:rPr>
        <w:t xml:space="preserve">, CEC and the SWI will </w:t>
      </w:r>
      <w:r w:rsidR="00B230AB">
        <w:rPr>
          <w:szCs w:val="24"/>
        </w:rPr>
        <w:t xml:space="preserve">address a few outstanding details </w:t>
      </w:r>
      <w:r w:rsidR="005A2B06">
        <w:rPr>
          <w:szCs w:val="24"/>
        </w:rPr>
        <w:t xml:space="preserve">for </w:t>
      </w:r>
      <w:r w:rsidR="005A5856" w:rsidRPr="0010759D">
        <w:rPr>
          <w:szCs w:val="24"/>
        </w:rPr>
        <w:t xml:space="preserve">CEC’s application narrative and </w:t>
      </w:r>
      <w:r w:rsidR="00390EA0" w:rsidRPr="0010759D">
        <w:rPr>
          <w:szCs w:val="24"/>
        </w:rPr>
        <w:t xml:space="preserve">Fraud, Waste </w:t>
      </w:r>
      <w:r w:rsidR="00610FEA" w:rsidRPr="0010759D">
        <w:rPr>
          <w:szCs w:val="24"/>
        </w:rPr>
        <w:t>and Abuse Mitigation Plan</w:t>
      </w:r>
      <w:r w:rsidR="00B2439A" w:rsidRPr="0010759D">
        <w:rPr>
          <w:szCs w:val="24"/>
        </w:rPr>
        <w:t>.</w:t>
      </w:r>
      <w:r w:rsidR="002A7BDA" w:rsidRPr="0010759D">
        <w:rPr>
          <w:szCs w:val="24"/>
        </w:rPr>
        <w:t xml:space="preserve"> </w:t>
      </w:r>
      <w:r w:rsidR="00B2439A" w:rsidRPr="0010759D">
        <w:rPr>
          <w:szCs w:val="24"/>
        </w:rPr>
        <w:t xml:space="preserve">CEC will then </w:t>
      </w:r>
      <w:r w:rsidRPr="0010759D">
        <w:rPr>
          <w:szCs w:val="24"/>
        </w:rPr>
        <w:t xml:space="preserve">seek DOE approval to </w:t>
      </w:r>
      <w:r w:rsidR="00B2439A" w:rsidRPr="0010759D">
        <w:rPr>
          <w:szCs w:val="24"/>
        </w:rPr>
        <w:t>“</w:t>
      </w:r>
      <w:r w:rsidRPr="0010759D">
        <w:rPr>
          <w:szCs w:val="24"/>
        </w:rPr>
        <w:t>launch</w:t>
      </w:r>
      <w:r w:rsidR="00D41498" w:rsidRPr="0010759D">
        <w:rPr>
          <w:szCs w:val="24"/>
        </w:rPr>
        <w:t>”</w:t>
      </w:r>
      <w:r w:rsidRPr="0010759D">
        <w:rPr>
          <w:szCs w:val="24"/>
        </w:rPr>
        <w:t xml:space="preserve"> </w:t>
      </w:r>
      <w:r w:rsidR="00B2439A" w:rsidRPr="0010759D">
        <w:rPr>
          <w:szCs w:val="24"/>
        </w:rPr>
        <w:t xml:space="preserve">the </w:t>
      </w:r>
      <w:r w:rsidRPr="0010759D">
        <w:rPr>
          <w:szCs w:val="24"/>
        </w:rPr>
        <w:t>P4P</w:t>
      </w:r>
      <w:r w:rsidR="00B2439A" w:rsidRPr="0010759D">
        <w:rPr>
          <w:szCs w:val="24"/>
        </w:rPr>
        <w:t xml:space="preserve"> Program</w:t>
      </w:r>
      <w:r w:rsidR="00A76DA3" w:rsidRPr="0010759D">
        <w:rPr>
          <w:szCs w:val="24"/>
        </w:rPr>
        <w:t xml:space="preserve">, meaning </w:t>
      </w:r>
      <w:r w:rsidR="0070678C" w:rsidRPr="0010759D">
        <w:rPr>
          <w:szCs w:val="24"/>
        </w:rPr>
        <w:t>begin receiving</w:t>
      </w:r>
      <w:r w:rsidR="00A76DA3" w:rsidRPr="0010759D">
        <w:rPr>
          <w:szCs w:val="24"/>
        </w:rPr>
        <w:t xml:space="preserve"> applications for rebate reservations</w:t>
      </w:r>
      <w:r w:rsidRPr="0010759D">
        <w:rPr>
          <w:szCs w:val="24"/>
        </w:rPr>
        <w:t>.</w:t>
      </w:r>
      <w:r w:rsidR="002A7BDA" w:rsidRPr="0010759D">
        <w:rPr>
          <w:szCs w:val="24"/>
        </w:rPr>
        <w:t xml:space="preserve"> </w:t>
      </w:r>
    </w:p>
    <w:p w14:paraId="4B519A11" w14:textId="77777777" w:rsidR="008C124C" w:rsidRPr="0010759D" w:rsidRDefault="008C124C" w:rsidP="00504592">
      <w:pPr>
        <w:pStyle w:val="Heading4"/>
      </w:pPr>
      <w:r w:rsidRPr="0010759D">
        <w:t>Pay for Performance Program Overview</w:t>
      </w:r>
    </w:p>
    <w:p w14:paraId="14904C7B" w14:textId="6C3C6A0C" w:rsidR="008C124C" w:rsidRPr="0010759D" w:rsidRDefault="008C124C" w:rsidP="00B82D44">
      <w:pPr>
        <w:keepLines/>
        <w:tabs>
          <w:tab w:val="left" w:pos="270"/>
          <w:tab w:val="left" w:pos="1386"/>
          <w:tab w:val="left" w:pos="6730"/>
        </w:tabs>
        <w:spacing w:after="120"/>
        <w:rPr>
          <w:szCs w:val="24"/>
        </w:rPr>
      </w:pPr>
      <w:r w:rsidRPr="0010759D">
        <w:rPr>
          <w:szCs w:val="24"/>
        </w:rPr>
        <w:t xml:space="preserve">The HOMES P4P Program will follow DOE’s measured savings pathway, in which rebate values will be based on actual energy savings measured at the meter. The Program will be offered statewide and be made available to residents of all income groups. </w:t>
      </w:r>
      <w:r w:rsidR="00FA5596" w:rsidRPr="0010759D">
        <w:rPr>
          <w:szCs w:val="24"/>
        </w:rPr>
        <w:t xml:space="preserve">Rebates will support </w:t>
      </w:r>
      <w:r w:rsidR="008114EE" w:rsidRPr="0010759D">
        <w:rPr>
          <w:szCs w:val="24"/>
        </w:rPr>
        <w:t xml:space="preserve">energy </w:t>
      </w:r>
      <w:r w:rsidR="00FA5596" w:rsidRPr="0010759D">
        <w:rPr>
          <w:szCs w:val="24"/>
        </w:rPr>
        <w:t xml:space="preserve">efficiency measures. </w:t>
      </w:r>
      <w:r w:rsidR="00935C91" w:rsidRPr="0010759D">
        <w:rPr>
          <w:szCs w:val="24"/>
        </w:rPr>
        <w:t>While HOMES P4P will be a market-driven, performance-based program, DOE’s program rules, including estimated rebate values passed to residents and other robust consumer protections</w:t>
      </w:r>
      <w:r w:rsidR="00D854E7" w:rsidRPr="0010759D">
        <w:rPr>
          <w:szCs w:val="24"/>
        </w:rPr>
        <w:t>,</w:t>
      </w:r>
      <w:r w:rsidR="00935C91" w:rsidRPr="0010759D">
        <w:rPr>
          <w:szCs w:val="24"/>
        </w:rPr>
        <w:t xml:space="preserve"> mean that the SWI will play a “high touch” role in each rebated project.</w:t>
      </w:r>
      <w:r w:rsidR="002A7BDA" w:rsidRPr="0010759D">
        <w:rPr>
          <w:szCs w:val="24"/>
        </w:rPr>
        <w:t xml:space="preserve"> </w:t>
      </w:r>
    </w:p>
    <w:p w14:paraId="0C97B89B" w14:textId="47D97BA5" w:rsidR="003D14D5" w:rsidRPr="0010759D" w:rsidRDefault="003D14D5" w:rsidP="00504592">
      <w:pPr>
        <w:pStyle w:val="Heading4"/>
      </w:pPr>
      <w:r w:rsidRPr="0010759D">
        <w:t>Program Objectives</w:t>
      </w:r>
    </w:p>
    <w:p w14:paraId="49090B32" w14:textId="1ADE2583" w:rsidR="00073713" w:rsidRPr="0010759D" w:rsidRDefault="008C124C" w:rsidP="00B82D44">
      <w:pPr>
        <w:spacing w:after="120"/>
        <w:rPr>
          <w:b/>
          <w:bCs/>
        </w:rPr>
      </w:pPr>
      <w:r w:rsidRPr="0010759D">
        <w:t xml:space="preserve">The </w:t>
      </w:r>
      <w:r w:rsidR="003D14D5" w:rsidRPr="0010759D">
        <w:t xml:space="preserve">HOMES P4P </w:t>
      </w:r>
      <w:r w:rsidRPr="0010759D">
        <w:t xml:space="preserve">Program will </w:t>
      </w:r>
      <w:r w:rsidR="00264269" w:rsidRPr="0010759D">
        <w:t xml:space="preserve">support the state’s </w:t>
      </w:r>
      <w:r w:rsidRPr="0010759D">
        <w:t>energy and grid resiliency goals</w:t>
      </w:r>
      <w:r w:rsidR="003D14D5" w:rsidRPr="0010759D">
        <w:t xml:space="preserve">, while </w:t>
      </w:r>
      <w:r w:rsidR="00264269" w:rsidRPr="0010759D">
        <w:t xml:space="preserve">advancing the </w:t>
      </w:r>
      <w:r w:rsidR="00205312" w:rsidRPr="0010759D">
        <w:t>S</w:t>
      </w:r>
      <w:r w:rsidR="00D46D86" w:rsidRPr="0010759D">
        <w:t xml:space="preserve">tate’s </w:t>
      </w:r>
      <w:r w:rsidR="00264269" w:rsidRPr="0010759D">
        <w:t xml:space="preserve">goal of </w:t>
      </w:r>
      <w:r w:rsidR="008F055F" w:rsidRPr="0010759D">
        <w:t xml:space="preserve">installing </w:t>
      </w:r>
      <w:r w:rsidR="003D14D5" w:rsidRPr="0010759D">
        <w:t>6 million heat pumps</w:t>
      </w:r>
      <w:r w:rsidRPr="0010759D">
        <w:t>. In alignment with federal requirements, P4P rebates will be structured to reward energy savings during peak demand times and possibly in grid-constrained locations.</w:t>
      </w:r>
      <w:r w:rsidR="002A7BDA" w:rsidRPr="0010759D">
        <w:t xml:space="preserve"> </w:t>
      </w:r>
      <w:r w:rsidR="00073713" w:rsidRPr="0010759D">
        <w:t xml:space="preserve">The </w:t>
      </w:r>
      <w:r w:rsidR="00757D09" w:rsidRPr="0010759D">
        <w:t>Program</w:t>
      </w:r>
      <w:r w:rsidR="004939C6" w:rsidRPr="0010759D">
        <w:t xml:space="preserve"> will </w:t>
      </w:r>
      <w:r w:rsidR="00F63444" w:rsidRPr="0010759D">
        <w:t xml:space="preserve">utilize household level </w:t>
      </w:r>
      <w:r w:rsidR="00073713" w:rsidRPr="0010759D">
        <w:t>utility meter data to identify and prioritize high-impact efficiency projects</w:t>
      </w:r>
      <w:r w:rsidR="00605FF1" w:rsidRPr="0010759D">
        <w:t xml:space="preserve">, </w:t>
      </w:r>
      <w:r w:rsidR="0046664C" w:rsidRPr="0010759D">
        <w:t>measure and reward performance</w:t>
      </w:r>
      <w:r w:rsidR="00801BF3" w:rsidRPr="0010759D">
        <w:t>,</w:t>
      </w:r>
      <w:r w:rsidR="0046664C" w:rsidRPr="0010759D">
        <w:t xml:space="preserve"> and drive improvements. </w:t>
      </w:r>
    </w:p>
    <w:p w14:paraId="74C4E8D9" w14:textId="77777777" w:rsidR="008C124C" w:rsidRPr="0010759D" w:rsidRDefault="008C124C" w:rsidP="00504592">
      <w:pPr>
        <w:pStyle w:val="Heading4"/>
      </w:pPr>
      <w:r w:rsidRPr="0010759D">
        <w:t>Program Roles</w:t>
      </w:r>
    </w:p>
    <w:p w14:paraId="4125D487" w14:textId="77777777" w:rsidR="008C124C" w:rsidRPr="0010759D" w:rsidRDefault="008C124C" w:rsidP="00B82D44">
      <w:pPr>
        <w:keepLines/>
        <w:tabs>
          <w:tab w:val="left" w:pos="270"/>
          <w:tab w:val="left" w:pos="1386"/>
          <w:tab w:val="left" w:pos="6730"/>
        </w:tabs>
        <w:spacing w:after="120"/>
        <w:rPr>
          <w:szCs w:val="24"/>
        </w:rPr>
      </w:pPr>
      <w:r w:rsidRPr="0010759D">
        <w:rPr>
          <w:szCs w:val="24"/>
        </w:rPr>
        <w:t xml:space="preserve">The table below provides a brief snapshot of the responsibilities and roles played by different entities as part of the Program. </w:t>
      </w:r>
    </w:p>
    <w:tbl>
      <w:tblPr>
        <w:tblStyle w:val="TableGrid"/>
        <w:tblW w:w="0" w:type="auto"/>
        <w:tblLook w:val="04A0" w:firstRow="1" w:lastRow="0" w:firstColumn="1" w:lastColumn="0" w:noHBand="0" w:noVBand="1"/>
        <w:tblCaption w:val="Table 3: Program Roles  "/>
        <w:tblDescription w:val="Table 3 with two columns, providing snapshot of responsibilities and roles played by different entities in the HOMES P4P program"/>
      </w:tblPr>
      <w:tblGrid>
        <w:gridCol w:w="2065"/>
        <w:gridCol w:w="7285"/>
      </w:tblGrid>
      <w:tr w:rsidR="00995091" w:rsidRPr="0010759D" w14:paraId="1D6FC326" w14:textId="77777777" w:rsidTr="009E5332">
        <w:trPr>
          <w:tblHeader/>
        </w:trPr>
        <w:tc>
          <w:tcPr>
            <w:tcW w:w="2065" w:type="dxa"/>
          </w:tcPr>
          <w:p w14:paraId="1F1D6AE1" w14:textId="77777777" w:rsidR="008C124C" w:rsidRPr="0010759D" w:rsidRDefault="008C124C" w:rsidP="00B82D44">
            <w:pPr>
              <w:keepLines/>
              <w:tabs>
                <w:tab w:val="left" w:pos="270"/>
                <w:tab w:val="left" w:pos="1386"/>
                <w:tab w:val="left" w:pos="6730"/>
              </w:tabs>
              <w:spacing w:after="120"/>
              <w:rPr>
                <w:b/>
                <w:bCs/>
                <w:szCs w:val="24"/>
              </w:rPr>
            </w:pPr>
            <w:r w:rsidRPr="0010759D">
              <w:rPr>
                <w:b/>
                <w:bCs/>
                <w:szCs w:val="24"/>
              </w:rPr>
              <w:t>Entity</w:t>
            </w:r>
          </w:p>
        </w:tc>
        <w:tc>
          <w:tcPr>
            <w:tcW w:w="7285" w:type="dxa"/>
          </w:tcPr>
          <w:p w14:paraId="469A02F1" w14:textId="77777777" w:rsidR="008C124C" w:rsidRPr="0010759D" w:rsidRDefault="008C124C" w:rsidP="00B82D44">
            <w:pPr>
              <w:keepLines/>
              <w:tabs>
                <w:tab w:val="left" w:pos="270"/>
                <w:tab w:val="left" w:pos="1386"/>
                <w:tab w:val="left" w:pos="6730"/>
              </w:tabs>
              <w:spacing w:after="120"/>
              <w:rPr>
                <w:b/>
                <w:bCs/>
                <w:szCs w:val="24"/>
              </w:rPr>
            </w:pPr>
            <w:r w:rsidRPr="0010759D">
              <w:rPr>
                <w:b/>
                <w:bCs/>
                <w:szCs w:val="24"/>
              </w:rPr>
              <w:t>Summary of role</w:t>
            </w:r>
          </w:p>
        </w:tc>
      </w:tr>
      <w:tr w:rsidR="00995091" w:rsidRPr="0010759D" w14:paraId="1F04129C" w14:textId="77777777">
        <w:tc>
          <w:tcPr>
            <w:tcW w:w="2065" w:type="dxa"/>
          </w:tcPr>
          <w:p w14:paraId="639E5C59" w14:textId="77777777" w:rsidR="008C124C" w:rsidRPr="0010759D" w:rsidRDefault="008C124C" w:rsidP="00B82D44">
            <w:pPr>
              <w:keepLines/>
              <w:tabs>
                <w:tab w:val="left" w:pos="270"/>
                <w:tab w:val="left" w:pos="1386"/>
                <w:tab w:val="left" w:pos="6730"/>
              </w:tabs>
              <w:spacing w:after="120"/>
              <w:rPr>
                <w:szCs w:val="24"/>
              </w:rPr>
            </w:pPr>
            <w:r w:rsidRPr="0010759D">
              <w:rPr>
                <w:szCs w:val="24"/>
              </w:rPr>
              <w:t>California Energy Commission</w:t>
            </w:r>
          </w:p>
        </w:tc>
        <w:tc>
          <w:tcPr>
            <w:tcW w:w="7285" w:type="dxa"/>
          </w:tcPr>
          <w:p w14:paraId="4D49B07A" w14:textId="3EC8F818" w:rsidR="008C124C" w:rsidRPr="0010759D" w:rsidRDefault="008C124C" w:rsidP="00B82D44">
            <w:pPr>
              <w:keepLines/>
              <w:tabs>
                <w:tab w:val="left" w:pos="270"/>
                <w:tab w:val="left" w:pos="1386"/>
                <w:tab w:val="left" w:pos="6730"/>
              </w:tabs>
              <w:spacing w:after="120"/>
              <w:rPr>
                <w:szCs w:val="24"/>
              </w:rPr>
            </w:pPr>
            <w:r w:rsidRPr="0010759D">
              <w:rPr>
                <w:szCs w:val="24"/>
              </w:rPr>
              <w:t>Sets program rules and finalizes blueprint plans for DOE (in consultation with SWI); pre-</w:t>
            </w:r>
            <w:r w:rsidRPr="0010759D" w:rsidDel="0056596A">
              <w:rPr>
                <w:szCs w:val="24"/>
              </w:rPr>
              <w:t>approves</w:t>
            </w:r>
            <w:r w:rsidRPr="0010759D">
              <w:rPr>
                <w:szCs w:val="24"/>
              </w:rPr>
              <w:t>, oversees</w:t>
            </w:r>
            <w:r w:rsidR="00CD3E57" w:rsidRPr="0010759D">
              <w:rPr>
                <w:szCs w:val="24"/>
              </w:rPr>
              <w:t>,</w:t>
            </w:r>
            <w:r w:rsidRPr="0010759D">
              <w:rPr>
                <w:szCs w:val="24"/>
              </w:rPr>
              <w:t xml:space="preserve"> and tracks SWI activities; </w:t>
            </w:r>
            <w:r w:rsidR="00C82303" w:rsidRPr="0010759D">
              <w:rPr>
                <w:szCs w:val="24"/>
              </w:rPr>
              <w:t xml:space="preserve">approves SWI deliverables, </w:t>
            </w:r>
            <w:r w:rsidR="00CD1677" w:rsidRPr="0010759D">
              <w:rPr>
                <w:szCs w:val="24"/>
              </w:rPr>
              <w:t>collects</w:t>
            </w:r>
            <w:r w:rsidR="00E3165A" w:rsidRPr="0010759D">
              <w:rPr>
                <w:szCs w:val="24"/>
              </w:rPr>
              <w:t>,</w:t>
            </w:r>
            <w:r w:rsidR="00CD1677" w:rsidRPr="0010759D">
              <w:rPr>
                <w:szCs w:val="24"/>
              </w:rPr>
              <w:t xml:space="preserve"> and </w:t>
            </w:r>
            <w:r w:rsidRPr="0010759D">
              <w:rPr>
                <w:szCs w:val="24"/>
              </w:rPr>
              <w:t>analyzes program data; reviews</w:t>
            </w:r>
            <w:r w:rsidRPr="0010759D" w:rsidDel="00996A2D">
              <w:rPr>
                <w:szCs w:val="24"/>
              </w:rPr>
              <w:t xml:space="preserve"> </w:t>
            </w:r>
            <w:r w:rsidRPr="0010759D">
              <w:rPr>
                <w:szCs w:val="24"/>
              </w:rPr>
              <w:t xml:space="preserve">program performance, works with SWI to make adjustments and </w:t>
            </w:r>
            <w:r w:rsidR="004C372B" w:rsidRPr="0010759D">
              <w:rPr>
                <w:szCs w:val="24"/>
              </w:rPr>
              <w:t xml:space="preserve">program </w:t>
            </w:r>
            <w:r w:rsidRPr="0010759D">
              <w:rPr>
                <w:szCs w:val="24"/>
              </w:rPr>
              <w:t>corrections</w:t>
            </w:r>
            <w:r w:rsidRPr="0010759D" w:rsidDel="00C525B5">
              <w:rPr>
                <w:szCs w:val="24"/>
              </w:rPr>
              <w:t xml:space="preserve"> </w:t>
            </w:r>
            <w:r w:rsidRPr="0010759D">
              <w:rPr>
                <w:szCs w:val="24"/>
              </w:rPr>
              <w:t xml:space="preserve">when necessary; provides quarterly financial reports to DOE; oversees SWI reporting on project data; requests federal funding. </w:t>
            </w:r>
          </w:p>
        </w:tc>
      </w:tr>
      <w:tr w:rsidR="00995091" w:rsidRPr="0010759D" w14:paraId="17067FB2" w14:textId="77777777">
        <w:tc>
          <w:tcPr>
            <w:tcW w:w="2065" w:type="dxa"/>
          </w:tcPr>
          <w:p w14:paraId="7A4ABFCA" w14:textId="77777777" w:rsidR="008C124C" w:rsidRPr="0010759D" w:rsidRDefault="008C124C" w:rsidP="00B82D44">
            <w:pPr>
              <w:keepLines/>
              <w:tabs>
                <w:tab w:val="left" w:pos="270"/>
                <w:tab w:val="left" w:pos="1386"/>
                <w:tab w:val="left" w:pos="6730"/>
              </w:tabs>
              <w:spacing w:after="120"/>
              <w:rPr>
                <w:szCs w:val="24"/>
              </w:rPr>
            </w:pPr>
            <w:r w:rsidRPr="0010759D">
              <w:rPr>
                <w:szCs w:val="24"/>
              </w:rPr>
              <w:lastRenderedPageBreak/>
              <w:t>Statewide Implementer</w:t>
            </w:r>
          </w:p>
        </w:tc>
        <w:tc>
          <w:tcPr>
            <w:tcW w:w="7285" w:type="dxa"/>
          </w:tcPr>
          <w:p w14:paraId="20AC8F69" w14:textId="20928F28" w:rsidR="008C124C" w:rsidRPr="0010759D" w:rsidRDefault="008C124C" w:rsidP="00B82D44">
            <w:pPr>
              <w:keepLines/>
              <w:tabs>
                <w:tab w:val="left" w:pos="270"/>
                <w:tab w:val="left" w:pos="1386"/>
                <w:tab w:val="left" w:pos="6730"/>
              </w:tabs>
              <w:spacing w:after="120"/>
              <w:rPr>
                <w:szCs w:val="24"/>
              </w:rPr>
            </w:pPr>
            <w:r w:rsidRPr="0010759D">
              <w:rPr>
                <w:szCs w:val="24"/>
              </w:rPr>
              <w:t xml:space="preserve">Manages day-to-day program operations including Energy Contractor and Aggregator </w:t>
            </w:r>
            <w:r w:rsidR="00C82356" w:rsidRPr="0010759D">
              <w:rPr>
                <w:szCs w:val="24"/>
              </w:rPr>
              <w:t xml:space="preserve">oversight, </w:t>
            </w:r>
            <w:r w:rsidR="00ED7F9B" w:rsidRPr="0010759D">
              <w:rPr>
                <w:szCs w:val="24"/>
              </w:rPr>
              <w:t>consumer outreach</w:t>
            </w:r>
            <w:r w:rsidRPr="0010759D">
              <w:rPr>
                <w:szCs w:val="24"/>
              </w:rPr>
              <w:t xml:space="preserve"> and consumer protection functions; uses data to screen for potentially high-impact projects; develops and maintains platforms to receive and process rebate applications and related data;</w:t>
            </w:r>
            <w:r w:rsidR="00990743" w:rsidRPr="0010759D">
              <w:rPr>
                <w:szCs w:val="24"/>
              </w:rPr>
              <w:t xml:space="preserve"> </w:t>
            </w:r>
            <w:r w:rsidR="005F696F" w:rsidRPr="0010759D">
              <w:rPr>
                <w:szCs w:val="24"/>
              </w:rPr>
              <w:t xml:space="preserve">confirms project eligibility and performs QA/QC; </w:t>
            </w:r>
            <w:r w:rsidRPr="0010759D">
              <w:rPr>
                <w:szCs w:val="24"/>
              </w:rPr>
              <w:t xml:space="preserve">performs </w:t>
            </w:r>
            <w:r w:rsidR="00745D48" w:rsidRPr="0010759D">
              <w:rPr>
                <w:szCs w:val="24"/>
              </w:rPr>
              <w:t>M&amp;V</w:t>
            </w:r>
            <w:r w:rsidRPr="0010759D">
              <w:rPr>
                <w:szCs w:val="24"/>
              </w:rPr>
              <w:t xml:space="preserve"> of project savings; </w:t>
            </w:r>
            <w:r w:rsidR="000E2FDD" w:rsidRPr="0010759D">
              <w:rPr>
                <w:szCs w:val="24"/>
              </w:rPr>
              <w:t xml:space="preserve">documents key processes and controls; </w:t>
            </w:r>
            <w:r w:rsidRPr="0010759D">
              <w:rPr>
                <w:szCs w:val="24"/>
              </w:rPr>
              <w:t>reports program data</w:t>
            </w:r>
            <w:r w:rsidR="007653EE" w:rsidRPr="0010759D">
              <w:rPr>
                <w:szCs w:val="24"/>
              </w:rPr>
              <w:t>; communicates program activities</w:t>
            </w:r>
            <w:r w:rsidR="00D60105" w:rsidRPr="0010759D">
              <w:rPr>
                <w:szCs w:val="24"/>
              </w:rPr>
              <w:t xml:space="preserve">, status, and issues </w:t>
            </w:r>
            <w:r w:rsidR="00A501EF" w:rsidRPr="0010759D">
              <w:rPr>
                <w:szCs w:val="24"/>
              </w:rPr>
              <w:t>to CEC</w:t>
            </w:r>
            <w:r w:rsidRPr="0010759D">
              <w:rPr>
                <w:szCs w:val="24"/>
              </w:rPr>
              <w:t xml:space="preserve">. </w:t>
            </w:r>
          </w:p>
        </w:tc>
      </w:tr>
      <w:tr w:rsidR="00995091" w:rsidRPr="0010759D" w14:paraId="030FEF75" w14:textId="77777777" w:rsidTr="00D4458D">
        <w:trPr>
          <w:trHeight w:val="1425"/>
        </w:trPr>
        <w:tc>
          <w:tcPr>
            <w:tcW w:w="2065" w:type="dxa"/>
          </w:tcPr>
          <w:p w14:paraId="6F5D8D41" w14:textId="77777777" w:rsidR="008C124C" w:rsidRPr="0010759D" w:rsidRDefault="008C124C" w:rsidP="00B82D44">
            <w:pPr>
              <w:keepLines/>
              <w:tabs>
                <w:tab w:val="left" w:pos="270"/>
                <w:tab w:val="left" w:pos="1386"/>
                <w:tab w:val="left" w:pos="6730"/>
              </w:tabs>
              <w:spacing w:after="120"/>
              <w:rPr>
                <w:szCs w:val="24"/>
              </w:rPr>
            </w:pPr>
            <w:r w:rsidRPr="0010759D">
              <w:rPr>
                <w:szCs w:val="24"/>
              </w:rPr>
              <w:t>Aggregators</w:t>
            </w:r>
          </w:p>
        </w:tc>
        <w:tc>
          <w:tcPr>
            <w:tcW w:w="7285" w:type="dxa"/>
          </w:tcPr>
          <w:p w14:paraId="7300DC4A" w14:textId="42EAF409" w:rsidR="008C124C" w:rsidRPr="0010759D" w:rsidRDefault="008C124C" w:rsidP="00B82D44">
            <w:pPr>
              <w:keepLines/>
              <w:tabs>
                <w:tab w:val="left" w:pos="270"/>
                <w:tab w:val="left" w:pos="1386"/>
                <w:tab w:val="left" w:pos="6730"/>
              </w:tabs>
              <w:spacing w:after="120"/>
              <w:rPr>
                <w:szCs w:val="24"/>
              </w:rPr>
            </w:pPr>
            <w:r w:rsidRPr="0010759D">
              <w:rPr>
                <w:szCs w:val="24"/>
              </w:rPr>
              <w:t>Help Energy Contractors identify homes with high</w:t>
            </w:r>
            <w:r w:rsidR="00692250" w:rsidRPr="0010759D">
              <w:rPr>
                <w:szCs w:val="24"/>
              </w:rPr>
              <w:t xml:space="preserve"> energy-</w:t>
            </w:r>
            <w:r w:rsidRPr="0010759D">
              <w:rPr>
                <w:szCs w:val="24"/>
              </w:rPr>
              <w:t xml:space="preserve">savings potential and estimate rebate value; bundle </w:t>
            </w:r>
            <w:r w:rsidR="002A02C3" w:rsidRPr="0010759D">
              <w:rPr>
                <w:szCs w:val="24"/>
              </w:rPr>
              <w:t xml:space="preserve">individual </w:t>
            </w:r>
            <w:r w:rsidRPr="0010759D">
              <w:rPr>
                <w:szCs w:val="24"/>
              </w:rPr>
              <w:t xml:space="preserve">projects </w:t>
            </w:r>
            <w:r w:rsidR="002A02C3" w:rsidRPr="0010759D">
              <w:rPr>
                <w:szCs w:val="24"/>
              </w:rPr>
              <w:t xml:space="preserve">into portfolios </w:t>
            </w:r>
            <w:r w:rsidRPr="0010759D">
              <w:rPr>
                <w:szCs w:val="24"/>
              </w:rPr>
              <w:t>and submit them to the Program; provide up-front, estimated rebate payments to Energy Contractors; receive</w:t>
            </w:r>
            <w:r w:rsidRPr="0010759D" w:rsidDel="009B3F04">
              <w:rPr>
                <w:szCs w:val="24"/>
              </w:rPr>
              <w:t xml:space="preserve"> </w:t>
            </w:r>
            <w:r w:rsidRPr="0010759D">
              <w:rPr>
                <w:szCs w:val="24"/>
              </w:rPr>
              <w:t xml:space="preserve">rebate payments based on actual savings at the end of the </w:t>
            </w:r>
            <w:r w:rsidR="00A8205A" w:rsidRPr="0010759D">
              <w:rPr>
                <w:szCs w:val="24"/>
              </w:rPr>
              <w:t>M&amp;V</w:t>
            </w:r>
            <w:r w:rsidRPr="0010759D">
              <w:rPr>
                <w:szCs w:val="24"/>
              </w:rPr>
              <w:t xml:space="preserve"> period.</w:t>
            </w:r>
          </w:p>
        </w:tc>
      </w:tr>
      <w:tr w:rsidR="00995091" w:rsidRPr="0010759D" w14:paraId="0934E6CD" w14:textId="77777777">
        <w:tc>
          <w:tcPr>
            <w:tcW w:w="2065" w:type="dxa"/>
          </w:tcPr>
          <w:p w14:paraId="156216A0" w14:textId="77777777" w:rsidR="008C124C" w:rsidRPr="0010759D" w:rsidRDefault="008C124C" w:rsidP="00B82D44">
            <w:pPr>
              <w:keepLines/>
              <w:tabs>
                <w:tab w:val="left" w:pos="270"/>
                <w:tab w:val="left" w:pos="1386"/>
                <w:tab w:val="left" w:pos="6730"/>
              </w:tabs>
              <w:spacing w:after="120"/>
              <w:rPr>
                <w:szCs w:val="24"/>
              </w:rPr>
            </w:pPr>
            <w:r w:rsidRPr="0010759D">
              <w:rPr>
                <w:szCs w:val="24"/>
              </w:rPr>
              <w:t>Energy Contractors</w:t>
            </w:r>
          </w:p>
        </w:tc>
        <w:tc>
          <w:tcPr>
            <w:tcW w:w="7285" w:type="dxa"/>
          </w:tcPr>
          <w:p w14:paraId="6F0AB7AA" w14:textId="0191FD9B" w:rsidR="008C124C" w:rsidRPr="0010759D" w:rsidRDefault="008C124C" w:rsidP="00B82D44">
            <w:pPr>
              <w:keepLines/>
              <w:tabs>
                <w:tab w:val="left" w:pos="270"/>
                <w:tab w:val="left" w:pos="1386"/>
                <w:tab w:val="left" w:pos="6730"/>
              </w:tabs>
              <w:spacing w:after="120"/>
              <w:rPr>
                <w:szCs w:val="24"/>
              </w:rPr>
            </w:pPr>
            <w:r w:rsidRPr="0010759D">
              <w:rPr>
                <w:szCs w:val="24"/>
              </w:rPr>
              <w:t xml:space="preserve">Scope projects and share estimated energy and bill impacts with consumer; install energy upgrades in alignment with Program requirements; provide discounts </w:t>
            </w:r>
            <w:r w:rsidR="005958E8" w:rsidRPr="0010759D">
              <w:rPr>
                <w:szCs w:val="24"/>
              </w:rPr>
              <w:t>at the point of sale</w:t>
            </w:r>
            <w:r w:rsidRPr="0010759D">
              <w:rPr>
                <w:szCs w:val="24"/>
              </w:rPr>
              <w:t xml:space="preserve"> to customers equivalent to a set portion of estimated rebate value; provide project documentation; receive up-front rebate payments from Aggregators.</w:t>
            </w:r>
            <w:r w:rsidR="002A7BDA" w:rsidRPr="0010759D">
              <w:rPr>
                <w:szCs w:val="24"/>
              </w:rPr>
              <w:t xml:space="preserve"> </w:t>
            </w:r>
          </w:p>
        </w:tc>
      </w:tr>
      <w:tr w:rsidR="00995091" w:rsidRPr="0010759D" w14:paraId="3EB8E533" w14:textId="77777777">
        <w:tc>
          <w:tcPr>
            <w:tcW w:w="2065" w:type="dxa"/>
          </w:tcPr>
          <w:p w14:paraId="50D6126D" w14:textId="439195C2" w:rsidR="008C124C" w:rsidRPr="0010759D" w:rsidRDefault="008C124C" w:rsidP="00B82D44">
            <w:pPr>
              <w:keepLines/>
              <w:tabs>
                <w:tab w:val="left" w:pos="270"/>
                <w:tab w:val="left" w:pos="1386"/>
                <w:tab w:val="left" w:pos="6730"/>
              </w:tabs>
              <w:spacing w:after="120"/>
              <w:rPr>
                <w:szCs w:val="24"/>
              </w:rPr>
            </w:pPr>
            <w:r w:rsidRPr="0010759D">
              <w:rPr>
                <w:szCs w:val="24"/>
              </w:rPr>
              <w:t>Participants</w:t>
            </w:r>
            <w:r w:rsidR="00211522" w:rsidRPr="0010759D">
              <w:rPr>
                <w:szCs w:val="24"/>
              </w:rPr>
              <w:t xml:space="preserve"> (</w:t>
            </w:r>
            <w:r w:rsidR="00C01C60" w:rsidRPr="0010759D">
              <w:rPr>
                <w:szCs w:val="24"/>
              </w:rPr>
              <w:t>c</w:t>
            </w:r>
            <w:r w:rsidR="00211522" w:rsidRPr="0010759D">
              <w:rPr>
                <w:szCs w:val="24"/>
              </w:rPr>
              <w:t>onsumer</w:t>
            </w:r>
            <w:r w:rsidR="0067156A" w:rsidRPr="0010759D">
              <w:rPr>
                <w:szCs w:val="24"/>
              </w:rPr>
              <w:t xml:space="preserve">, </w:t>
            </w:r>
            <w:r w:rsidR="00C01C60" w:rsidRPr="0010759D">
              <w:rPr>
                <w:szCs w:val="24"/>
              </w:rPr>
              <w:t>h</w:t>
            </w:r>
            <w:r w:rsidR="0057195F" w:rsidRPr="0010759D">
              <w:rPr>
                <w:szCs w:val="24"/>
              </w:rPr>
              <w:t>omeowner</w:t>
            </w:r>
            <w:r w:rsidR="0067156A" w:rsidRPr="0010759D">
              <w:rPr>
                <w:szCs w:val="24"/>
              </w:rPr>
              <w:t xml:space="preserve">, </w:t>
            </w:r>
            <w:r w:rsidR="00C01C60" w:rsidRPr="0010759D">
              <w:rPr>
                <w:szCs w:val="24"/>
              </w:rPr>
              <w:t>b</w:t>
            </w:r>
            <w:r w:rsidR="0067156A" w:rsidRPr="0010759D">
              <w:rPr>
                <w:szCs w:val="24"/>
              </w:rPr>
              <w:t xml:space="preserve">uilding </w:t>
            </w:r>
            <w:r w:rsidR="00C01C60" w:rsidRPr="0010759D">
              <w:rPr>
                <w:szCs w:val="24"/>
              </w:rPr>
              <w:t>o</w:t>
            </w:r>
            <w:r w:rsidR="0067156A" w:rsidRPr="0010759D">
              <w:rPr>
                <w:szCs w:val="24"/>
              </w:rPr>
              <w:t>wner</w:t>
            </w:r>
            <w:r w:rsidR="00211522" w:rsidRPr="0010759D">
              <w:rPr>
                <w:szCs w:val="24"/>
              </w:rPr>
              <w:t>)</w:t>
            </w:r>
          </w:p>
        </w:tc>
        <w:tc>
          <w:tcPr>
            <w:tcW w:w="7285" w:type="dxa"/>
          </w:tcPr>
          <w:p w14:paraId="3F8DD1DD" w14:textId="325E670E" w:rsidR="008C124C" w:rsidRPr="0010759D" w:rsidRDefault="008C124C" w:rsidP="00B82D44">
            <w:pPr>
              <w:keepLines/>
              <w:tabs>
                <w:tab w:val="left" w:pos="270"/>
                <w:tab w:val="left" w:pos="1386"/>
                <w:tab w:val="left" w:pos="6730"/>
              </w:tabs>
              <w:spacing w:after="120"/>
            </w:pPr>
            <w:r w:rsidRPr="0010759D">
              <w:t xml:space="preserve">Choose and hire an Energy Contractor enrolled in the Program; select energy performance upgrades; authorize use of energy data for M&amp;V; receive rebate </w:t>
            </w:r>
            <w:r w:rsidR="005616FF" w:rsidRPr="0010759D">
              <w:t xml:space="preserve">(based on estimated energy savings) </w:t>
            </w:r>
            <w:r w:rsidRPr="0010759D">
              <w:t>at the time of installation</w:t>
            </w:r>
            <w:r w:rsidR="7DC5C07B" w:rsidRPr="0010759D">
              <w:t>.</w:t>
            </w:r>
            <w:r w:rsidRPr="0010759D">
              <w:t xml:space="preserve"> </w:t>
            </w:r>
          </w:p>
        </w:tc>
      </w:tr>
    </w:tbl>
    <w:p w14:paraId="563DAE2B" w14:textId="204C6962" w:rsidR="008C124C" w:rsidRPr="0010759D" w:rsidRDefault="008C124C" w:rsidP="00504592">
      <w:pPr>
        <w:pStyle w:val="Heading4"/>
      </w:pPr>
      <w:r w:rsidRPr="0010759D">
        <w:t>Project Lifecycle Process</w:t>
      </w:r>
    </w:p>
    <w:p w14:paraId="174F7CE4" w14:textId="72A42098" w:rsidR="008C124C" w:rsidRPr="0010759D" w:rsidRDefault="008C124C" w:rsidP="00B82D44">
      <w:pPr>
        <w:keepLines/>
        <w:tabs>
          <w:tab w:val="left" w:pos="270"/>
          <w:tab w:val="left" w:pos="1386"/>
          <w:tab w:val="left" w:pos="6730"/>
        </w:tabs>
        <w:spacing w:after="120"/>
        <w:rPr>
          <w:szCs w:val="24"/>
        </w:rPr>
      </w:pPr>
      <w:r w:rsidRPr="0010759D">
        <w:rPr>
          <w:szCs w:val="24"/>
        </w:rPr>
        <w:t xml:space="preserve">The table below shows a high-level, simplified portrayal of CEC’s expectation of the </w:t>
      </w:r>
      <w:r w:rsidRPr="0010759D">
        <w:rPr>
          <w:i/>
          <w:szCs w:val="24"/>
          <w:u w:val="single"/>
        </w:rPr>
        <w:t>project lifecycle</w:t>
      </w:r>
      <w:r w:rsidRPr="0010759D">
        <w:rPr>
          <w:szCs w:val="24"/>
        </w:rPr>
        <w:t xml:space="preserve"> for the P4P Program</w:t>
      </w:r>
      <w:r w:rsidR="002F4004" w:rsidRPr="0010759D">
        <w:rPr>
          <w:szCs w:val="24"/>
        </w:rPr>
        <w:t>;</w:t>
      </w:r>
      <w:r w:rsidR="000F6F58" w:rsidRPr="0010759D">
        <w:rPr>
          <w:szCs w:val="24"/>
        </w:rPr>
        <w:t xml:space="preserve"> </w:t>
      </w:r>
      <w:r w:rsidR="00882579" w:rsidRPr="0010759D">
        <w:rPr>
          <w:szCs w:val="24"/>
        </w:rPr>
        <w:t>i</w:t>
      </w:r>
      <w:r w:rsidR="009C1C3B" w:rsidRPr="0010759D">
        <w:rPr>
          <w:szCs w:val="24"/>
        </w:rPr>
        <w:t>t does not represent the full set of program operations</w:t>
      </w:r>
      <w:r w:rsidR="00D4779D" w:rsidRPr="0010759D">
        <w:rPr>
          <w:szCs w:val="24"/>
        </w:rPr>
        <w:t xml:space="preserve">, </w:t>
      </w:r>
      <w:r w:rsidR="002F4004" w:rsidRPr="0010759D">
        <w:rPr>
          <w:szCs w:val="24"/>
        </w:rPr>
        <w:t>n</w:t>
      </w:r>
      <w:r w:rsidR="00D4779D" w:rsidRPr="0010759D">
        <w:rPr>
          <w:szCs w:val="24"/>
        </w:rPr>
        <w:t xml:space="preserve">or </w:t>
      </w:r>
      <w:r w:rsidR="00882579" w:rsidRPr="0010759D">
        <w:rPr>
          <w:szCs w:val="24"/>
        </w:rPr>
        <w:t xml:space="preserve">an </w:t>
      </w:r>
      <w:r w:rsidR="00D4779D" w:rsidRPr="0010759D">
        <w:rPr>
          <w:szCs w:val="24"/>
        </w:rPr>
        <w:t>approved workflow.</w:t>
      </w:r>
      <w:r w:rsidR="002A7BDA" w:rsidRPr="0010759D">
        <w:rPr>
          <w:szCs w:val="24"/>
        </w:rPr>
        <w:t xml:space="preserve"> </w:t>
      </w:r>
      <w:r w:rsidRPr="0010759D">
        <w:rPr>
          <w:szCs w:val="24"/>
        </w:rPr>
        <w:t>DOE’s expectation is that household Participants receive their rebates at the time of installation, generally as a discount on their invoice.</w:t>
      </w:r>
      <w:r w:rsidR="002A7BDA" w:rsidRPr="0010759D">
        <w:rPr>
          <w:szCs w:val="24"/>
        </w:rPr>
        <w:t xml:space="preserve"> </w:t>
      </w:r>
      <w:r w:rsidRPr="0010759D">
        <w:rPr>
          <w:szCs w:val="24"/>
        </w:rPr>
        <w:t>Aggregators take on the role of financing rebate values during the M&amp;V period.</w:t>
      </w:r>
      <w:r w:rsidR="002A7BDA" w:rsidRPr="0010759D">
        <w:rPr>
          <w:szCs w:val="24"/>
        </w:rPr>
        <w:t xml:space="preserve"> </w:t>
      </w:r>
      <w:r w:rsidRPr="0010759D">
        <w:rPr>
          <w:szCs w:val="24"/>
        </w:rPr>
        <w:t xml:space="preserve"> </w:t>
      </w:r>
    </w:p>
    <w:p w14:paraId="0AFD0081" w14:textId="77777777" w:rsidR="00DC4B76" w:rsidRPr="0010759D" w:rsidRDefault="00DC4B76" w:rsidP="00B82D44">
      <w:pPr>
        <w:keepLines/>
        <w:tabs>
          <w:tab w:val="left" w:pos="270"/>
          <w:tab w:val="left" w:pos="1386"/>
          <w:tab w:val="left" w:pos="6730"/>
        </w:tabs>
        <w:spacing w:after="120"/>
        <w:rPr>
          <w:szCs w:val="24"/>
        </w:rPr>
      </w:pPr>
    </w:p>
    <w:tbl>
      <w:tblPr>
        <w:tblStyle w:val="PlainTable1"/>
        <w:tblW w:w="0" w:type="auto"/>
        <w:tblLook w:val="04A0" w:firstRow="1" w:lastRow="0" w:firstColumn="1" w:lastColumn="0" w:noHBand="0" w:noVBand="1"/>
        <w:tblCaption w:val="Table 4: Project Life Cycle "/>
        <w:tblDescription w:val="Table 4 showing the project life cycle with two columns indicating stage and description of activities to be undertaken "/>
      </w:tblPr>
      <w:tblGrid>
        <w:gridCol w:w="1684"/>
        <w:gridCol w:w="7666"/>
      </w:tblGrid>
      <w:tr w:rsidR="00824654" w:rsidRPr="0010759D" w14:paraId="25FF65B8" w14:textId="77777777" w:rsidTr="009E53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4" w:type="dxa"/>
          </w:tcPr>
          <w:p w14:paraId="73359410" w14:textId="77777777" w:rsidR="00DC4B76" w:rsidRPr="0010759D" w:rsidRDefault="00DC4B76" w:rsidP="00B82D44">
            <w:pPr>
              <w:keepLines/>
              <w:tabs>
                <w:tab w:val="left" w:pos="270"/>
                <w:tab w:val="left" w:pos="1386"/>
                <w:tab w:val="left" w:pos="6730"/>
              </w:tabs>
              <w:spacing w:after="120"/>
              <w:jc w:val="center"/>
              <w:rPr>
                <w:szCs w:val="24"/>
              </w:rPr>
            </w:pPr>
            <w:r w:rsidRPr="0010759D">
              <w:rPr>
                <w:szCs w:val="24"/>
              </w:rPr>
              <w:t>Stage</w:t>
            </w:r>
          </w:p>
        </w:tc>
        <w:tc>
          <w:tcPr>
            <w:tcW w:w="7666" w:type="dxa"/>
          </w:tcPr>
          <w:p w14:paraId="697E1BDA" w14:textId="77777777" w:rsidR="00DC4B76" w:rsidRPr="0010759D" w:rsidRDefault="00DC4B76" w:rsidP="00B82D44">
            <w:pPr>
              <w:keepLines/>
              <w:tabs>
                <w:tab w:val="left" w:pos="270"/>
                <w:tab w:val="left" w:pos="1386"/>
                <w:tab w:val="left" w:pos="6730"/>
              </w:tabs>
              <w:spacing w:after="120"/>
              <w:jc w:val="center"/>
              <w:cnfStyle w:val="100000000000" w:firstRow="1" w:lastRow="0" w:firstColumn="0" w:lastColumn="0" w:oddVBand="0" w:evenVBand="0" w:oddHBand="0" w:evenHBand="0" w:firstRowFirstColumn="0" w:firstRowLastColumn="0" w:lastRowFirstColumn="0" w:lastRowLastColumn="0"/>
              <w:rPr>
                <w:szCs w:val="24"/>
              </w:rPr>
            </w:pPr>
            <w:r w:rsidRPr="0010759D">
              <w:rPr>
                <w:szCs w:val="24"/>
              </w:rPr>
              <w:t>Description</w:t>
            </w:r>
          </w:p>
        </w:tc>
      </w:tr>
      <w:tr w:rsidR="00824654" w:rsidRPr="0010759D" w14:paraId="4795D7A1" w14:textId="77777777" w:rsidTr="557C9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51EE106B" w14:textId="53ED37D5" w:rsidR="00BF6A09" w:rsidRPr="0010759D" w:rsidRDefault="00DC4B76" w:rsidP="00B82D44">
            <w:pPr>
              <w:keepLines/>
              <w:tabs>
                <w:tab w:val="left" w:pos="270"/>
                <w:tab w:val="left" w:pos="1386"/>
                <w:tab w:val="left" w:pos="6730"/>
              </w:tabs>
              <w:rPr>
                <w:bCs w:val="0"/>
                <w:szCs w:val="24"/>
              </w:rPr>
            </w:pPr>
            <w:r w:rsidRPr="0010759D">
              <w:rPr>
                <w:b w:val="0"/>
                <w:szCs w:val="24"/>
              </w:rPr>
              <w:t>Stage 0: Pre-Screening</w:t>
            </w:r>
          </w:p>
        </w:tc>
        <w:tc>
          <w:tcPr>
            <w:tcW w:w="7666" w:type="dxa"/>
          </w:tcPr>
          <w:p w14:paraId="34F8CB23" w14:textId="75A68182" w:rsidR="00DC4B76" w:rsidRPr="0010759D" w:rsidRDefault="00DC4B76" w:rsidP="00B82D44">
            <w:pPr>
              <w:keepLines/>
              <w:tabs>
                <w:tab w:val="left" w:pos="270"/>
                <w:tab w:val="left" w:pos="1386"/>
                <w:tab w:val="left" w:pos="6730"/>
              </w:tabs>
              <w:spacing w:after="120"/>
              <w:cnfStyle w:val="000000100000" w:firstRow="0" w:lastRow="0" w:firstColumn="0" w:lastColumn="0" w:oddVBand="0" w:evenVBand="0" w:oddHBand="1" w:evenHBand="0" w:firstRowFirstColumn="0" w:firstRowLastColumn="0" w:lastRowFirstColumn="0" w:lastRowLastColumn="0"/>
              <w:rPr>
                <w:szCs w:val="24"/>
              </w:rPr>
            </w:pPr>
            <w:r w:rsidRPr="0010759D">
              <w:rPr>
                <w:szCs w:val="24"/>
              </w:rPr>
              <w:t xml:space="preserve">SWI </w:t>
            </w:r>
            <w:r w:rsidRPr="0010759D">
              <w:t>utilizes available data to screen and identify potentially high-impact geographies for Aggregators.</w:t>
            </w:r>
          </w:p>
        </w:tc>
      </w:tr>
      <w:tr w:rsidR="00824654" w:rsidRPr="0010759D" w14:paraId="21D7B194" w14:textId="77777777" w:rsidTr="557C9200">
        <w:tc>
          <w:tcPr>
            <w:cnfStyle w:val="001000000000" w:firstRow="0" w:lastRow="0" w:firstColumn="1" w:lastColumn="0" w:oddVBand="0" w:evenVBand="0" w:oddHBand="0" w:evenHBand="0" w:firstRowFirstColumn="0" w:firstRowLastColumn="0" w:lastRowFirstColumn="0" w:lastRowLastColumn="0"/>
            <w:tcW w:w="1684" w:type="dxa"/>
          </w:tcPr>
          <w:p w14:paraId="5A7E1421" w14:textId="5D09AE73" w:rsidR="00DC4B76" w:rsidRPr="0010759D" w:rsidRDefault="00DC4B76" w:rsidP="00B82D44">
            <w:pPr>
              <w:keepLines/>
              <w:tabs>
                <w:tab w:val="left" w:pos="270"/>
                <w:tab w:val="left" w:pos="1386"/>
                <w:tab w:val="left" w:pos="6730"/>
              </w:tabs>
              <w:rPr>
                <w:b w:val="0"/>
                <w:szCs w:val="24"/>
              </w:rPr>
            </w:pPr>
            <w:r w:rsidRPr="0010759D">
              <w:rPr>
                <w:b w:val="0"/>
                <w:szCs w:val="24"/>
              </w:rPr>
              <w:t>Stage 1: Customer Contact</w:t>
            </w:r>
            <w:r w:rsidR="004A1319" w:rsidRPr="0010759D">
              <w:rPr>
                <w:b w:val="0"/>
                <w:bCs w:val="0"/>
                <w:szCs w:val="24"/>
              </w:rPr>
              <w:t xml:space="preserve"> and Project Scoping</w:t>
            </w:r>
          </w:p>
        </w:tc>
        <w:tc>
          <w:tcPr>
            <w:tcW w:w="7666" w:type="dxa"/>
          </w:tcPr>
          <w:p w14:paraId="31D70B42" w14:textId="52BC47A8" w:rsidR="00DC4B76" w:rsidRPr="0010759D" w:rsidRDefault="31B1906A" w:rsidP="00B82D44">
            <w:pPr>
              <w:keepLines/>
              <w:tabs>
                <w:tab w:val="left" w:pos="270"/>
                <w:tab w:val="left" w:pos="1386"/>
                <w:tab w:val="left" w:pos="6730"/>
              </w:tabs>
              <w:spacing w:after="120"/>
              <w:cnfStyle w:val="000000000000" w:firstRow="0" w:lastRow="0" w:firstColumn="0" w:lastColumn="0" w:oddVBand="0" w:evenVBand="0" w:oddHBand="0" w:evenHBand="0" w:firstRowFirstColumn="0" w:firstRowLastColumn="0" w:lastRowFirstColumn="0" w:lastRowLastColumn="0"/>
            </w:pPr>
            <w:r w:rsidRPr="0010759D">
              <w:t xml:space="preserve">Aggregators or </w:t>
            </w:r>
            <w:r w:rsidR="006717E5" w:rsidRPr="0010759D">
              <w:t xml:space="preserve">Energy </w:t>
            </w:r>
            <w:r w:rsidRPr="0010759D">
              <w:t xml:space="preserve">Contractors reach out to </w:t>
            </w:r>
            <w:r w:rsidR="0023518C" w:rsidRPr="0010759D">
              <w:t>potential Participants</w:t>
            </w:r>
            <w:r w:rsidR="000B5312" w:rsidRPr="0010759D">
              <w:t>,</w:t>
            </w:r>
            <w:r w:rsidRPr="0010759D">
              <w:t xml:space="preserve"> or </w:t>
            </w:r>
            <w:r w:rsidR="007D15BF" w:rsidRPr="0010759D">
              <w:t xml:space="preserve">potential </w:t>
            </w:r>
            <w:r w:rsidR="005319C6" w:rsidRPr="0010759D">
              <w:t xml:space="preserve">Participants </w:t>
            </w:r>
            <w:r w:rsidRPr="0010759D">
              <w:t xml:space="preserve">contact </w:t>
            </w:r>
            <w:r w:rsidR="005319C6" w:rsidRPr="0010759D">
              <w:t xml:space="preserve">Energy </w:t>
            </w:r>
            <w:r w:rsidRPr="0010759D">
              <w:t xml:space="preserve">Contractors. </w:t>
            </w:r>
            <w:r w:rsidR="6E5437DF" w:rsidRPr="0010759D">
              <w:t xml:space="preserve">Aggregator or </w:t>
            </w:r>
            <w:r w:rsidR="006717E5" w:rsidRPr="0010759D">
              <w:t xml:space="preserve">Energy </w:t>
            </w:r>
            <w:r w:rsidR="6E5437DF" w:rsidRPr="0010759D">
              <w:t>Contractor develops scope of work</w:t>
            </w:r>
            <w:r w:rsidR="66B86D95" w:rsidRPr="0010759D">
              <w:t xml:space="preserve">, </w:t>
            </w:r>
            <w:r w:rsidR="00D31799" w:rsidRPr="0010759D">
              <w:t xml:space="preserve">provides </w:t>
            </w:r>
            <w:r w:rsidR="66B86D95" w:rsidRPr="0010759D">
              <w:t>savings and rebate value estimate,</w:t>
            </w:r>
            <w:r w:rsidR="6E5437DF" w:rsidRPr="0010759D">
              <w:t xml:space="preserve"> and </w:t>
            </w:r>
            <w:r w:rsidR="00F40C2C" w:rsidRPr="0010759D">
              <w:t>Participant</w:t>
            </w:r>
            <w:r w:rsidR="6E5437DF" w:rsidRPr="0010759D">
              <w:t xml:space="preserve"> indicates interest.</w:t>
            </w:r>
            <w:r w:rsidR="002A7BDA" w:rsidRPr="0010759D">
              <w:t xml:space="preserve"> </w:t>
            </w:r>
          </w:p>
        </w:tc>
      </w:tr>
      <w:tr w:rsidR="00824654" w:rsidRPr="0010759D" w14:paraId="4C15686E" w14:textId="77777777" w:rsidTr="557C9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20D8AE75" w14:textId="1C9C2667" w:rsidR="00DC4B76" w:rsidRPr="0010759D" w:rsidRDefault="00DC4B76" w:rsidP="00B82D44">
            <w:pPr>
              <w:keepLines/>
              <w:tabs>
                <w:tab w:val="left" w:pos="270"/>
                <w:tab w:val="left" w:pos="1386"/>
                <w:tab w:val="left" w:pos="6730"/>
              </w:tabs>
              <w:rPr>
                <w:b w:val="0"/>
                <w:szCs w:val="24"/>
              </w:rPr>
            </w:pPr>
            <w:r w:rsidRPr="0010759D">
              <w:rPr>
                <w:b w:val="0"/>
                <w:szCs w:val="24"/>
              </w:rPr>
              <w:lastRenderedPageBreak/>
              <w:t xml:space="preserve">Stage </w:t>
            </w:r>
            <w:r w:rsidR="0099623A" w:rsidRPr="0010759D">
              <w:rPr>
                <w:b w:val="0"/>
                <w:bCs w:val="0"/>
                <w:szCs w:val="24"/>
              </w:rPr>
              <w:t>2</w:t>
            </w:r>
            <w:r w:rsidRPr="0010759D">
              <w:rPr>
                <w:b w:val="0"/>
                <w:szCs w:val="24"/>
              </w:rPr>
              <w:t xml:space="preserve">: </w:t>
            </w:r>
          </w:p>
          <w:p w14:paraId="33A97919" w14:textId="77777777" w:rsidR="00DC4B76" w:rsidRPr="0010759D" w:rsidRDefault="00DC4B76" w:rsidP="00B82D44">
            <w:pPr>
              <w:keepLines/>
              <w:tabs>
                <w:tab w:val="left" w:pos="270"/>
                <w:tab w:val="left" w:pos="1386"/>
                <w:tab w:val="left" w:pos="6730"/>
              </w:tabs>
              <w:rPr>
                <w:b w:val="0"/>
                <w:szCs w:val="24"/>
              </w:rPr>
            </w:pPr>
            <w:r w:rsidRPr="0010759D">
              <w:rPr>
                <w:b w:val="0"/>
                <w:szCs w:val="24"/>
              </w:rPr>
              <w:t xml:space="preserve">Rebate </w:t>
            </w:r>
          </w:p>
          <w:p w14:paraId="07978F93" w14:textId="77777777" w:rsidR="00DC4B76" w:rsidRPr="0010759D" w:rsidRDefault="00DC4B76" w:rsidP="00B82D44">
            <w:pPr>
              <w:keepLines/>
              <w:tabs>
                <w:tab w:val="left" w:pos="270"/>
                <w:tab w:val="left" w:pos="1386"/>
                <w:tab w:val="left" w:pos="6730"/>
              </w:tabs>
              <w:rPr>
                <w:b w:val="0"/>
                <w:szCs w:val="24"/>
              </w:rPr>
            </w:pPr>
            <w:r w:rsidRPr="0010759D">
              <w:rPr>
                <w:b w:val="0"/>
                <w:szCs w:val="24"/>
              </w:rPr>
              <w:t>Reservation</w:t>
            </w:r>
          </w:p>
          <w:p w14:paraId="5C6BA58F" w14:textId="77777777" w:rsidR="00DC4B76" w:rsidRPr="0010759D" w:rsidRDefault="00DC4B76" w:rsidP="00B82D44">
            <w:pPr>
              <w:keepLines/>
              <w:tabs>
                <w:tab w:val="left" w:pos="270"/>
                <w:tab w:val="left" w:pos="1386"/>
                <w:tab w:val="left" w:pos="6730"/>
              </w:tabs>
              <w:rPr>
                <w:b w:val="0"/>
                <w:szCs w:val="24"/>
              </w:rPr>
            </w:pPr>
          </w:p>
        </w:tc>
        <w:tc>
          <w:tcPr>
            <w:tcW w:w="7666" w:type="dxa"/>
          </w:tcPr>
          <w:p w14:paraId="327BA27D" w14:textId="0D09FF36" w:rsidR="00DC4B76" w:rsidRPr="0010759D" w:rsidRDefault="31B1906A" w:rsidP="00B82D44">
            <w:pPr>
              <w:keepLines/>
              <w:tabs>
                <w:tab w:val="left" w:pos="270"/>
                <w:tab w:val="left" w:pos="1386"/>
                <w:tab w:val="left" w:pos="6730"/>
              </w:tabs>
              <w:spacing w:after="120"/>
              <w:cnfStyle w:val="000000100000" w:firstRow="0" w:lastRow="0" w:firstColumn="0" w:lastColumn="0" w:oddVBand="0" w:evenVBand="0" w:oddHBand="1" w:evenHBand="0" w:firstRowFirstColumn="0" w:firstRowLastColumn="0" w:lastRowFirstColumn="0" w:lastRowLastColumn="0"/>
              <w:rPr>
                <w:szCs w:val="24"/>
              </w:rPr>
            </w:pPr>
            <w:r w:rsidRPr="0010759D">
              <w:t xml:space="preserve">Aggregator shares initial data with SWI and requests a rebate reservation through the SWI’s systems. </w:t>
            </w:r>
            <w:r w:rsidR="11B38E87" w:rsidRPr="0010759D">
              <w:t>Rebate value is based on estimated energy savings.</w:t>
            </w:r>
            <w:r w:rsidR="002A7BDA" w:rsidRPr="0010759D">
              <w:t xml:space="preserve"> </w:t>
            </w:r>
            <w:r w:rsidRPr="0010759D">
              <w:t xml:space="preserve">SWI </w:t>
            </w:r>
            <w:r w:rsidR="76126C40" w:rsidRPr="0010759D">
              <w:t>performs some</w:t>
            </w:r>
            <w:r w:rsidR="000274B2" w:rsidRPr="0010759D">
              <w:t xml:space="preserve"> </w:t>
            </w:r>
            <w:r w:rsidR="76126C40" w:rsidRPr="0010759D">
              <w:t>eligibility checks and initiates</w:t>
            </w:r>
            <w:r w:rsidRPr="0010759D">
              <w:t xml:space="preserve"> rebate reservations </w:t>
            </w:r>
            <w:r w:rsidR="76126C40" w:rsidRPr="0010759D">
              <w:t>with</w:t>
            </w:r>
            <w:r w:rsidRPr="0010759D">
              <w:t xml:space="preserve"> </w:t>
            </w:r>
            <w:r w:rsidR="2F06FCBA" w:rsidRPr="0010759D">
              <w:t>Pacific Northwest National Laboratory (</w:t>
            </w:r>
            <w:r w:rsidR="0C258BD0" w:rsidRPr="0010759D">
              <w:t>PNNL</w:t>
            </w:r>
            <w:r w:rsidR="2F06FCBA" w:rsidRPr="0010759D">
              <w:t>)</w:t>
            </w:r>
            <w:r w:rsidR="000274B2" w:rsidRPr="0010759D">
              <w:t>.</w:t>
            </w:r>
            <w:r w:rsidRPr="0010759D">
              <w:t xml:space="preserve"> SWI confirms reservation with </w:t>
            </w:r>
            <w:r w:rsidR="00E25F71" w:rsidRPr="0010759D">
              <w:t>h</w:t>
            </w:r>
            <w:r w:rsidRPr="0010759D">
              <w:t>omeowner and Aggregator</w:t>
            </w:r>
            <w:r w:rsidR="2C820EB9" w:rsidRPr="0010759D">
              <w:t xml:space="preserve"> and confirms estimated rebate value</w:t>
            </w:r>
            <w:r w:rsidRPr="0010759D">
              <w:t>. Homeowner signs Participation Agreement.</w:t>
            </w:r>
            <w:r w:rsidR="00F756DF" w:rsidRPr="0010759D">
              <w:rPr>
                <w:szCs w:val="24"/>
              </w:rPr>
              <w:t xml:space="preserve"> </w:t>
            </w:r>
          </w:p>
        </w:tc>
      </w:tr>
      <w:tr w:rsidR="00824654" w:rsidRPr="0010759D" w14:paraId="050DA1BD" w14:textId="77777777" w:rsidTr="557C9200">
        <w:trPr>
          <w:trHeight w:val="1738"/>
        </w:trPr>
        <w:tc>
          <w:tcPr>
            <w:cnfStyle w:val="001000000000" w:firstRow="0" w:lastRow="0" w:firstColumn="1" w:lastColumn="0" w:oddVBand="0" w:evenVBand="0" w:oddHBand="0" w:evenHBand="0" w:firstRowFirstColumn="0" w:firstRowLastColumn="0" w:lastRowFirstColumn="0" w:lastRowLastColumn="0"/>
            <w:tcW w:w="1684" w:type="dxa"/>
          </w:tcPr>
          <w:p w14:paraId="6C5427B0" w14:textId="2D7A0F64" w:rsidR="00DC4B76" w:rsidRPr="0010759D" w:rsidRDefault="00DC4B76" w:rsidP="00B82D44">
            <w:pPr>
              <w:keepLines/>
              <w:tabs>
                <w:tab w:val="left" w:pos="270"/>
                <w:tab w:val="left" w:pos="1386"/>
                <w:tab w:val="left" w:pos="6730"/>
              </w:tabs>
              <w:rPr>
                <w:b w:val="0"/>
                <w:szCs w:val="24"/>
              </w:rPr>
            </w:pPr>
            <w:r w:rsidRPr="0010759D">
              <w:rPr>
                <w:b w:val="0"/>
                <w:szCs w:val="24"/>
              </w:rPr>
              <w:t xml:space="preserve">Stage </w:t>
            </w:r>
            <w:r w:rsidR="00A96719" w:rsidRPr="0010759D">
              <w:rPr>
                <w:b w:val="0"/>
                <w:bCs w:val="0"/>
                <w:szCs w:val="24"/>
              </w:rPr>
              <w:t>3</w:t>
            </w:r>
            <w:r w:rsidRPr="0010759D">
              <w:rPr>
                <w:b w:val="0"/>
                <w:szCs w:val="24"/>
              </w:rPr>
              <w:t xml:space="preserve">: </w:t>
            </w:r>
          </w:p>
          <w:p w14:paraId="73838212" w14:textId="77777777" w:rsidR="00DC4B76" w:rsidRPr="0010759D" w:rsidRDefault="00DC4B76" w:rsidP="00B82D44">
            <w:pPr>
              <w:keepLines/>
              <w:tabs>
                <w:tab w:val="left" w:pos="270"/>
                <w:tab w:val="left" w:pos="1386"/>
                <w:tab w:val="left" w:pos="6730"/>
              </w:tabs>
              <w:rPr>
                <w:b w:val="0"/>
                <w:szCs w:val="24"/>
              </w:rPr>
            </w:pPr>
            <w:r w:rsidRPr="0010759D">
              <w:rPr>
                <w:b w:val="0"/>
                <w:szCs w:val="24"/>
              </w:rPr>
              <w:t>Installation</w:t>
            </w:r>
          </w:p>
          <w:p w14:paraId="1721E58D" w14:textId="77777777" w:rsidR="00DC4B76" w:rsidRPr="0010759D" w:rsidRDefault="00DC4B76" w:rsidP="00B82D44">
            <w:pPr>
              <w:keepLines/>
              <w:tabs>
                <w:tab w:val="left" w:pos="270"/>
                <w:tab w:val="left" w:pos="1386"/>
                <w:tab w:val="left" w:pos="6730"/>
              </w:tabs>
              <w:rPr>
                <w:b w:val="0"/>
                <w:szCs w:val="24"/>
              </w:rPr>
            </w:pPr>
          </w:p>
        </w:tc>
        <w:tc>
          <w:tcPr>
            <w:tcW w:w="7666" w:type="dxa"/>
          </w:tcPr>
          <w:p w14:paraId="089CDE6D" w14:textId="4866A108" w:rsidR="00DC4B76" w:rsidRPr="0010759D" w:rsidRDefault="009651BE" w:rsidP="00B82D44">
            <w:pPr>
              <w:keepLines/>
              <w:tabs>
                <w:tab w:val="left" w:pos="270"/>
                <w:tab w:val="left" w:pos="1386"/>
                <w:tab w:val="left" w:pos="6730"/>
              </w:tabs>
              <w:spacing w:after="120"/>
              <w:cnfStyle w:val="000000000000" w:firstRow="0" w:lastRow="0" w:firstColumn="0" w:lastColumn="0" w:oddVBand="0" w:evenVBand="0" w:oddHBand="0" w:evenHBand="0" w:firstRowFirstColumn="0" w:firstRowLastColumn="0" w:lastRowFirstColumn="0" w:lastRowLastColumn="0"/>
            </w:pPr>
            <w:r w:rsidRPr="0010759D">
              <w:t xml:space="preserve">Energy </w:t>
            </w:r>
            <w:r w:rsidR="00DC4B76" w:rsidRPr="0010759D">
              <w:t>Contractor completes installation of project</w:t>
            </w:r>
            <w:r w:rsidR="004F02C4" w:rsidRPr="0010759D">
              <w:t>.</w:t>
            </w:r>
            <w:r w:rsidR="005616FF" w:rsidRPr="0010759D">
              <w:t xml:space="preserve"> </w:t>
            </w:r>
            <w:r w:rsidRPr="0010759D">
              <w:t xml:space="preserve">Energy </w:t>
            </w:r>
            <w:r w:rsidR="004F02C4" w:rsidRPr="0010759D">
              <w:t>Contractor</w:t>
            </w:r>
            <w:r w:rsidR="00DC4B76" w:rsidRPr="0010759D">
              <w:t xml:space="preserve"> invoices </w:t>
            </w:r>
            <w:r w:rsidR="001F2710" w:rsidRPr="0010759D">
              <w:t>Customer</w:t>
            </w:r>
            <w:r w:rsidR="00DC4B76" w:rsidRPr="0010759D">
              <w:t xml:space="preserve">, </w:t>
            </w:r>
            <w:r w:rsidR="00AB4A84" w:rsidRPr="0010759D">
              <w:t xml:space="preserve">reducing the total invoice by </w:t>
            </w:r>
            <w:r w:rsidR="00354CD0" w:rsidRPr="0010759D">
              <w:t xml:space="preserve">value of </w:t>
            </w:r>
            <w:r w:rsidR="00AB4A84" w:rsidRPr="0010759D">
              <w:t>the customer’s</w:t>
            </w:r>
            <w:r w:rsidR="00474606" w:rsidRPr="0010759D">
              <w:t xml:space="preserve"> share of the</w:t>
            </w:r>
            <w:r w:rsidR="00DC4B76" w:rsidRPr="0010759D">
              <w:t xml:space="preserve"> rebate</w:t>
            </w:r>
            <w:r w:rsidR="005616FF" w:rsidRPr="0010759D">
              <w:t xml:space="preserve"> (based on estimated savings)</w:t>
            </w:r>
            <w:r w:rsidR="00835CBC" w:rsidRPr="0010759D">
              <w:t xml:space="preserve">. </w:t>
            </w:r>
            <w:r w:rsidR="001F2710" w:rsidRPr="0010759D">
              <w:t>Customer</w:t>
            </w:r>
            <w:r w:rsidR="00DC4B76" w:rsidRPr="0010759D">
              <w:t xml:space="preserve"> pays invoice</w:t>
            </w:r>
            <w:r w:rsidR="005616FF" w:rsidRPr="0010759D">
              <w:t xml:space="preserve"> net of rebate</w:t>
            </w:r>
            <w:r w:rsidR="00DC4B76" w:rsidRPr="0010759D">
              <w:t xml:space="preserve">. </w:t>
            </w:r>
            <w:r w:rsidRPr="0010759D">
              <w:t xml:space="preserve">Energy </w:t>
            </w:r>
            <w:r w:rsidR="00DC4B76" w:rsidRPr="0010759D">
              <w:t xml:space="preserve">Contractor </w:t>
            </w:r>
            <w:r w:rsidR="00FC20CB" w:rsidRPr="0010759D">
              <w:t xml:space="preserve">or Aggregator </w:t>
            </w:r>
            <w:r w:rsidR="00DC4B76" w:rsidRPr="0010759D">
              <w:t xml:space="preserve">provides proof of </w:t>
            </w:r>
            <w:proofErr w:type="gramStart"/>
            <w:r w:rsidR="00DC4B76" w:rsidRPr="0010759D">
              <w:t>installation, and</w:t>
            </w:r>
            <w:proofErr w:type="gramEnd"/>
            <w:r w:rsidR="00DC4B76" w:rsidRPr="0010759D">
              <w:t xml:space="preserve"> </w:t>
            </w:r>
            <w:r w:rsidR="007F5B82" w:rsidRPr="0010759D">
              <w:t xml:space="preserve">collects and provides </w:t>
            </w:r>
            <w:r w:rsidR="00DC4B76" w:rsidRPr="0010759D">
              <w:t xml:space="preserve">all DOE </w:t>
            </w:r>
            <w:r w:rsidR="0008770A" w:rsidRPr="0010759D">
              <w:t>-</w:t>
            </w:r>
            <w:r w:rsidR="00DC4B76" w:rsidRPr="0010759D">
              <w:t>required data points</w:t>
            </w:r>
            <w:r w:rsidR="001F2710" w:rsidRPr="0010759D">
              <w:t xml:space="preserve"> to S</w:t>
            </w:r>
            <w:r w:rsidR="00FC20CB" w:rsidRPr="0010759D">
              <w:t>WI</w:t>
            </w:r>
            <w:r w:rsidR="00DC4B76" w:rsidRPr="0010759D">
              <w:t xml:space="preserve">. Aggregator pays </w:t>
            </w:r>
            <w:r w:rsidR="00B9771E" w:rsidRPr="0010759D">
              <w:t>Energy C</w:t>
            </w:r>
            <w:r w:rsidR="00DC4B76" w:rsidRPr="0010759D">
              <w:t xml:space="preserve">ontractor </w:t>
            </w:r>
            <w:r w:rsidR="00835CBC" w:rsidRPr="0010759D">
              <w:t xml:space="preserve">for the </w:t>
            </w:r>
            <w:r w:rsidR="00D37475" w:rsidRPr="0010759D">
              <w:t xml:space="preserve">customer’s share of the </w:t>
            </w:r>
            <w:r w:rsidR="00DC4B76" w:rsidRPr="0010759D">
              <w:t xml:space="preserve">rebate. SWI provides </w:t>
            </w:r>
            <w:r w:rsidR="001A3D59" w:rsidRPr="0010759D">
              <w:t xml:space="preserve">Participant </w:t>
            </w:r>
            <w:r w:rsidR="00F60137" w:rsidRPr="0010759D">
              <w:t xml:space="preserve">with </w:t>
            </w:r>
            <w:r w:rsidR="00DC4B76" w:rsidRPr="0010759D">
              <w:t>project certificate and survey.</w:t>
            </w:r>
          </w:p>
        </w:tc>
      </w:tr>
      <w:tr w:rsidR="00824654" w:rsidRPr="0010759D" w14:paraId="00AEE225" w14:textId="77777777" w:rsidTr="557C9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77029497" w14:textId="3EAD3E3A" w:rsidR="00DC4B76" w:rsidRPr="0010759D" w:rsidRDefault="00DC4B76" w:rsidP="00B82D44">
            <w:pPr>
              <w:keepLines/>
              <w:tabs>
                <w:tab w:val="left" w:pos="270"/>
                <w:tab w:val="left" w:pos="1386"/>
                <w:tab w:val="left" w:pos="6730"/>
              </w:tabs>
              <w:rPr>
                <w:b w:val="0"/>
                <w:szCs w:val="24"/>
              </w:rPr>
            </w:pPr>
            <w:r w:rsidRPr="0010759D">
              <w:rPr>
                <w:b w:val="0"/>
                <w:szCs w:val="24"/>
              </w:rPr>
              <w:t xml:space="preserve">Stage </w:t>
            </w:r>
            <w:r w:rsidR="00A96719" w:rsidRPr="0010759D">
              <w:rPr>
                <w:b w:val="0"/>
                <w:bCs w:val="0"/>
                <w:szCs w:val="24"/>
              </w:rPr>
              <w:t>4</w:t>
            </w:r>
            <w:r w:rsidRPr="0010759D">
              <w:rPr>
                <w:b w:val="0"/>
                <w:szCs w:val="24"/>
              </w:rPr>
              <w:t xml:space="preserve">: </w:t>
            </w:r>
          </w:p>
          <w:p w14:paraId="05D1BAF5" w14:textId="74872591" w:rsidR="00DC4B76" w:rsidRPr="0010759D" w:rsidRDefault="00DC4B76" w:rsidP="00B82D44">
            <w:pPr>
              <w:keepLines/>
              <w:tabs>
                <w:tab w:val="left" w:pos="270"/>
                <w:tab w:val="left" w:pos="1386"/>
                <w:tab w:val="left" w:pos="6730"/>
              </w:tabs>
              <w:rPr>
                <w:b w:val="0"/>
                <w:szCs w:val="24"/>
              </w:rPr>
            </w:pPr>
            <w:r w:rsidRPr="0010759D">
              <w:rPr>
                <w:b w:val="0"/>
                <w:szCs w:val="24"/>
              </w:rPr>
              <w:t>QA/QC</w:t>
            </w:r>
          </w:p>
        </w:tc>
        <w:tc>
          <w:tcPr>
            <w:tcW w:w="7666" w:type="dxa"/>
          </w:tcPr>
          <w:p w14:paraId="5094B459" w14:textId="40610B0F" w:rsidR="00DC4B76" w:rsidRPr="0010759D" w:rsidRDefault="00C842E7" w:rsidP="00B82D44">
            <w:pPr>
              <w:keepLines/>
              <w:tabs>
                <w:tab w:val="left" w:pos="270"/>
                <w:tab w:val="left" w:pos="1386"/>
                <w:tab w:val="left" w:pos="6730"/>
              </w:tabs>
              <w:spacing w:after="120"/>
              <w:cnfStyle w:val="000000100000" w:firstRow="0" w:lastRow="0" w:firstColumn="0" w:lastColumn="0" w:oddVBand="0" w:evenVBand="0" w:oddHBand="1" w:evenHBand="0" w:firstRowFirstColumn="0" w:firstRowLastColumn="0" w:lastRowFirstColumn="0" w:lastRowLastColumn="0"/>
            </w:pPr>
            <w:r w:rsidRPr="0010759D">
              <w:t xml:space="preserve">SWI designates </w:t>
            </w:r>
            <w:proofErr w:type="gramStart"/>
            <w:r w:rsidRPr="0010759D">
              <w:t>project</w:t>
            </w:r>
            <w:proofErr w:type="gramEnd"/>
            <w:r w:rsidRPr="0010759D">
              <w:t xml:space="preserve"> to be subject to M&amp;V process. </w:t>
            </w:r>
            <w:r w:rsidR="00DC4B76" w:rsidRPr="0010759D">
              <w:t xml:space="preserve">SWI completes QA/QC of project and confirms all requirements met. </w:t>
            </w:r>
          </w:p>
          <w:p w14:paraId="59FE0266" w14:textId="4AC44C9F" w:rsidR="000D2457" w:rsidRPr="0010759D" w:rsidRDefault="000D2457" w:rsidP="00B82D44">
            <w:pPr>
              <w:keepLines/>
              <w:tabs>
                <w:tab w:val="left" w:pos="270"/>
                <w:tab w:val="left" w:pos="1386"/>
                <w:tab w:val="left" w:pos="6730"/>
              </w:tabs>
              <w:spacing w:after="120"/>
              <w:cnfStyle w:val="000000100000" w:firstRow="0" w:lastRow="0" w:firstColumn="0" w:lastColumn="0" w:oddVBand="0" w:evenVBand="0" w:oddHBand="1" w:evenHBand="0" w:firstRowFirstColumn="0" w:firstRowLastColumn="0" w:lastRowFirstColumn="0" w:lastRowLastColumn="0"/>
            </w:pPr>
            <w:r w:rsidRPr="0010759D">
              <w:t xml:space="preserve">After this step, the Participant </w:t>
            </w:r>
            <w:r w:rsidR="00DE3948" w:rsidRPr="0010759D">
              <w:t>ha</w:t>
            </w:r>
            <w:r w:rsidR="00CC755E" w:rsidRPr="0010759D">
              <w:t xml:space="preserve">s </w:t>
            </w:r>
            <w:r w:rsidR="00DE3948" w:rsidRPr="0010759D">
              <w:t xml:space="preserve">no additional roles or requirements. </w:t>
            </w:r>
          </w:p>
        </w:tc>
      </w:tr>
      <w:tr w:rsidR="00C36CF5" w:rsidRPr="0010759D" w14:paraId="3FCC1755" w14:textId="77777777" w:rsidTr="557C9200">
        <w:tc>
          <w:tcPr>
            <w:cnfStyle w:val="001000000000" w:firstRow="0" w:lastRow="0" w:firstColumn="1" w:lastColumn="0" w:oddVBand="0" w:evenVBand="0" w:oddHBand="0" w:evenHBand="0" w:firstRowFirstColumn="0" w:firstRowLastColumn="0" w:lastRowFirstColumn="0" w:lastRowLastColumn="0"/>
            <w:tcW w:w="1684" w:type="dxa"/>
          </w:tcPr>
          <w:p w14:paraId="7B6AC7A4" w14:textId="5A45A6EF" w:rsidR="00C36CF5" w:rsidRPr="0010759D" w:rsidRDefault="00C36CF5" w:rsidP="00B82D44">
            <w:pPr>
              <w:keepLines/>
              <w:tabs>
                <w:tab w:val="left" w:pos="270"/>
                <w:tab w:val="left" w:pos="1386"/>
                <w:tab w:val="left" w:pos="6730"/>
              </w:tabs>
              <w:rPr>
                <w:b w:val="0"/>
                <w:szCs w:val="24"/>
              </w:rPr>
            </w:pPr>
            <w:r w:rsidRPr="0010759D">
              <w:rPr>
                <w:b w:val="0"/>
                <w:szCs w:val="24"/>
              </w:rPr>
              <w:t xml:space="preserve">Stage </w:t>
            </w:r>
            <w:r w:rsidR="00EF0837" w:rsidRPr="0010759D">
              <w:rPr>
                <w:b w:val="0"/>
                <w:szCs w:val="24"/>
              </w:rPr>
              <w:t>4b</w:t>
            </w:r>
            <w:r w:rsidRPr="0010759D">
              <w:rPr>
                <w:b w:val="0"/>
                <w:szCs w:val="24"/>
              </w:rPr>
              <w:t>: Partial Payment</w:t>
            </w:r>
          </w:p>
        </w:tc>
        <w:tc>
          <w:tcPr>
            <w:tcW w:w="7666" w:type="dxa"/>
          </w:tcPr>
          <w:p w14:paraId="4A79DACF" w14:textId="15CB1D9D" w:rsidR="00C36CF5" w:rsidRPr="0010759D" w:rsidRDefault="00C36CF5" w:rsidP="00B82D44">
            <w:pPr>
              <w:keepLines/>
              <w:tabs>
                <w:tab w:val="left" w:pos="270"/>
                <w:tab w:val="left" w:pos="1386"/>
                <w:tab w:val="left" w:pos="6730"/>
              </w:tabs>
              <w:spacing w:after="120"/>
              <w:cnfStyle w:val="000000000000" w:firstRow="0" w:lastRow="0" w:firstColumn="0" w:lastColumn="0" w:oddVBand="0" w:evenVBand="0" w:oddHBand="0" w:evenHBand="0" w:firstRowFirstColumn="0" w:firstRowLastColumn="0" w:lastRowFirstColumn="0" w:lastRowLastColumn="0"/>
              <w:rPr>
                <w:szCs w:val="24"/>
              </w:rPr>
            </w:pPr>
            <w:r w:rsidRPr="0010759D">
              <w:rPr>
                <w:szCs w:val="24"/>
              </w:rPr>
              <w:t xml:space="preserve">Pending DOE’s approval of CEC’s proposal to use HOMES funds for Partial </w:t>
            </w:r>
            <w:r w:rsidR="00ED647B" w:rsidRPr="0010759D">
              <w:rPr>
                <w:szCs w:val="24"/>
              </w:rPr>
              <w:t>Payments</w:t>
            </w:r>
            <w:r w:rsidR="00452224" w:rsidRPr="0010759D">
              <w:rPr>
                <w:szCs w:val="24"/>
              </w:rPr>
              <w:t xml:space="preserve"> (also known as “</w:t>
            </w:r>
            <w:r w:rsidR="00ED647B" w:rsidRPr="0010759D">
              <w:rPr>
                <w:szCs w:val="24"/>
              </w:rPr>
              <w:t>progress payments</w:t>
            </w:r>
            <w:r w:rsidR="00452224" w:rsidRPr="0010759D">
              <w:rPr>
                <w:szCs w:val="24"/>
              </w:rPr>
              <w:t>”,</w:t>
            </w:r>
            <w:r w:rsidR="00C359A2" w:rsidRPr="0010759D">
              <w:rPr>
                <w:szCs w:val="24"/>
              </w:rPr>
              <w:t>)</w:t>
            </w:r>
            <w:r w:rsidR="00ED647B" w:rsidRPr="0010759D">
              <w:rPr>
                <w:szCs w:val="24"/>
              </w:rPr>
              <w:t xml:space="preserve"> </w:t>
            </w:r>
            <w:r w:rsidR="002E4372" w:rsidRPr="0010759D">
              <w:rPr>
                <w:szCs w:val="24"/>
              </w:rPr>
              <w:t>Aggregators may request</w:t>
            </w:r>
            <w:r w:rsidR="00C359A2" w:rsidRPr="0010759D">
              <w:rPr>
                <w:szCs w:val="24"/>
              </w:rPr>
              <w:t>,</w:t>
            </w:r>
            <w:r w:rsidR="002E4372" w:rsidRPr="0010759D">
              <w:rPr>
                <w:szCs w:val="24"/>
              </w:rPr>
              <w:t xml:space="preserve"> </w:t>
            </w:r>
            <w:r w:rsidR="00845A93" w:rsidRPr="0010759D">
              <w:rPr>
                <w:szCs w:val="24"/>
              </w:rPr>
              <w:t xml:space="preserve">and SWI may pay </w:t>
            </w:r>
            <w:r w:rsidR="002E4372" w:rsidRPr="0010759D">
              <w:rPr>
                <w:szCs w:val="24"/>
              </w:rPr>
              <w:t xml:space="preserve">a Partial Payment </w:t>
            </w:r>
            <w:r w:rsidR="00452224" w:rsidRPr="0010759D">
              <w:rPr>
                <w:szCs w:val="24"/>
              </w:rPr>
              <w:t xml:space="preserve">based on estimated </w:t>
            </w:r>
            <w:r w:rsidR="00845A93" w:rsidRPr="0010759D">
              <w:rPr>
                <w:szCs w:val="24"/>
              </w:rPr>
              <w:t xml:space="preserve">savings.  </w:t>
            </w:r>
          </w:p>
        </w:tc>
      </w:tr>
      <w:tr w:rsidR="00824654" w:rsidRPr="0010759D" w14:paraId="662835BB" w14:textId="77777777" w:rsidTr="557C9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502645CF" w14:textId="2914E735" w:rsidR="00DC4B76" w:rsidRPr="0010759D" w:rsidRDefault="00DC4B76" w:rsidP="00B82D44">
            <w:pPr>
              <w:keepLines/>
              <w:tabs>
                <w:tab w:val="left" w:pos="270"/>
                <w:tab w:val="left" w:pos="1386"/>
                <w:tab w:val="left" w:pos="6730"/>
              </w:tabs>
              <w:rPr>
                <w:b w:val="0"/>
                <w:szCs w:val="24"/>
              </w:rPr>
            </w:pPr>
            <w:r w:rsidRPr="0010759D">
              <w:rPr>
                <w:b w:val="0"/>
                <w:szCs w:val="24"/>
              </w:rPr>
              <w:t xml:space="preserve">Stage </w:t>
            </w:r>
            <w:r w:rsidR="00A96719" w:rsidRPr="0010759D">
              <w:rPr>
                <w:b w:val="0"/>
                <w:bCs w:val="0"/>
                <w:szCs w:val="24"/>
              </w:rPr>
              <w:t>5</w:t>
            </w:r>
            <w:r w:rsidRPr="0010759D">
              <w:rPr>
                <w:b w:val="0"/>
                <w:szCs w:val="24"/>
              </w:rPr>
              <w:t xml:space="preserve">: </w:t>
            </w:r>
          </w:p>
          <w:p w14:paraId="29C76DBB" w14:textId="789F9B8C" w:rsidR="00DC4B76" w:rsidRPr="0010759D" w:rsidRDefault="00DC4B76" w:rsidP="00B82D44">
            <w:pPr>
              <w:keepLines/>
              <w:tabs>
                <w:tab w:val="left" w:pos="270"/>
                <w:tab w:val="left" w:pos="1386"/>
                <w:tab w:val="left" w:pos="6730"/>
              </w:tabs>
              <w:rPr>
                <w:b w:val="0"/>
                <w:szCs w:val="24"/>
              </w:rPr>
            </w:pPr>
            <w:r w:rsidRPr="0010759D">
              <w:rPr>
                <w:b w:val="0"/>
                <w:szCs w:val="24"/>
              </w:rPr>
              <w:t>Performance Monitoring</w:t>
            </w:r>
          </w:p>
        </w:tc>
        <w:tc>
          <w:tcPr>
            <w:tcW w:w="7666" w:type="dxa"/>
          </w:tcPr>
          <w:p w14:paraId="62C978B2" w14:textId="77777777" w:rsidR="00DC4B76" w:rsidRPr="0010759D" w:rsidRDefault="00DC4B76" w:rsidP="00B82D44">
            <w:pPr>
              <w:keepLines/>
              <w:tabs>
                <w:tab w:val="left" w:pos="270"/>
                <w:tab w:val="left" w:pos="1386"/>
                <w:tab w:val="left" w:pos="6730"/>
              </w:tabs>
              <w:spacing w:after="120"/>
              <w:cnfStyle w:val="000000100000" w:firstRow="0" w:lastRow="0" w:firstColumn="0" w:lastColumn="0" w:oddVBand="0" w:evenVBand="0" w:oddHBand="1" w:evenHBand="0" w:firstRowFirstColumn="0" w:firstRowLastColumn="0" w:lastRowFirstColumn="0" w:lastRowLastColumn="0"/>
              <w:rPr>
                <w:szCs w:val="24"/>
              </w:rPr>
            </w:pPr>
            <w:r w:rsidRPr="0010759D">
              <w:rPr>
                <w:szCs w:val="24"/>
              </w:rPr>
              <w:t xml:space="preserve">12-month M&amp;V period begins and ends. </w:t>
            </w:r>
          </w:p>
        </w:tc>
      </w:tr>
      <w:tr w:rsidR="00824654" w:rsidRPr="0010759D" w14:paraId="4B395682" w14:textId="77777777" w:rsidTr="557C9200">
        <w:tc>
          <w:tcPr>
            <w:cnfStyle w:val="001000000000" w:firstRow="0" w:lastRow="0" w:firstColumn="1" w:lastColumn="0" w:oddVBand="0" w:evenVBand="0" w:oddHBand="0" w:evenHBand="0" w:firstRowFirstColumn="0" w:firstRowLastColumn="0" w:lastRowFirstColumn="0" w:lastRowLastColumn="0"/>
            <w:tcW w:w="1684" w:type="dxa"/>
          </w:tcPr>
          <w:p w14:paraId="2FA22472" w14:textId="47B341B1" w:rsidR="00DC4B76" w:rsidRPr="0010759D" w:rsidRDefault="00DC4B76" w:rsidP="00B82D44">
            <w:pPr>
              <w:keepLines/>
              <w:tabs>
                <w:tab w:val="left" w:pos="270"/>
                <w:tab w:val="left" w:pos="1386"/>
                <w:tab w:val="left" w:pos="6730"/>
              </w:tabs>
              <w:rPr>
                <w:b w:val="0"/>
                <w:szCs w:val="24"/>
              </w:rPr>
            </w:pPr>
            <w:r w:rsidRPr="0010759D">
              <w:rPr>
                <w:b w:val="0"/>
                <w:szCs w:val="24"/>
              </w:rPr>
              <w:t xml:space="preserve">Stage </w:t>
            </w:r>
            <w:r w:rsidR="00A96719" w:rsidRPr="0010759D">
              <w:rPr>
                <w:b w:val="0"/>
                <w:bCs w:val="0"/>
                <w:szCs w:val="24"/>
              </w:rPr>
              <w:t>6</w:t>
            </w:r>
            <w:r w:rsidRPr="0010759D">
              <w:rPr>
                <w:b w:val="0"/>
                <w:szCs w:val="24"/>
              </w:rPr>
              <w:t xml:space="preserve">: </w:t>
            </w:r>
          </w:p>
          <w:p w14:paraId="5B86BAFA" w14:textId="7EC53F3A" w:rsidR="00DC4B76" w:rsidRPr="0010759D" w:rsidRDefault="00DC4B76" w:rsidP="00B82D44">
            <w:pPr>
              <w:keepLines/>
              <w:tabs>
                <w:tab w:val="left" w:pos="270"/>
                <w:tab w:val="left" w:pos="1386"/>
                <w:tab w:val="left" w:pos="6730"/>
              </w:tabs>
              <w:rPr>
                <w:b w:val="0"/>
                <w:szCs w:val="24"/>
              </w:rPr>
            </w:pPr>
            <w:r w:rsidRPr="0010759D">
              <w:rPr>
                <w:b w:val="0"/>
                <w:szCs w:val="24"/>
              </w:rPr>
              <w:t xml:space="preserve">Savings Calculation and Rebate Payment. </w:t>
            </w:r>
          </w:p>
        </w:tc>
        <w:tc>
          <w:tcPr>
            <w:tcW w:w="7666" w:type="dxa"/>
          </w:tcPr>
          <w:p w14:paraId="0F6FB32C" w14:textId="6882ED61" w:rsidR="00DC4B76" w:rsidRPr="0010759D" w:rsidRDefault="00DC4B76" w:rsidP="00B82D44">
            <w:pPr>
              <w:keepLines/>
              <w:tabs>
                <w:tab w:val="left" w:pos="270"/>
                <w:tab w:val="left" w:pos="1386"/>
                <w:tab w:val="left" w:pos="6730"/>
              </w:tabs>
              <w:spacing w:after="120"/>
              <w:cnfStyle w:val="000000000000" w:firstRow="0" w:lastRow="0" w:firstColumn="0" w:lastColumn="0" w:oddVBand="0" w:evenVBand="0" w:oddHBand="0" w:evenHBand="0" w:firstRowFirstColumn="0" w:firstRowLastColumn="0" w:lastRowFirstColumn="0" w:lastRowLastColumn="0"/>
              <w:rPr>
                <w:szCs w:val="24"/>
              </w:rPr>
            </w:pPr>
            <w:r w:rsidRPr="0010759D">
              <w:rPr>
                <w:szCs w:val="24"/>
              </w:rPr>
              <w:t xml:space="preserve">SWI calculates project energy savings and </w:t>
            </w:r>
            <w:r w:rsidR="001F0C65" w:rsidRPr="0010759D">
              <w:rPr>
                <w:szCs w:val="24"/>
              </w:rPr>
              <w:t>actual</w:t>
            </w:r>
            <w:r w:rsidRPr="0010759D">
              <w:rPr>
                <w:szCs w:val="24"/>
              </w:rPr>
              <w:t xml:space="preserve"> rebate value. Aggregator assigns </w:t>
            </w:r>
            <w:proofErr w:type="gramStart"/>
            <w:r w:rsidRPr="0010759D">
              <w:rPr>
                <w:szCs w:val="24"/>
              </w:rPr>
              <w:t>project</w:t>
            </w:r>
            <w:proofErr w:type="gramEnd"/>
            <w:r w:rsidRPr="0010759D">
              <w:rPr>
                <w:szCs w:val="24"/>
              </w:rPr>
              <w:t xml:space="preserve"> to portfolio, and invoices SWI for payment. SWI verifies portfolio savings are greater than the required </w:t>
            </w:r>
            <w:proofErr w:type="gramStart"/>
            <w:r w:rsidRPr="0010759D">
              <w:rPr>
                <w:szCs w:val="24"/>
              </w:rPr>
              <w:t>15%, and</w:t>
            </w:r>
            <w:proofErr w:type="gramEnd"/>
            <w:r w:rsidRPr="0010759D">
              <w:rPr>
                <w:szCs w:val="24"/>
              </w:rPr>
              <w:t xml:space="preserve"> makes rebate payment to Aggregator.</w:t>
            </w:r>
            <w:r w:rsidR="002A7BDA" w:rsidRPr="0010759D">
              <w:rPr>
                <w:szCs w:val="24"/>
              </w:rPr>
              <w:t xml:space="preserve"> </w:t>
            </w:r>
          </w:p>
        </w:tc>
      </w:tr>
    </w:tbl>
    <w:p w14:paraId="74181530" w14:textId="77777777" w:rsidR="008C124C" w:rsidRPr="0010759D" w:rsidRDefault="008C124C" w:rsidP="00CE3988">
      <w:pPr>
        <w:keepLines/>
        <w:tabs>
          <w:tab w:val="left" w:pos="270"/>
          <w:tab w:val="left" w:pos="1386"/>
          <w:tab w:val="left" w:pos="6730"/>
        </w:tabs>
        <w:rPr>
          <w:b/>
          <w:bCs/>
          <w:szCs w:val="24"/>
        </w:rPr>
      </w:pPr>
    </w:p>
    <w:p w14:paraId="0AC0289B" w14:textId="2B388A02" w:rsidR="008C124C" w:rsidRPr="0010759D" w:rsidRDefault="008C124C" w:rsidP="00504592">
      <w:pPr>
        <w:pStyle w:val="Heading4"/>
      </w:pPr>
      <w:r w:rsidRPr="0010759D">
        <w:t>Statewide Implementer (SWI) Overview</w:t>
      </w:r>
    </w:p>
    <w:p w14:paraId="690DD23B" w14:textId="45059B62" w:rsidR="00FC3905" w:rsidRPr="0010759D" w:rsidRDefault="008C124C" w:rsidP="00B82D44">
      <w:pPr>
        <w:spacing w:after="120"/>
        <w:rPr>
          <w:szCs w:val="24"/>
        </w:rPr>
      </w:pPr>
      <w:r w:rsidRPr="0010759D">
        <w:rPr>
          <w:szCs w:val="24"/>
        </w:rPr>
        <w:t xml:space="preserve">The CEC </w:t>
      </w:r>
      <w:r w:rsidRPr="0010759D" w:rsidDel="0090189B">
        <w:rPr>
          <w:szCs w:val="24"/>
        </w:rPr>
        <w:t>will</w:t>
      </w:r>
      <w:r w:rsidRPr="0010759D">
        <w:rPr>
          <w:szCs w:val="24"/>
        </w:rPr>
        <w:t xml:space="preserve"> select a SWI to help design and provide comprehensive implementation of the HOMES P4P program. Design tasks include</w:t>
      </w:r>
      <w:r w:rsidR="00473DCA" w:rsidRPr="0010759D">
        <w:rPr>
          <w:szCs w:val="24"/>
        </w:rPr>
        <w:t xml:space="preserve">, but </w:t>
      </w:r>
      <w:r w:rsidR="00E07B30" w:rsidRPr="0010759D">
        <w:rPr>
          <w:szCs w:val="24"/>
        </w:rPr>
        <w:t>are</w:t>
      </w:r>
      <w:r w:rsidR="00473DCA" w:rsidRPr="0010759D">
        <w:rPr>
          <w:szCs w:val="24"/>
        </w:rPr>
        <w:t xml:space="preserve"> not limited to,</w:t>
      </w:r>
      <w:r w:rsidRPr="0010759D">
        <w:rPr>
          <w:szCs w:val="24"/>
        </w:rPr>
        <w:t xml:space="preserve"> supporting CEC’s finalization of program requirements, assistance with updating blueprint </w:t>
      </w:r>
      <w:r w:rsidR="00306BA2" w:rsidRPr="0010759D">
        <w:rPr>
          <w:szCs w:val="24"/>
        </w:rPr>
        <w:t xml:space="preserve">implementation </w:t>
      </w:r>
      <w:r w:rsidRPr="0010759D">
        <w:rPr>
          <w:szCs w:val="24"/>
        </w:rPr>
        <w:t xml:space="preserve">plans </w:t>
      </w:r>
      <w:r w:rsidR="00306BA2" w:rsidRPr="0010759D">
        <w:rPr>
          <w:szCs w:val="24"/>
        </w:rPr>
        <w:t xml:space="preserve">required by </w:t>
      </w:r>
      <w:r w:rsidRPr="0010759D">
        <w:rPr>
          <w:szCs w:val="24"/>
        </w:rPr>
        <w:t xml:space="preserve">DOE, and continuous program evaluation and improvement. Specific design needs will depend on the status of program development at the time the SWI begins work and will be subject to CAM approval. </w:t>
      </w:r>
    </w:p>
    <w:p w14:paraId="08E265D4" w14:textId="3B93B924" w:rsidR="008C124C" w:rsidRPr="0010759D" w:rsidRDefault="008C124C" w:rsidP="00B82D44">
      <w:pPr>
        <w:spacing w:after="120"/>
        <w:rPr>
          <w:szCs w:val="24"/>
        </w:rPr>
      </w:pPr>
      <w:r w:rsidRPr="0010759D">
        <w:rPr>
          <w:szCs w:val="24"/>
        </w:rPr>
        <w:t>Implementation</w:t>
      </w:r>
      <w:r w:rsidR="00FC3905" w:rsidRPr="0010759D">
        <w:rPr>
          <w:szCs w:val="24"/>
        </w:rPr>
        <w:t xml:space="preserve"> tasks</w:t>
      </w:r>
      <w:r w:rsidRPr="0010759D">
        <w:rPr>
          <w:szCs w:val="24"/>
        </w:rPr>
        <w:t xml:space="preserve"> will include contracting with and overseeing any subcontractors in the program</w:t>
      </w:r>
      <w:r w:rsidR="00B13786" w:rsidRPr="0010759D">
        <w:rPr>
          <w:szCs w:val="24"/>
        </w:rPr>
        <w:t>, ensuring the program is advancing in a timely manner, and proactively communicating with CEC</w:t>
      </w:r>
      <w:r w:rsidR="00DF4704" w:rsidRPr="0010759D">
        <w:rPr>
          <w:szCs w:val="24"/>
        </w:rPr>
        <w:t xml:space="preserve"> on P4P status and issues</w:t>
      </w:r>
      <w:r w:rsidRPr="0010759D">
        <w:rPr>
          <w:szCs w:val="24"/>
        </w:rPr>
        <w:t xml:space="preserve">. CEC expects implementation tasks will include: managing </w:t>
      </w:r>
      <w:r w:rsidRPr="0010759D" w:rsidDel="00A47E8E">
        <w:rPr>
          <w:szCs w:val="24"/>
        </w:rPr>
        <w:t>day</w:t>
      </w:r>
      <w:r w:rsidRPr="0010759D">
        <w:rPr>
          <w:szCs w:val="24"/>
        </w:rPr>
        <w:t>-to-day operations</w:t>
      </w:r>
      <w:r w:rsidR="00FF746C" w:rsidRPr="0010759D">
        <w:rPr>
          <w:szCs w:val="24"/>
        </w:rPr>
        <w:t>;</w:t>
      </w:r>
      <w:r w:rsidRPr="0010759D">
        <w:rPr>
          <w:szCs w:val="24"/>
        </w:rPr>
        <w:t xml:space="preserve"> </w:t>
      </w:r>
      <w:r w:rsidR="00FF746C" w:rsidRPr="0010759D">
        <w:rPr>
          <w:szCs w:val="24"/>
        </w:rPr>
        <w:t xml:space="preserve">recruitment of Aggregators and Energy </w:t>
      </w:r>
      <w:r w:rsidR="00FF746C" w:rsidRPr="0010759D">
        <w:rPr>
          <w:szCs w:val="24"/>
        </w:rPr>
        <w:lastRenderedPageBreak/>
        <w:t xml:space="preserve">Contractors; </w:t>
      </w:r>
      <w:r w:rsidR="00CB5AC3" w:rsidRPr="0010759D">
        <w:rPr>
          <w:szCs w:val="24"/>
        </w:rPr>
        <w:t xml:space="preserve">marketing and outreach to potential Participants; </w:t>
      </w:r>
      <w:r w:rsidRPr="0010759D">
        <w:rPr>
          <w:szCs w:val="24"/>
        </w:rPr>
        <w:t>developing or providing data platforms to receive reservation rebate applications and related data</w:t>
      </w:r>
      <w:r w:rsidR="00FF746C" w:rsidRPr="0010759D">
        <w:rPr>
          <w:szCs w:val="24"/>
        </w:rPr>
        <w:t>;</w:t>
      </w:r>
      <w:r w:rsidRPr="0010759D">
        <w:rPr>
          <w:szCs w:val="24"/>
        </w:rPr>
        <w:t xml:space="preserve"> overseeing Aggregator and Energy Contractor participation</w:t>
      </w:r>
      <w:r w:rsidR="00FF746C" w:rsidRPr="0010759D">
        <w:rPr>
          <w:szCs w:val="24"/>
        </w:rPr>
        <w:t>;</w:t>
      </w:r>
      <w:r w:rsidRPr="0010759D">
        <w:rPr>
          <w:szCs w:val="24"/>
        </w:rPr>
        <w:t xml:space="preserve"> verifying project eligibility</w:t>
      </w:r>
      <w:r w:rsidR="00FF746C" w:rsidRPr="0010759D">
        <w:rPr>
          <w:szCs w:val="24"/>
        </w:rPr>
        <w:t>;</w:t>
      </w:r>
      <w:r w:rsidRPr="0010759D">
        <w:rPr>
          <w:szCs w:val="24"/>
        </w:rPr>
        <w:t xml:space="preserve"> </w:t>
      </w:r>
      <w:r w:rsidR="00664E83" w:rsidRPr="0010759D">
        <w:rPr>
          <w:szCs w:val="24"/>
        </w:rPr>
        <w:t xml:space="preserve">collecting, </w:t>
      </w:r>
      <w:r w:rsidRPr="0010759D">
        <w:rPr>
          <w:szCs w:val="24"/>
        </w:rPr>
        <w:t>storing and reporting data</w:t>
      </w:r>
      <w:r w:rsidR="00FF746C" w:rsidRPr="0010759D">
        <w:rPr>
          <w:szCs w:val="24"/>
        </w:rPr>
        <w:t>;</w:t>
      </w:r>
      <w:r w:rsidRPr="0010759D">
        <w:rPr>
          <w:szCs w:val="24"/>
        </w:rPr>
        <w:t xml:space="preserve"> creating rebate reservations</w:t>
      </w:r>
      <w:r w:rsidR="00FF746C" w:rsidRPr="0010759D">
        <w:rPr>
          <w:szCs w:val="24"/>
        </w:rPr>
        <w:t>;</w:t>
      </w:r>
      <w:r w:rsidRPr="0010759D">
        <w:rPr>
          <w:szCs w:val="24"/>
        </w:rPr>
        <w:t xml:space="preserve"> performing project QA/QC</w:t>
      </w:r>
      <w:r w:rsidR="005429DD" w:rsidRPr="0010759D">
        <w:rPr>
          <w:szCs w:val="24"/>
        </w:rPr>
        <w:t xml:space="preserve">; </w:t>
      </w:r>
      <w:r w:rsidRPr="0010759D">
        <w:rPr>
          <w:szCs w:val="24"/>
        </w:rPr>
        <w:t xml:space="preserve">and performing customer service and consumer protection functions. The SWI will also be responsible for performing </w:t>
      </w:r>
      <w:r w:rsidR="003B3536" w:rsidRPr="0010759D">
        <w:rPr>
          <w:szCs w:val="24"/>
        </w:rPr>
        <w:t>M&amp;V</w:t>
      </w:r>
      <w:r w:rsidRPr="0010759D">
        <w:rPr>
          <w:szCs w:val="24"/>
        </w:rPr>
        <w:t xml:space="preserve"> of energy savings, calculating rebate values, and issuing rebate payments. Additionally, the SWI will</w:t>
      </w:r>
      <w:r w:rsidRPr="0010759D" w:rsidDel="006E2482">
        <w:rPr>
          <w:szCs w:val="24"/>
        </w:rPr>
        <w:t xml:space="preserve"> </w:t>
      </w:r>
      <w:r w:rsidRPr="0010759D">
        <w:rPr>
          <w:szCs w:val="24"/>
        </w:rPr>
        <w:t>frequently share program and project data with CEC, with the goal of real time sharing through development of an</w:t>
      </w:r>
      <w:r w:rsidR="003C6FD2" w:rsidRPr="0010759D">
        <w:rPr>
          <w:szCs w:val="24"/>
        </w:rPr>
        <w:t xml:space="preserve"> API</w:t>
      </w:r>
      <w:r w:rsidRPr="0010759D" w:rsidDel="004B1560">
        <w:rPr>
          <w:szCs w:val="24"/>
        </w:rPr>
        <w:t>.</w:t>
      </w:r>
      <w:r w:rsidRPr="0010759D">
        <w:rPr>
          <w:szCs w:val="24"/>
        </w:rPr>
        <w:t xml:space="preserve"> CEC expects bids for the SWI agreement to include organizational teams of partnered or subcontracted entitie</w:t>
      </w:r>
      <w:r w:rsidR="006E0C91" w:rsidRPr="0010759D">
        <w:rPr>
          <w:szCs w:val="24"/>
        </w:rPr>
        <w:t xml:space="preserve">s. </w:t>
      </w:r>
    </w:p>
    <w:p w14:paraId="70692D3C" w14:textId="3F279F72" w:rsidR="008C124C" w:rsidRPr="0010759D" w:rsidRDefault="008C124C" w:rsidP="00504592">
      <w:pPr>
        <w:pStyle w:val="Heading4"/>
      </w:pPr>
      <w:r w:rsidRPr="0010759D">
        <w:t>Statewide Implementer Payment Structure and Accountability</w:t>
      </w:r>
    </w:p>
    <w:p w14:paraId="061854FE" w14:textId="109C2FE1" w:rsidR="007B3103" w:rsidRPr="0010759D" w:rsidRDefault="00F1792B" w:rsidP="00B82D44">
      <w:pPr>
        <w:spacing w:after="120"/>
      </w:pPr>
      <w:r w:rsidRPr="0010759D">
        <w:t xml:space="preserve">In contrast with several of the </w:t>
      </w:r>
      <w:r w:rsidR="004622D6" w:rsidRPr="0010759D">
        <w:t>California Public Utilities Commission (</w:t>
      </w:r>
      <w:r w:rsidRPr="0010759D">
        <w:t>CPUC</w:t>
      </w:r>
      <w:r w:rsidR="004622D6" w:rsidRPr="0010759D">
        <w:t>)</w:t>
      </w:r>
      <w:r w:rsidRPr="0010759D">
        <w:t xml:space="preserve">-authorized Market Access Programs </w:t>
      </w:r>
      <w:r w:rsidR="006D004C" w:rsidRPr="0010759D">
        <w:t xml:space="preserve">(MAPs) </w:t>
      </w:r>
      <w:r w:rsidRPr="0010759D">
        <w:t>that similarly take a measured-savings approach to rebates, the SWI’s compensation will not be based on energy savings.</w:t>
      </w:r>
      <w:r w:rsidR="002A7BDA" w:rsidRPr="0010759D">
        <w:t xml:space="preserve"> </w:t>
      </w:r>
    </w:p>
    <w:p w14:paraId="0DF951FB" w14:textId="6C230690" w:rsidR="008C124C" w:rsidRPr="0010759D" w:rsidRDefault="00370DC2" w:rsidP="00B82D44">
      <w:pPr>
        <w:spacing w:after="120"/>
      </w:pPr>
      <w:proofErr w:type="gramStart"/>
      <w:r w:rsidRPr="0010759D">
        <w:t>The SWI’s</w:t>
      </w:r>
      <w:proofErr w:type="gramEnd"/>
      <w:r w:rsidRPr="0010759D">
        <w:t xml:space="preserve"> compensation structure will be based on reimbursement for a combination of </w:t>
      </w:r>
      <w:r w:rsidR="00AF6358" w:rsidRPr="0010759D">
        <w:t>items including</w:t>
      </w:r>
      <w:r w:rsidR="00CD4163" w:rsidRPr="0010759D">
        <w:t xml:space="preserve"> </w:t>
      </w:r>
      <w:r w:rsidRPr="0010759D">
        <w:t xml:space="preserve">1) time and materials 2) volume-based unit deliverables and 3) </w:t>
      </w:r>
      <w:r w:rsidR="00CB2378" w:rsidRPr="0010759D">
        <w:t>performance-based</w:t>
      </w:r>
      <w:r w:rsidRPr="0010759D">
        <w:t xml:space="preserve"> incentives.</w:t>
      </w:r>
      <w:r w:rsidR="00C478E8" w:rsidRPr="0010759D">
        <w:t xml:space="preserve"> A list of volume-based unit deliverables can be found in Section II.</w:t>
      </w:r>
      <w:r w:rsidR="002A7BDA" w:rsidRPr="0010759D">
        <w:t xml:space="preserve"> </w:t>
      </w:r>
      <w:r w:rsidR="006352B5" w:rsidRPr="0010759D">
        <w:t xml:space="preserve">A list of performance-based incentives can be found in </w:t>
      </w:r>
      <w:r w:rsidR="00BA50D3" w:rsidRPr="0010759D">
        <w:t>the Section titled “Available Funding</w:t>
      </w:r>
      <w:r w:rsidR="002D7F34" w:rsidRPr="0010759D">
        <w:t>,” above.</w:t>
      </w:r>
      <w:r w:rsidR="002A7BDA" w:rsidRPr="0010759D">
        <w:t xml:space="preserve"> </w:t>
      </w:r>
      <w:r w:rsidR="008E5D82" w:rsidRPr="0010759D">
        <w:t>T</w:t>
      </w:r>
      <w:r w:rsidR="008C124C" w:rsidRPr="0010759D">
        <w:t xml:space="preserve">he SWI’s duties will include supporting Aggregators and helping them to be successful in the Program, </w:t>
      </w:r>
      <w:r w:rsidR="00CD1FE2" w:rsidRPr="0010759D">
        <w:t xml:space="preserve">but </w:t>
      </w:r>
      <w:r w:rsidR="00747C2A" w:rsidRPr="0010759D">
        <w:t>the</w:t>
      </w:r>
      <w:r w:rsidR="00E86759" w:rsidRPr="0010759D">
        <w:t xml:space="preserve"> SWI </w:t>
      </w:r>
      <w:r w:rsidR="008C124C" w:rsidRPr="0010759D">
        <w:t>must</w:t>
      </w:r>
      <w:r w:rsidR="002E7BDB" w:rsidRPr="0010759D">
        <w:t xml:space="preserve"> </w:t>
      </w:r>
      <w:r w:rsidR="00D831B4" w:rsidRPr="0010759D">
        <w:t xml:space="preserve">be a neutral determinator of </w:t>
      </w:r>
      <w:r w:rsidR="008C124C" w:rsidRPr="0010759D">
        <w:t>Aggregators’ energy savings performance.</w:t>
      </w:r>
      <w:r w:rsidR="002A7BDA" w:rsidRPr="0010759D">
        <w:t xml:space="preserve"> </w:t>
      </w:r>
    </w:p>
    <w:p w14:paraId="5ADD14B0" w14:textId="51E73E1E" w:rsidR="00F14DD1" w:rsidRPr="0010759D" w:rsidRDefault="00D85CD0" w:rsidP="00B82D44">
      <w:pPr>
        <w:spacing w:after="120"/>
        <w:rPr>
          <w:szCs w:val="24"/>
        </w:rPr>
      </w:pPr>
      <w:r w:rsidRPr="0010759D">
        <w:rPr>
          <w:szCs w:val="24"/>
        </w:rPr>
        <w:t xml:space="preserve">While the SWI will not be financially compensated based on </w:t>
      </w:r>
      <w:r w:rsidR="00440915" w:rsidRPr="0010759D">
        <w:rPr>
          <w:szCs w:val="24"/>
        </w:rPr>
        <w:t xml:space="preserve">individual </w:t>
      </w:r>
      <w:r w:rsidRPr="0010759D">
        <w:rPr>
          <w:szCs w:val="24"/>
        </w:rPr>
        <w:t>project</w:t>
      </w:r>
      <w:r w:rsidR="00440915" w:rsidRPr="0010759D">
        <w:rPr>
          <w:szCs w:val="24"/>
        </w:rPr>
        <w:t xml:space="preserve"> or portfolio</w:t>
      </w:r>
      <w:r w:rsidRPr="0010759D">
        <w:rPr>
          <w:szCs w:val="24"/>
        </w:rPr>
        <w:t xml:space="preserve"> performance, the SWI is accountable for </w:t>
      </w:r>
      <w:r w:rsidR="00587F89" w:rsidRPr="0010759D">
        <w:rPr>
          <w:szCs w:val="24"/>
        </w:rPr>
        <w:t xml:space="preserve">P4P </w:t>
      </w:r>
      <w:r w:rsidRPr="0010759D">
        <w:rPr>
          <w:szCs w:val="24"/>
        </w:rPr>
        <w:t>Program outcomes.</w:t>
      </w:r>
      <w:r w:rsidR="002A7BDA" w:rsidRPr="0010759D">
        <w:rPr>
          <w:szCs w:val="24"/>
        </w:rPr>
        <w:t xml:space="preserve"> </w:t>
      </w:r>
      <w:r w:rsidRPr="0010759D">
        <w:rPr>
          <w:szCs w:val="24"/>
        </w:rPr>
        <w:t xml:space="preserve">First, in addition to payment for time, materials, and </w:t>
      </w:r>
      <w:r w:rsidR="00FF7D3D" w:rsidRPr="0010759D">
        <w:rPr>
          <w:szCs w:val="24"/>
        </w:rPr>
        <w:t>V</w:t>
      </w:r>
      <w:r w:rsidRPr="0010759D">
        <w:rPr>
          <w:szCs w:val="24"/>
        </w:rPr>
        <w:t>olume-</w:t>
      </w:r>
      <w:r w:rsidR="00FF7D3D" w:rsidRPr="0010759D">
        <w:rPr>
          <w:szCs w:val="24"/>
        </w:rPr>
        <w:t>B</w:t>
      </w:r>
      <w:r w:rsidRPr="0010759D">
        <w:rPr>
          <w:szCs w:val="24"/>
        </w:rPr>
        <w:t xml:space="preserve">ased </w:t>
      </w:r>
      <w:r w:rsidR="00FF7D3D" w:rsidRPr="0010759D">
        <w:rPr>
          <w:szCs w:val="24"/>
        </w:rPr>
        <w:t>U</w:t>
      </w:r>
      <w:r w:rsidRPr="0010759D">
        <w:rPr>
          <w:szCs w:val="24"/>
        </w:rPr>
        <w:t xml:space="preserve">nit </w:t>
      </w:r>
      <w:r w:rsidR="00FF7D3D" w:rsidRPr="0010759D">
        <w:rPr>
          <w:szCs w:val="24"/>
        </w:rPr>
        <w:t>D</w:t>
      </w:r>
      <w:r w:rsidRPr="0010759D">
        <w:rPr>
          <w:szCs w:val="24"/>
        </w:rPr>
        <w:t xml:space="preserve">eliverables, the SWI </w:t>
      </w:r>
      <w:r w:rsidR="00194BFA" w:rsidRPr="0010759D">
        <w:rPr>
          <w:szCs w:val="24"/>
        </w:rPr>
        <w:t>is eligible to receive</w:t>
      </w:r>
      <w:r w:rsidRPr="0010759D">
        <w:rPr>
          <w:szCs w:val="24"/>
        </w:rPr>
        <w:t xml:space="preserve"> performance-based compensation incentives for program achievements as detailed above under the section titled “Available Funding”. Second, as described in Task 2.6, “Continuous Improvement”, the SWI is responsible for developing and tracking key performance indicators and for adjusting</w:t>
      </w:r>
      <w:r w:rsidR="00636DD7" w:rsidRPr="0010759D">
        <w:rPr>
          <w:szCs w:val="24"/>
        </w:rPr>
        <w:t xml:space="preserve"> its screening methods and criteria to</w:t>
      </w:r>
      <w:r w:rsidR="00300D3B" w:rsidRPr="0010759D">
        <w:rPr>
          <w:szCs w:val="24"/>
        </w:rPr>
        <w:t xml:space="preserve"> better</w:t>
      </w:r>
      <w:r w:rsidR="00636DD7" w:rsidRPr="0010759D">
        <w:rPr>
          <w:szCs w:val="24"/>
        </w:rPr>
        <w:t xml:space="preserve"> identify high-impact projects and adjusting other program activities</w:t>
      </w:r>
      <w:r w:rsidR="00FE6A94" w:rsidRPr="0010759D">
        <w:rPr>
          <w:szCs w:val="24"/>
        </w:rPr>
        <w:t xml:space="preserve"> to improve </w:t>
      </w:r>
      <w:r w:rsidR="00616E12" w:rsidRPr="0010759D">
        <w:rPr>
          <w:szCs w:val="24"/>
        </w:rPr>
        <w:t>P4P program metrics.</w:t>
      </w:r>
    </w:p>
    <w:p w14:paraId="30CAD557" w14:textId="3D0F1744" w:rsidR="008C124C" w:rsidRPr="0010759D" w:rsidRDefault="00F14DD1" w:rsidP="00B82D44">
      <w:pPr>
        <w:spacing w:after="120"/>
        <w:rPr>
          <w:szCs w:val="24"/>
        </w:rPr>
      </w:pPr>
      <w:r w:rsidRPr="0010759D">
        <w:t>The SWI is not responsible for advancing their own funds to cover rebate costs.</w:t>
      </w:r>
      <w:r w:rsidR="002A7BDA" w:rsidRPr="0010759D">
        <w:t xml:space="preserve"> </w:t>
      </w:r>
      <w:r w:rsidRPr="0010759D">
        <w:t xml:space="preserve">As described below, under Financing of Rebates, CEC expects Aggregators will need to secure their own financing </w:t>
      </w:r>
      <w:r w:rsidR="009D6EC9" w:rsidRPr="0010759D">
        <w:t xml:space="preserve">for at least a portion of the expected rebate value. </w:t>
      </w:r>
      <w:r w:rsidR="001E1C8A" w:rsidRPr="0010759D">
        <w:t xml:space="preserve">If </w:t>
      </w:r>
      <w:proofErr w:type="gramStart"/>
      <w:r w:rsidR="001E1C8A" w:rsidRPr="0010759D">
        <w:t>the SWI</w:t>
      </w:r>
      <w:proofErr w:type="gramEnd"/>
      <w:r w:rsidR="001E1C8A" w:rsidRPr="0010759D">
        <w:t xml:space="preserve"> has financing con</w:t>
      </w:r>
      <w:r w:rsidR="00BF57D6" w:rsidRPr="0010759D">
        <w:t xml:space="preserve">tacts, </w:t>
      </w:r>
      <w:r w:rsidR="001E1C8A" w:rsidRPr="0010759D">
        <w:t xml:space="preserve">with CAM approval, the SWI may assist </w:t>
      </w:r>
      <w:r w:rsidR="00BF57D6" w:rsidRPr="0010759D">
        <w:t>Aggregators in identifying and connecting with potential finance providers.</w:t>
      </w:r>
      <w:r w:rsidR="002A7BDA" w:rsidRPr="0010759D">
        <w:t xml:space="preserve"> </w:t>
      </w:r>
    </w:p>
    <w:p w14:paraId="7ECCF80C" w14:textId="54800ADE" w:rsidR="008C124C" w:rsidRPr="0010759D" w:rsidRDefault="008C124C" w:rsidP="000660E1">
      <w:pPr>
        <w:pStyle w:val="Heading4"/>
      </w:pPr>
      <w:r w:rsidRPr="000660E1">
        <w:t>Measured</w:t>
      </w:r>
      <w:r w:rsidRPr="0010759D">
        <w:t xml:space="preserve"> Pathway</w:t>
      </w:r>
    </w:p>
    <w:p w14:paraId="44A0BC09" w14:textId="345E6822" w:rsidR="001F6AAE" w:rsidRPr="0010759D" w:rsidRDefault="008C124C" w:rsidP="00B82D44">
      <w:pPr>
        <w:spacing w:before="60" w:after="120"/>
        <w:rPr>
          <w:rFonts w:eastAsia="Avenir Next LT Pro"/>
        </w:rPr>
      </w:pPr>
      <w:r w:rsidRPr="0010759D">
        <w:t xml:space="preserve">The P4P Program will follow DOE’s guidance for “Measured Home Efficiency Rebates” which requires </w:t>
      </w:r>
      <w:r w:rsidR="00313CE1" w:rsidRPr="0010759D">
        <w:t xml:space="preserve">the </w:t>
      </w:r>
      <w:r w:rsidRPr="0010759D">
        <w:t xml:space="preserve">final rebate values be calculated using 12 months (including both peak seasons, if applicable) of post-installation energy consumption data. Projects must achieve energy savings of at least 15% on a portfolio-basis, measured using DOE-approved open-source advanced M&amp;V software. </w:t>
      </w:r>
      <w:r w:rsidR="001F6AAE" w:rsidRPr="0010759D">
        <w:rPr>
          <w:rFonts w:eastAsia="Avenir Next LT Pro"/>
        </w:rPr>
        <w:t xml:space="preserve">CEC </w:t>
      </w:r>
      <w:r w:rsidR="007C79ED" w:rsidRPr="0010759D">
        <w:rPr>
          <w:rFonts w:eastAsia="Avenir Next LT Pro"/>
        </w:rPr>
        <w:t>and</w:t>
      </w:r>
      <w:r w:rsidR="001F6AAE" w:rsidRPr="0010759D">
        <w:rPr>
          <w:rFonts w:eastAsia="Avenir Next LT Pro"/>
        </w:rPr>
        <w:t xml:space="preserve"> </w:t>
      </w:r>
      <w:proofErr w:type="gramStart"/>
      <w:r w:rsidR="001F6AAE" w:rsidRPr="0010759D">
        <w:rPr>
          <w:rFonts w:eastAsia="Avenir Next LT Pro"/>
        </w:rPr>
        <w:t>the SWI</w:t>
      </w:r>
      <w:proofErr w:type="gramEnd"/>
      <w:r w:rsidR="001F6AAE" w:rsidRPr="0010759D">
        <w:rPr>
          <w:rFonts w:eastAsia="Avenir Next LT Pro"/>
        </w:rPr>
        <w:t xml:space="preserve"> </w:t>
      </w:r>
      <w:r w:rsidR="007C79ED" w:rsidRPr="0010759D">
        <w:rPr>
          <w:rFonts w:eastAsia="Avenir Next LT Pro"/>
        </w:rPr>
        <w:t>may explore the</w:t>
      </w:r>
      <w:r w:rsidR="001F6AAE" w:rsidRPr="0010759D">
        <w:rPr>
          <w:rFonts w:eastAsia="Avenir Next LT Pro"/>
        </w:rPr>
        <w:t xml:space="preserve"> potential advantages of</w:t>
      </w:r>
      <w:r w:rsidR="00041503" w:rsidRPr="0010759D">
        <w:rPr>
          <w:rFonts w:eastAsia="Avenir Next LT Pro"/>
        </w:rPr>
        <w:t xml:space="preserve"> also</w:t>
      </w:r>
      <w:r w:rsidR="001F6AAE" w:rsidRPr="0010759D">
        <w:rPr>
          <w:rFonts w:eastAsia="Avenir Next LT Pro"/>
        </w:rPr>
        <w:t xml:space="preserve"> using M&amp;V methodology consistent with rules set by the </w:t>
      </w:r>
      <w:r w:rsidR="001F6AAE" w:rsidRPr="0010759D">
        <w:rPr>
          <w:rFonts w:eastAsia="Avenir Next LT Pro"/>
        </w:rPr>
        <w:lastRenderedPageBreak/>
        <w:t>CPUC for Population-Level Normalized Metered Energy Consumption (NMEC)</w:t>
      </w:r>
      <w:r w:rsidR="007C79ED" w:rsidRPr="0010759D">
        <w:rPr>
          <w:rFonts w:eastAsia="Avenir Next LT Pro"/>
        </w:rPr>
        <w:t xml:space="preserve"> so that the </w:t>
      </w:r>
      <w:r w:rsidR="001F6AAE" w:rsidRPr="0010759D">
        <w:rPr>
          <w:rFonts w:eastAsia="Avenir Next LT Pro"/>
        </w:rPr>
        <w:t xml:space="preserve">HOMES P4P program </w:t>
      </w:r>
      <w:r w:rsidR="007C79ED" w:rsidRPr="0010759D">
        <w:rPr>
          <w:rFonts w:eastAsia="Avenir Next LT Pro"/>
        </w:rPr>
        <w:t xml:space="preserve">may </w:t>
      </w:r>
      <w:r w:rsidR="001F6AAE" w:rsidRPr="0010759D">
        <w:rPr>
          <w:rFonts w:eastAsia="Avenir Next LT Pro"/>
        </w:rPr>
        <w:t xml:space="preserve">integrate easily with the existing CPUC-authorized MAPs. </w:t>
      </w:r>
    </w:p>
    <w:p w14:paraId="1854DD26" w14:textId="3969F9BB" w:rsidR="008C124C" w:rsidRPr="0010759D" w:rsidRDefault="008C124C" w:rsidP="00B82D44">
      <w:pPr>
        <w:keepLines/>
        <w:spacing w:after="120"/>
      </w:pPr>
      <w:r w:rsidRPr="0010759D">
        <w:t xml:space="preserve">Both electric and gas savings will be incorporated into the savings analysis and rebate value calculation. In alignment with federal statutory requirements, CEC plans to structure incentive formulas to reward energy savings during </w:t>
      </w:r>
      <w:r w:rsidR="006E34D1" w:rsidRPr="0010759D">
        <w:t xml:space="preserve">high energy use </w:t>
      </w:r>
      <w:r w:rsidR="00FB0254" w:rsidRPr="0010759D">
        <w:t xml:space="preserve">or </w:t>
      </w:r>
      <w:r w:rsidRPr="0010759D">
        <w:t xml:space="preserve">peak </w:t>
      </w:r>
      <w:r w:rsidR="00854D7E" w:rsidRPr="0010759D">
        <w:t xml:space="preserve">energy </w:t>
      </w:r>
      <w:r w:rsidRPr="0010759D">
        <w:t>demand times and possibly in grid-constrained locations.</w:t>
      </w:r>
    </w:p>
    <w:p w14:paraId="3EF52D1A" w14:textId="77777777" w:rsidR="00F835DE" w:rsidRPr="0010759D" w:rsidDel="00ED472C" w:rsidRDefault="00F835DE" w:rsidP="009A4957">
      <w:pPr>
        <w:pStyle w:val="Heading4"/>
        <w:rPr>
          <w:szCs w:val="24"/>
        </w:rPr>
      </w:pPr>
      <w:r w:rsidRPr="0010759D">
        <w:rPr>
          <w:szCs w:val="24"/>
        </w:rPr>
        <w:t>Rebate values</w:t>
      </w:r>
    </w:p>
    <w:p w14:paraId="5ED01835" w14:textId="55D29319" w:rsidR="00F835DE" w:rsidRPr="0010759D" w:rsidRDefault="00F835DE" w:rsidP="00B82D44">
      <w:pPr>
        <w:spacing w:after="120"/>
      </w:pPr>
      <w:r w:rsidRPr="0010759D">
        <w:t xml:space="preserve">CEC received DOE approval, in alignment with federal statutory requirements, to </w:t>
      </w:r>
      <w:proofErr w:type="gramStart"/>
      <w:r w:rsidRPr="0010759D">
        <w:t>weight</w:t>
      </w:r>
      <w:proofErr w:type="gramEnd"/>
      <w:r w:rsidRPr="0010759D">
        <w:t xml:space="preserve"> incentive values such that energy savings during peak demand times will be valued higher than energy savings achieved during off-peak times. Rebate values for low-income customers will be double </w:t>
      </w:r>
      <w:proofErr w:type="gramStart"/>
      <w:r w:rsidRPr="0010759D">
        <w:t>that</w:t>
      </w:r>
      <w:proofErr w:type="gramEnd"/>
      <w:r w:rsidRPr="0010759D">
        <w:t xml:space="preserve"> of market rate customers. The CEC also received </w:t>
      </w:r>
      <w:r w:rsidR="00B60836" w:rsidRPr="0010759D">
        <w:t xml:space="preserve">DOE </w:t>
      </w:r>
      <w:r w:rsidRPr="0010759D">
        <w:t>approval to put a state</w:t>
      </w:r>
      <w:r w:rsidR="00EA05EB" w:rsidRPr="0010759D">
        <w:t xml:space="preserve"> </w:t>
      </w:r>
      <w:r w:rsidRPr="0010759D">
        <w:t xml:space="preserve">cap on rebate values to avoid excessively large rebate payments to single individuals for high-cost, high-savings projects. The CEC is exploring the possibility of weighting rebate values to reward savings in grid-constrained locations, subject to DOE approval. CEC staff expect to finalize incentive formulas in consultation with </w:t>
      </w:r>
      <w:proofErr w:type="gramStart"/>
      <w:r w:rsidRPr="0010759D">
        <w:t>the SWI</w:t>
      </w:r>
      <w:proofErr w:type="gramEnd"/>
      <w:r w:rsidRPr="0010759D">
        <w:t>. The SWI will make incentive formulas public and transparent to enable Aggregators to estimate savings for Energy Contractors evaluating projects.</w:t>
      </w:r>
    </w:p>
    <w:p w14:paraId="4F6F5EC3" w14:textId="26642091" w:rsidR="008C124C" w:rsidRPr="0010759D" w:rsidRDefault="008C124C" w:rsidP="009E1392">
      <w:pPr>
        <w:pStyle w:val="Heading4"/>
        <w:rPr>
          <w:szCs w:val="24"/>
        </w:rPr>
      </w:pPr>
      <w:r w:rsidRPr="0010759D">
        <w:rPr>
          <w:szCs w:val="24"/>
        </w:rPr>
        <w:t xml:space="preserve">Aggregator Roles and Responsibilities </w:t>
      </w:r>
    </w:p>
    <w:p w14:paraId="7E932E56" w14:textId="5238FB5C" w:rsidR="008C124C" w:rsidRPr="0010759D" w:rsidRDefault="008C124C" w:rsidP="00B82D44">
      <w:pPr>
        <w:keepLines/>
        <w:spacing w:after="120"/>
      </w:pPr>
      <w:r w:rsidRPr="0010759D">
        <w:t xml:space="preserve">Aggregators play a key role in P4P </w:t>
      </w:r>
      <w:r w:rsidR="00937241" w:rsidRPr="0010759D">
        <w:t>P</w:t>
      </w:r>
      <w:r w:rsidRPr="0010759D">
        <w:t>rogram delivery. Aggregators help Energy Contractors identify homes with high energy savings potential, estimate project level energy savings</w:t>
      </w:r>
      <w:r w:rsidR="009F2C47" w:rsidRPr="0010759D">
        <w:t>,</w:t>
      </w:r>
      <w:r w:rsidRPr="0010759D">
        <w:t xml:space="preserve"> and estimate </w:t>
      </w:r>
      <w:r w:rsidR="00B350FC" w:rsidRPr="0010759D">
        <w:t xml:space="preserve">expected </w:t>
      </w:r>
      <w:r w:rsidRPr="0010759D">
        <w:t xml:space="preserve">rebate values. Aggregators may act as the interface between Energy Contractors and the Program, assisting the Energy Contractors with confirming eligibility and collecting all required project data. The CEC will determine final rules as to what percentage of the estimated rebate must be provided to the </w:t>
      </w:r>
      <w:r w:rsidR="004A2B07" w:rsidRPr="0010759D">
        <w:t>Participant</w:t>
      </w:r>
      <w:r w:rsidRPr="0010759D">
        <w:t>, subject to DOE approval.</w:t>
      </w:r>
      <w:r w:rsidR="002A7BDA" w:rsidRPr="0010759D">
        <w:t xml:space="preserve"> </w:t>
      </w:r>
      <w:r w:rsidRPr="0010759D">
        <w:t xml:space="preserve">Aggregators may retain the remaining rebate </w:t>
      </w:r>
      <w:proofErr w:type="gramStart"/>
      <w:r w:rsidRPr="0010759D">
        <w:t>value, or</w:t>
      </w:r>
      <w:proofErr w:type="gramEnd"/>
      <w:r w:rsidRPr="0010759D">
        <w:t xml:space="preserve"> pass on all or a portion of the remaining value to the Energy Contractor on the project. </w:t>
      </w:r>
    </w:p>
    <w:p w14:paraId="6F658EBA" w14:textId="1C9B735D" w:rsidR="008C124C" w:rsidRPr="0010759D" w:rsidRDefault="008C124C" w:rsidP="00B82D44">
      <w:pPr>
        <w:keepLines/>
        <w:spacing w:after="120"/>
      </w:pPr>
      <w:r w:rsidRPr="0010759D">
        <w:t>The Scope of Work requires the SWI to provide mid-cycle</w:t>
      </w:r>
      <w:r w:rsidR="00F868A5" w:rsidRPr="0010759D">
        <w:t xml:space="preserve"> (before the end of the 12</w:t>
      </w:r>
      <w:r w:rsidR="009941C5" w:rsidRPr="0010759D">
        <w:t>-</w:t>
      </w:r>
      <w:r w:rsidR="00F868A5" w:rsidRPr="0010759D">
        <w:t>month M&amp;V period)</w:t>
      </w:r>
      <w:r w:rsidRPr="0010759D">
        <w:t xml:space="preserve"> energy usage data to Aggregators, to the extent the data is available, to help Aggregators manage and improve project savings and consistently improve their savings estimates over time. Upon the completion of the 12-month post-installation M&amp;V period, after receiving </w:t>
      </w:r>
      <w:r w:rsidR="00B34EF1" w:rsidRPr="0010759D">
        <w:t xml:space="preserve">individual projects’ </w:t>
      </w:r>
      <w:r w:rsidRPr="0010759D">
        <w:t xml:space="preserve">final energy savings data from the SWI, Aggregators are responsible for assigning their projects to portfolios. Portfolios are required to achieve at least 15% measured energy savings to receive rebates. CEC expects portfolios to contain projects for which M&amp;V results are available with similar timing. </w:t>
      </w:r>
      <w:r w:rsidRPr="0010759D">
        <w:rPr>
          <w:rFonts w:eastAsia="Avenir Next LT Pro"/>
        </w:rPr>
        <w:t xml:space="preserve">Periodically, </w:t>
      </w:r>
      <w:proofErr w:type="gramStart"/>
      <w:r w:rsidRPr="0010759D">
        <w:rPr>
          <w:rFonts w:eastAsia="Avenir Next LT Pro"/>
        </w:rPr>
        <w:t>the SWI</w:t>
      </w:r>
      <w:proofErr w:type="gramEnd"/>
      <w:r w:rsidRPr="0010759D">
        <w:rPr>
          <w:rFonts w:eastAsia="Avenir Next LT Pro"/>
        </w:rPr>
        <w:t xml:space="preserve"> will review portfolios to identify the variance between Aggregator savings estimations and actuals.</w:t>
      </w:r>
    </w:p>
    <w:p w14:paraId="26216E95" w14:textId="2ED68955" w:rsidR="008C124C" w:rsidRPr="0010759D" w:rsidRDefault="008C124C" w:rsidP="00892687">
      <w:pPr>
        <w:spacing w:after="120"/>
      </w:pPr>
      <w:r w:rsidRPr="0010759D">
        <w:t xml:space="preserve">Aggregators will provide a critical source of rebate financing. </w:t>
      </w:r>
      <w:r w:rsidR="00996B40" w:rsidRPr="0010759D">
        <w:t>It is expected t</w:t>
      </w:r>
      <w:r w:rsidRPr="0010759D">
        <w:t xml:space="preserve">hey </w:t>
      </w:r>
      <w:r w:rsidR="00996B40" w:rsidRPr="0010759D">
        <w:t>will</w:t>
      </w:r>
      <w:r w:rsidRPr="0010759D">
        <w:t xml:space="preserve"> pay </w:t>
      </w:r>
      <w:r w:rsidR="00830A94" w:rsidRPr="0010759D">
        <w:t xml:space="preserve">at least 50% of </w:t>
      </w:r>
      <w:r w:rsidR="00E57D2D" w:rsidRPr="0010759D">
        <w:t xml:space="preserve">the </w:t>
      </w:r>
      <w:proofErr w:type="gramStart"/>
      <w:r w:rsidR="00E57D2D" w:rsidRPr="0010759D">
        <w:t>customer’s</w:t>
      </w:r>
      <w:proofErr w:type="gramEnd"/>
      <w:r w:rsidR="00E57D2D" w:rsidRPr="0010759D">
        <w:t xml:space="preserve"> share of the </w:t>
      </w:r>
      <w:r w:rsidR="00362091" w:rsidRPr="0010759D">
        <w:t xml:space="preserve">expected </w:t>
      </w:r>
      <w:r w:rsidR="00E57D2D" w:rsidRPr="0010759D">
        <w:t>rebate</w:t>
      </w:r>
      <w:r w:rsidRPr="0010759D">
        <w:t xml:space="preserve"> to Energy Contractors </w:t>
      </w:r>
      <w:r w:rsidR="005E5EA3" w:rsidRPr="0010759D">
        <w:t xml:space="preserve">after installation or </w:t>
      </w:r>
      <w:r w:rsidRPr="0010759D">
        <w:t>once the SWI has completed project QA/QC</w:t>
      </w:r>
      <w:r w:rsidR="00830A94" w:rsidRPr="0010759D">
        <w:t xml:space="preserve"> (see section below on Financing of Rebates)</w:t>
      </w:r>
      <w:r w:rsidRPr="0010759D">
        <w:t xml:space="preserve">. Aggregators will receive final rebate payments </w:t>
      </w:r>
      <w:r w:rsidR="000A396D" w:rsidRPr="0010759D">
        <w:t xml:space="preserve">from </w:t>
      </w:r>
      <w:proofErr w:type="gramStart"/>
      <w:r w:rsidR="000A396D" w:rsidRPr="0010759D">
        <w:t>the SWI</w:t>
      </w:r>
      <w:proofErr w:type="gramEnd"/>
      <w:r w:rsidR="000A396D" w:rsidRPr="0010759D">
        <w:t xml:space="preserve"> </w:t>
      </w:r>
      <w:r w:rsidRPr="0010759D">
        <w:t xml:space="preserve">after the completion of M&amp;V. If savings exceed estimates, Aggregators will receive </w:t>
      </w:r>
      <w:r w:rsidRPr="0010759D">
        <w:lastRenderedPageBreak/>
        <w:t xml:space="preserve">additional payments, subject to a cap of 120% of estimated savings. </w:t>
      </w:r>
      <w:r w:rsidR="002652E5" w:rsidRPr="0010759D">
        <w:t xml:space="preserve">As with the rest of their portion of the rebate payment, </w:t>
      </w:r>
      <w:r w:rsidRPr="0010759D">
        <w:t xml:space="preserve">Aggregators may retain or share </w:t>
      </w:r>
      <w:r w:rsidR="002652E5" w:rsidRPr="0010759D">
        <w:t xml:space="preserve">the </w:t>
      </w:r>
      <w:r w:rsidR="007C55FB" w:rsidRPr="0010759D">
        <w:t>additional payment</w:t>
      </w:r>
      <w:r w:rsidR="002D66B0" w:rsidRPr="0010759D">
        <w:t xml:space="preserve"> </w:t>
      </w:r>
      <w:r w:rsidRPr="0010759D">
        <w:t>with Energy Contractors</w:t>
      </w:r>
      <w:r w:rsidR="008C6E81" w:rsidRPr="0010759D">
        <w:t xml:space="preserve"> and/or </w:t>
      </w:r>
      <w:r w:rsidR="00FE3131" w:rsidRPr="0010759D">
        <w:t>Participants</w:t>
      </w:r>
      <w:r w:rsidRPr="0010759D">
        <w:t>.</w:t>
      </w:r>
      <w:r w:rsidR="002A7BDA" w:rsidRPr="0010759D">
        <w:t xml:space="preserve"> </w:t>
      </w:r>
    </w:p>
    <w:p w14:paraId="5C625DB3" w14:textId="7EFCE3C7" w:rsidR="008C124C" w:rsidRPr="0010759D" w:rsidRDefault="008C124C" w:rsidP="009E1392">
      <w:pPr>
        <w:pStyle w:val="Heading4"/>
        <w:rPr>
          <w:szCs w:val="24"/>
        </w:rPr>
      </w:pPr>
      <w:r w:rsidRPr="0010759D">
        <w:rPr>
          <w:szCs w:val="24"/>
        </w:rPr>
        <w:t>Financing of Rebates</w:t>
      </w:r>
      <w:r w:rsidR="001B3DCD" w:rsidRPr="0010759D">
        <w:rPr>
          <w:szCs w:val="24"/>
        </w:rPr>
        <w:t xml:space="preserve"> during M&amp;V period</w:t>
      </w:r>
      <w:r w:rsidR="003F78E4" w:rsidRPr="0010759D">
        <w:rPr>
          <w:szCs w:val="24"/>
        </w:rPr>
        <w:t xml:space="preserve"> and Partial Payments</w:t>
      </w:r>
    </w:p>
    <w:p w14:paraId="44B18F0B" w14:textId="0B92A586" w:rsidR="008C124C" w:rsidRPr="0010759D" w:rsidRDefault="008C124C" w:rsidP="00B82D44">
      <w:pPr>
        <w:keepLines/>
        <w:tabs>
          <w:tab w:val="left" w:pos="270"/>
          <w:tab w:val="left" w:pos="1386"/>
          <w:tab w:val="left" w:pos="6730"/>
        </w:tabs>
        <w:spacing w:after="120"/>
      </w:pPr>
      <w:r w:rsidRPr="0010759D">
        <w:t xml:space="preserve">DOE guidance contemplates </w:t>
      </w:r>
      <w:r w:rsidR="00094930" w:rsidRPr="0010759D">
        <w:t xml:space="preserve">and CEC expects </w:t>
      </w:r>
      <w:r w:rsidRPr="0010759D">
        <w:t xml:space="preserve">customers </w:t>
      </w:r>
      <w:r w:rsidR="00094930" w:rsidRPr="0010759D">
        <w:t xml:space="preserve">to </w:t>
      </w:r>
      <w:r w:rsidRPr="0010759D">
        <w:t>receiv</w:t>
      </w:r>
      <w:r w:rsidR="00094930" w:rsidRPr="0010759D">
        <w:t>e</w:t>
      </w:r>
      <w:r w:rsidRPr="0010759D">
        <w:t xml:space="preserve"> the value of their estimated rebate, upfront, at the time of project installation. </w:t>
      </w:r>
      <w:r w:rsidR="00662628" w:rsidRPr="0010759D">
        <w:t>However, HOMES rebates are not paid to Aggregators until after the 12-month performance period</w:t>
      </w:r>
      <w:r w:rsidR="00332FA6" w:rsidRPr="0010759D">
        <w:t xml:space="preserve"> </w:t>
      </w:r>
      <w:r w:rsidR="00935278" w:rsidRPr="0010759D">
        <w:t xml:space="preserve">has passed </w:t>
      </w:r>
      <w:r w:rsidR="00332FA6" w:rsidRPr="0010759D">
        <w:t xml:space="preserve">and </w:t>
      </w:r>
      <w:r w:rsidR="000A29A8" w:rsidRPr="0010759D">
        <w:t xml:space="preserve">the </w:t>
      </w:r>
      <w:r w:rsidR="007B54F2" w:rsidRPr="0010759D">
        <w:t xml:space="preserve">M&amp;V </w:t>
      </w:r>
      <w:r w:rsidR="000A29A8" w:rsidRPr="0010759D">
        <w:t xml:space="preserve">is finalized </w:t>
      </w:r>
      <w:r w:rsidR="00332FA6" w:rsidRPr="0010759D">
        <w:t>confirm</w:t>
      </w:r>
      <w:r w:rsidR="007B54F2" w:rsidRPr="0010759D">
        <w:t>ing</w:t>
      </w:r>
      <w:r w:rsidR="00332FA6" w:rsidRPr="0010759D">
        <w:t xml:space="preserve"> that portfolio savings meet or exceed the required 15%</w:t>
      </w:r>
      <w:r w:rsidR="00662628" w:rsidRPr="0010759D">
        <w:t xml:space="preserve">. </w:t>
      </w:r>
      <w:r w:rsidR="00B44D8A" w:rsidRPr="0010759D">
        <w:t xml:space="preserve">CEC realizes it </w:t>
      </w:r>
      <w:r w:rsidRPr="0010759D">
        <w:t xml:space="preserve">may be </w:t>
      </w:r>
      <w:r w:rsidR="00B549DE" w:rsidRPr="0010759D">
        <w:t>cost</w:t>
      </w:r>
      <w:r w:rsidR="008D2BDC" w:rsidRPr="0010759D">
        <w:t>-</w:t>
      </w:r>
      <w:r w:rsidR="00B549DE" w:rsidRPr="0010759D">
        <w:t>prohibitive</w:t>
      </w:r>
      <w:r w:rsidRPr="0010759D">
        <w:t xml:space="preserve"> for Energy Contractors to </w:t>
      </w:r>
      <w:r w:rsidR="00B549DE" w:rsidRPr="0010759D">
        <w:t>carry</w:t>
      </w:r>
      <w:r w:rsidR="00F72C7D" w:rsidRPr="0010759D">
        <w:t xml:space="preserve"> </w:t>
      </w:r>
      <w:r w:rsidRPr="0010759D">
        <w:t xml:space="preserve">the costs of the HOMES rebates </w:t>
      </w:r>
      <w:r w:rsidR="00F72C7D" w:rsidRPr="0010759D">
        <w:t xml:space="preserve">during the </w:t>
      </w:r>
      <w:r w:rsidR="00B549DE" w:rsidRPr="0010759D">
        <w:t>performance period.</w:t>
      </w:r>
      <w:r w:rsidRPr="0010759D">
        <w:t xml:space="preserve"> Thus, to make Energy Contractors whole, the CEC </w:t>
      </w:r>
      <w:r w:rsidR="000263BF" w:rsidRPr="0010759D">
        <w:t xml:space="preserve">expects </w:t>
      </w:r>
      <w:r w:rsidRPr="0010759D">
        <w:t xml:space="preserve">a financing need for each rebate for a </w:t>
      </w:r>
      <w:proofErr w:type="gramStart"/>
      <w:r w:rsidRPr="0010759D">
        <w:t>15-18 month</w:t>
      </w:r>
      <w:proofErr w:type="gramEnd"/>
      <w:r w:rsidRPr="0010759D">
        <w:t xml:space="preserve"> period</w:t>
      </w:r>
      <w:r w:rsidR="006E379B" w:rsidRPr="0010759D">
        <w:t xml:space="preserve">. This </w:t>
      </w:r>
      <w:proofErr w:type="gramStart"/>
      <w:r w:rsidR="006E379B" w:rsidRPr="0010759D">
        <w:t>time period</w:t>
      </w:r>
      <w:proofErr w:type="gramEnd"/>
      <w:r w:rsidR="006E379B" w:rsidRPr="0010759D">
        <w:t xml:space="preserve"> </w:t>
      </w:r>
      <w:r w:rsidR="0094154A" w:rsidRPr="0010759D">
        <w:t xml:space="preserve">includes </w:t>
      </w:r>
      <w:r w:rsidRPr="0010759D">
        <w:t xml:space="preserve">the performance period, </w:t>
      </w:r>
      <w:r w:rsidR="0094154A" w:rsidRPr="0010759D">
        <w:t xml:space="preserve">the time </w:t>
      </w:r>
      <w:r w:rsidRPr="0010759D">
        <w:t>for utilities to provide their data to the CEC</w:t>
      </w:r>
      <w:r w:rsidR="0094154A" w:rsidRPr="0010759D">
        <w:t>,</w:t>
      </w:r>
      <w:r w:rsidRPr="0010759D">
        <w:t xml:space="preserve"> for the SWI’s M&amp;V calculations</w:t>
      </w:r>
      <w:r w:rsidR="003100CF" w:rsidRPr="0010759D">
        <w:t xml:space="preserve">, for Aggregators to assign </w:t>
      </w:r>
      <w:r w:rsidR="004D3713" w:rsidRPr="0010759D">
        <w:t>individual</w:t>
      </w:r>
      <w:r w:rsidR="003100CF" w:rsidRPr="0010759D">
        <w:t xml:space="preserve"> projects to portfolio</w:t>
      </w:r>
      <w:r w:rsidR="001F07E2" w:rsidRPr="0010759D">
        <w:t xml:space="preserve">s, and for SWI to </w:t>
      </w:r>
      <w:r w:rsidR="002410EE" w:rsidRPr="0010759D">
        <w:t>issue</w:t>
      </w:r>
      <w:r w:rsidR="001F07E2" w:rsidRPr="0010759D">
        <w:t xml:space="preserve"> rebate check</w:t>
      </w:r>
      <w:r w:rsidR="002410EE" w:rsidRPr="0010759D">
        <w:t>s</w:t>
      </w:r>
      <w:r w:rsidR="001F07E2" w:rsidRPr="0010759D">
        <w:t xml:space="preserve"> to Aggregators.</w:t>
      </w:r>
      <w:r w:rsidR="002A7BDA" w:rsidRPr="0010759D">
        <w:t xml:space="preserve"> </w:t>
      </w:r>
      <w:r w:rsidRPr="0010759D">
        <w:t xml:space="preserve"> </w:t>
      </w:r>
    </w:p>
    <w:p w14:paraId="6AC96BDD" w14:textId="77A779AB" w:rsidR="008C124C" w:rsidRPr="0010759D" w:rsidRDefault="008C124C" w:rsidP="00B82D44">
      <w:pPr>
        <w:keepLines/>
        <w:tabs>
          <w:tab w:val="left" w:pos="270"/>
          <w:tab w:val="left" w:pos="1386"/>
          <w:tab w:val="left" w:pos="6730"/>
        </w:tabs>
        <w:spacing w:after="120"/>
        <w:rPr>
          <w:szCs w:val="24"/>
        </w:rPr>
      </w:pPr>
      <w:r w:rsidRPr="0010759D">
        <w:rPr>
          <w:szCs w:val="24"/>
        </w:rPr>
        <w:t xml:space="preserve">In its </w:t>
      </w:r>
      <w:proofErr w:type="gramStart"/>
      <w:r w:rsidRPr="0010759D">
        <w:rPr>
          <w:szCs w:val="24"/>
        </w:rPr>
        <w:t>August,</w:t>
      </w:r>
      <w:proofErr w:type="gramEnd"/>
      <w:r w:rsidRPr="0010759D">
        <w:rPr>
          <w:szCs w:val="24"/>
        </w:rPr>
        <w:t xml:space="preserve"> 2024 application to DOE, CEC proposed a plan to </w:t>
      </w:r>
      <w:r w:rsidRPr="0010759D" w:rsidDel="0037323A">
        <w:rPr>
          <w:szCs w:val="24"/>
        </w:rPr>
        <w:t>utilize</w:t>
      </w:r>
      <w:r w:rsidRPr="0010759D">
        <w:rPr>
          <w:szCs w:val="24"/>
        </w:rPr>
        <w:t xml:space="preserve"> HOMES rebate funds</w:t>
      </w:r>
      <w:r w:rsidRPr="0010759D" w:rsidDel="002B4724">
        <w:rPr>
          <w:szCs w:val="24"/>
        </w:rPr>
        <w:t xml:space="preserve"> to </w:t>
      </w:r>
      <w:r w:rsidRPr="0010759D">
        <w:rPr>
          <w:szCs w:val="24"/>
        </w:rPr>
        <w:t xml:space="preserve">pay a 50% </w:t>
      </w:r>
      <w:r w:rsidR="007872C0" w:rsidRPr="0010759D">
        <w:rPr>
          <w:szCs w:val="24"/>
        </w:rPr>
        <w:t xml:space="preserve">Partial </w:t>
      </w:r>
      <w:r w:rsidRPr="0010759D">
        <w:rPr>
          <w:szCs w:val="24"/>
        </w:rPr>
        <w:t>Payments to Aggregators following project installation.</w:t>
      </w:r>
      <w:r w:rsidR="002A7BDA" w:rsidRPr="0010759D">
        <w:rPr>
          <w:szCs w:val="24"/>
        </w:rPr>
        <w:t xml:space="preserve"> </w:t>
      </w:r>
      <w:r w:rsidR="00793241" w:rsidRPr="0010759D">
        <w:rPr>
          <w:szCs w:val="24"/>
        </w:rPr>
        <w:t xml:space="preserve">DOE </w:t>
      </w:r>
      <w:r w:rsidR="006A7C92" w:rsidRPr="0010759D">
        <w:rPr>
          <w:szCs w:val="24"/>
        </w:rPr>
        <w:t>initially</w:t>
      </w:r>
      <w:r w:rsidR="00793241" w:rsidRPr="0010759D">
        <w:rPr>
          <w:szCs w:val="24"/>
        </w:rPr>
        <w:t xml:space="preserve"> </w:t>
      </w:r>
      <w:r w:rsidR="00357EEA" w:rsidRPr="0010759D">
        <w:rPr>
          <w:szCs w:val="24"/>
        </w:rPr>
        <w:t xml:space="preserve">approved CEC’s </w:t>
      </w:r>
      <w:r w:rsidR="007872C0" w:rsidRPr="0010759D">
        <w:rPr>
          <w:szCs w:val="24"/>
        </w:rPr>
        <w:t xml:space="preserve">application without the Partial Payments. </w:t>
      </w:r>
      <w:r w:rsidR="00011FF8" w:rsidRPr="0010759D">
        <w:rPr>
          <w:szCs w:val="24"/>
        </w:rPr>
        <w:t>However, i</w:t>
      </w:r>
      <w:r w:rsidR="007872C0" w:rsidRPr="0010759D">
        <w:rPr>
          <w:szCs w:val="24"/>
        </w:rPr>
        <w:t xml:space="preserve">n May of 2026, DOE updated its HOMES guidance, indicating the potential for </w:t>
      </w:r>
      <w:r w:rsidR="009A632F" w:rsidRPr="0010759D">
        <w:rPr>
          <w:szCs w:val="24"/>
        </w:rPr>
        <w:t>states to use Partial Payments for both single family and multifamily projects and for the measured pathway.</w:t>
      </w:r>
      <w:r w:rsidR="002A7BDA" w:rsidRPr="0010759D">
        <w:rPr>
          <w:szCs w:val="24"/>
        </w:rPr>
        <w:t xml:space="preserve"> </w:t>
      </w:r>
      <w:r w:rsidR="00F021A4" w:rsidRPr="0010759D">
        <w:rPr>
          <w:szCs w:val="24"/>
        </w:rPr>
        <w:t xml:space="preserve">As part of </w:t>
      </w:r>
      <w:r w:rsidR="00AE6939" w:rsidRPr="0010759D">
        <w:rPr>
          <w:szCs w:val="24"/>
        </w:rPr>
        <w:t>DOE’s requirements for states to update their</w:t>
      </w:r>
      <w:r w:rsidR="00F021A4" w:rsidRPr="0010759D">
        <w:rPr>
          <w:szCs w:val="24"/>
        </w:rPr>
        <w:t xml:space="preserve"> HOMES application</w:t>
      </w:r>
      <w:r w:rsidR="00AE6939" w:rsidRPr="0010759D">
        <w:rPr>
          <w:szCs w:val="24"/>
        </w:rPr>
        <w:t>s</w:t>
      </w:r>
      <w:r w:rsidR="00F021A4" w:rsidRPr="0010759D">
        <w:rPr>
          <w:szCs w:val="24"/>
        </w:rPr>
        <w:t xml:space="preserve">, </w:t>
      </w:r>
      <w:r w:rsidR="005D3EF6" w:rsidRPr="0010759D">
        <w:rPr>
          <w:szCs w:val="24"/>
        </w:rPr>
        <w:t xml:space="preserve">CEC </w:t>
      </w:r>
      <w:r w:rsidR="00061BBB">
        <w:rPr>
          <w:szCs w:val="24"/>
        </w:rPr>
        <w:t xml:space="preserve">again </w:t>
      </w:r>
      <w:r w:rsidR="00620FAD" w:rsidRPr="0010759D">
        <w:rPr>
          <w:szCs w:val="24"/>
        </w:rPr>
        <w:t>submit</w:t>
      </w:r>
      <w:r w:rsidR="00061BBB">
        <w:rPr>
          <w:szCs w:val="24"/>
        </w:rPr>
        <w:t>ted</w:t>
      </w:r>
      <w:r w:rsidR="00620FAD" w:rsidRPr="0010759D">
        <w:rPr>
          <w:szCs w:val="24"/>
        </w:rPr>
        <w:t xml:space="preserve"> a proposal to utilize HOMES rebate funds for</w:t>
      </w:r>
      <w:r w:rsidR="008A4C66" w:rsidRPr="0010759D">
        <w:rPr>
          <w:szCs w:val="24"/>
        </w:rPr>
        <w:t xml:space="preserve"> a </w:t>
      </w:r>
      <w:r w:rsidR="00FF1507" w:rsidRPr="0010759D">
        <w:rPr>
          <w:szCs w:val="24"/>
        </w:rPr>
        <w:t xml:space="preserve">single, </w:t>
      </w:r>
      <w:r w:rsidR="008A4C66" w:rsidRPr="0010759D">
        <w:rPr>
          <w:szCs w:val="24"/>
        </w:rPr>
        <w:t>up-front Partial Payment to Aggregators</w:t>
      </w:r>
      <w:r w:rsidR="00126734" w:rsidRPr="0010759D">
        <w:rPr>
          <w:szCs w:val="24"/>
        </w:rPr>
        <w:t xml:space="preserve"> for each project</w:t>
      </w:r>
      <w:r w:rsidR="00393640" w:rsidRPr="0010759D">
        <w:rPr>
          <w:szCs w:val="24"/>
        </w:rPr>
        <w:t xml:space="preserve"> </w:t>
      </w:r>
      <w:r w:rsidR="005E5367" w:rsidRPr="0010759D">
        <w:rPr>
          <w:szCs w:val="24"/>
        </w:rPr>
        <w:t xml:space="preserve">issued </w:t>
      </w:r>
      <w:r w:rsidR="00393640" w:rsidRPr="0010759D">
        <w:rPr>
          <w:szCs w:val="24"/>
        </w:rPr>
        <w:t xml:space="preserve">after the </w:t>
      </w:r>
      <w:r w:rsidR="00593E20" w:rsidRPr="0010759D">
        <w:rPr>
          <w:szCs w:val="24"/>
        </w:rPr>
        <w:t xml:space="preserve">SWI </w:t>
      </w:r>
      <w:r w:rsidR="00393640" w:rsidRPr="0010759D">
        <w:rPr>
          <w:szCs w:val="24"/>
        </w:rPr>
        <w:t>complet</w:t>
      </w:r>
      <w:r w:rsidR="00593E20" w:rsidRPr="0010759D">
        <w:rPr>
          <w:szCs w:val="24"/>
        </w:rPr>
        <w:t xml:space="preserve">es </w:t>
      </w:r>
      <w:r w:rsidR="00393640" w:rsidRPr="0010759D">
        <w:rPr>
          <w:szCs w:val="24"/>
        </w:rPr>
        <w:t>project QA/QC</w:t>
      </w:r>
      <w:r w:rsidR="00593E20" w:rsidRPr="0010759D">
        <w:rPr>
          <w:szCs w:val="24"/>
        </w:rPr>
        <w:t>. The Partial Payment would be worth up to 50% of the</w:t>
      </w:r>
      <w:r w:rsidR="008A4C66" w:rsidRPr="0010759D">
        <w:rPr>
          <w:szCs w:val="24"/>
        </w:rPr>
        <w:t xml:space="preserve"> expected </w:t>
      </w:r>
      <w:r w:rsidR="00F021A4" w:rsidRPr="0010759D">
        <w:rPr>
          <w:szCs w:val="24"/>
        </w:rPr>
        <w:t>rebate value.</w:t>
      </w:r>
      <w:r w:rsidR="002A7BDA" w:rsidRPr="0010759D">
        <w:rPr>
          <w:szCs w:val="24"/>
        </w:rPr>
        <w:t xml:space="preserve"> </w:t>
      </w:r>
      <w:r w:rsidR="00061BBB">
        <w:rPr>
          <w:szCs w:val="24"/>
        </w:rPr>
        <w:t xml:space="preserve">While </w:t>
      </w:r>
      <w:r w:rsidR="00013712">
        <w:rPr>
          <w:szCs w:val="24"/>
        </w:rPr>
        <w:t xml:space="preserve">in </w:t>
      </w:r>
      <w:proofErr w:type="gramStart"/>
      <w:r w:rsidR="00013712">
        <w:rPr>
          <w:szCs w:val="24"/>
        </w:rPr>
        <w:t>October,</w:t>
      </w:r>
      <w:proofErr w:type="gramEnd"/>
      <w:r w:rsidR="00013712">
        <w:rPr>
          <w:szCs w:val="24"/>
        </w:rPr>
        <w:t xml:space="preserve"> 2026, DOE indicated </w:t>
      </w:r>
      <w:r w:rsidR="00445C57">
        <w:rPr>
          <w:szCs w:val="24"/>
        </w:rPr>
        <w:t xml:space="preserve">it considered CEC’s HOMES application documents to be final, DOE also clarified that the </w:t>
      </w:r>
      <w:r w:rsidR="0019332A">
        <w:rPr>
          <w:szCs w:val="24"/>
        </w:rPr>
        <w:t>Partial Payment proposal was still under review.</w:t>
      </w:r>
    </w:p>
    <w:p w14:paraId="4C3BF971" w14:textId="4B0E0C49" w:rsidR="008C124C" w:rsidRPr="0010759D" w:rsidRDefault="008C124C" w:rsidP="00B82D44">
      <w:pPr>
        <w:keepLines/>
        <w:tabs>
          <w:tab w:val="left" w:pos="270"/>
          <w:tab w:val="left" w:pos="1386"/>
          <w:tab w:val="left" w:pos="6730"/>
        </w:tabs>
        <w:spacing w:after="120"/>
      </w:pPr>
      <w:r w:rsidRPr="0010759D">
        <w:t>At this time,</w:t>
      </w:r>
      <w:r w:rsidR="00EA1C32" w:rsidRPr="0010759D">
        <w:t xml:space="preserve"> Bidders should </w:t>
      </w:r>
      <w:r w:rsidRPr="0010759D">
        <w:t>assume</w:t>
      </w:r>
      <w:r w:rsidR="00951312" w:rsidRPr="0010759D">
        <w:t xml:space="preserve"> </w:t>
      </w:r>
      <w:r w:rsidRPr="0010759D">
        <w:t xml:space="preserve">Aggregators will need to finance </w:t>
      </w:r>
      <w:r w:rsidR="00393640" w:rsidRPr="0010759D">
        <w:t xml:space="preserve">at least 50% of </w:t>
      </w:r>
      <w:r w:rsidRPr="0010759D">
        <w:t xml:space="preserve">the value of the </w:t>
      </w:r>
      <w:r w:rsidR="00393640" w:rsidRPr="0010759D">
        <w:t xml:space="preserve">expected </w:t>
      </w:r>
      <w:r w:rsidRPr="0010759D">
        <w:t>rebate until</w:t>
      </w:r>
      <w:r w:rsidR="00393640" w:rsidRPr="0010759D">
        <w:t xml:space="preserve"> the final</w:t>
      </w:r>
      <w:r w:rsidRPr="0010759D">
        <w:t xml:space="preserve"> HOMES rebates are paid</w:t>
      </w:r>
      <w:r w:rsidR="00694960" w:rsidRPr="0010759D">
        <w:t xml:space="preserve"> at the conclusion of the M&amp;V period.</w:t>
      </w:r>
      <w:r w:rsidR="002A7BDA" w:rsidRPr="0010759D">
        <w:t xml:space="preserve"> </w:t>
      </w:r>
      <w:r w:rsidR="00694960" w:rsidRPr="0010759D">
        <w:t xml:space="preserve">If DOE does not accept CEC’s proposal, or a subsequent, modified proposal, </w:t>
      </w:r>
      <w:r w:rsidR="00B953F2" w:rsidRPr="0010759D">
        <w:t>Aggregators will need to finance the full cost of the expected rebate</w:t>
      </w:r>
      <w:r w:rsidRPr="0010759D">
        <w:t>. CEC continues to explore options to help Aggregators obtain financing at the lowest possible cost.</w:t>
      </w:r>
    </w:p>
    <w:p w14:paraId="48122826" w14:textId="3AFB10E4" w:rsidR="008C124C" w:rsidRPr="0010759D" w:rsidRDefault="07085620" w:rsidP="009E1392">
      <w:pPr>
        <w:pStyle w:val="Heading4"/>
      </w:pPr>
      <w:r w:rsidRPr="0010759D">
        <w:t xml:space="preserve">Participant and Project </w:t>
      </w:r>
      <w:r w:rsidR="22D1E9BF" w:rsidRPr="0010759D">
        <w:t>Eligibility</w:t>
      </w:r>
    </w:p>
    <w:p w14:paraId="7B9B1404" w14:textId="01CECB3F" w:rsidR="008C124C" w:rsidRPr="0010759D" w:rsidRDefault="00E324AB" w:rsidP="00B82D44">
      <w:pPr>
        <w:pStyle w:val="ListParagraph"/>
        <w:keepLines/>
        <w:numPr>
          <w:ilvl w:val="0"/>
          <w:numId w:val="40"/>
        </w:numPr>
        <w:spacing w:after="120"/>
        <w:rPr>
          <w:szCs w:val="24"/>
        </w:rPr>
      </w:pPr>
      <w:r w:rsidRPr="0010759D">
        <w:rPr>
          <w:b/>
          <w:szCs w:val="24"/>
        </w:rPr>
        <w:t xml:space="preserve">Participant </w:t>
      </w:r>
      <w:r w:rsidR="008C124C" w:rsidRPr="0010759D">
        <w:rPr>
          <w:b/>
          <w:szCs w:val="24"/>
        </w:rPr>
        <w:t xml:space="preserve">Income. </w:t>
      </w:r>
      <w:r w:rsidR="008C124C" w:rsidRPr="0010759D">
        <w:rPr>
          <w:bCs/>
          <w:szCs w:val="24"/>
        </w:rPr>
        <w:t>Residential b</w:t>
      </w:r>
      <w:r w:rsidR="008C124C" w:rsidRPr="0010759D">
        <w:rPr>
          <w:szCs w:val="24"/>
        </w:rPr>
        <w:t xml:space="preserve">uilding owners of all income levels will be eligible for HOMES P4P rebates. </w:t>
      </w:r>
    </w:p>
    <w:p w14:paraId="075BD1F8" w14:textId="2F3B313A" w:rsidR="008C124C" w:rsidRPr="0010759D" w:rsidRDefault="00B83382" w:rsidP="00B82D44">
      <w:pPr>
        <w:keepLines/>
        <w:spacing w:after="120"/>
        <w:ind w:left="720"/>
      </w:pPr>
      <w:r w:rsidRPr="0010759D">
        <w:lastRenderedPageBreak/>
        <w:t xml:space="preserve">The </w:t>
      </w:r>
      <w:r w:rsidR="008C124C" w:rsidRPr="0010759D">
        <w:t xml:space="preserve">DOE’s </w:t>
      </w:r>
      <w:r w:rsidR="008B07BF" w:rsidRPr="0010759D">
        <w:t xml:space="preserve">HOMES </w:t>
      </w:r>
      <w:r w:rsidR="008C124C" w:rsidRPr="0010759D">
        <w:t xml:space="preserve">requirement that </w:t>
      </w:r>
      <w:r w:rsidR="00A83057" w:rsidRPr="0010759D">
        <w:t xml:space="preserve">establishes </w:t>
      </w:r>
      <w:r w:rsidR="008C124C" w:rsidRPr="0010759D">
        <w:t xml:space="preserve">a minimum amount of rebate dollars </w:t>
      </w:r>
      <w:r w:rsidR="00651149" w:rsidRPr="0010759D">
        <w:t xml:space="preserve">be deployed </w:t>
      </w:r>
      <w:r w:rsidR="008C124C" w:rsidRPr="0010759D">
        <w:t xml:space="preserve">to low-income multifamily properties is anticipated to be satisfied through CEC’s </w:t>
      </w:r>
      <w:r w:rsidR="00D8514D" w:rsidRPr="0010759D">
        <w:t>Statewide Direct Insta</w:t>
      </w:r>
      <w:r w:rsidR="00B53C77" w:rsidRPr="0010759D">
        <w:t xml:space="preserve">ll </w:t>
      </w:r>
      <w:r w:rsidR="008C124C" w:rsidRPr="0010759D">
        <w:t xml:space="preserve">program which serves exclusively low-income residents. </w:t>
      </w:r>
      <w:r w:rsidR="005F0F9D" w:rsidRPr="0010759D">
        <w:t xml:space="preserve">While not </w:t>
      </w:r>
      <w:r w:rsidR="00F53A49" w:rsidRPr="0010759D">
        <w:t xml:space="preserve">aiming to meet a low-income </w:t>
      </w:r>
      <w:r w:rsidR="00582172" w:rsidRPr="0010759D">
        <w:t xml:space="preserve">percentage, </w:t>
      </w:r>
      <w:r w:rsidR="008C124C" w:rsidRPr="0010759D">
        <w:t>CEC has proposed, and DOE has approved, doubling the available incentive</w:t>
      </w:r>
      <w:r w:rsidR="007A0DAD" w:rsidRPr="0010759D">
        <w:t xml:space="preserve"> for low-income </w:t>
      </w:r>
      <w:r w:rsidR="00444F00" w:rsidRPr="0010759D">
        <w:t>households residing in</w:t>
      </w:r>
      <w:r w:rsidR="0028407B" w:rsidRPr="0010759D">
        <w:t xml:space="preserve"> both</w:t>
      </w:r>
      <w:r w:rsidR="00444F00" w:rsidRPr="0010759D">
        <w:t xml:space="preserve"> </w:t>
      </w:r>
      <w:r w:rsidR="0028407B" w:rsidRPr="0010759D">
        <w:t>S</w:t>
      </w:r>
      <w:r w:rsidR="00444F00" w:rsidRPr="0010759D">
        <w:t>ingle-</w:t>
      </w:r>
      <w:r w:rsidR="0028407B" w:rsidRPr="0010759D">
        <w:t>F</w:t>
      </w:r>
      <w:r w:rsidR="00444F00" w:rsidRPr="0010759D">
        <w:t xml:space="preserve">amily and </w:t>
      </w:r>
      <w:r w:rsidR="0028407B" w:rsidRPr="0010759D">
        <w:t>M</w:t>
      </w:r>
      <w:r w:rsidR="00444F00" w:rsidRPr="0010759D">
        <w:t xml:space="preserve">ultifamily properties, </w:t>
      </w:r>
      <w:r w:rsidR="007E46C2" w:rsidRPr="0010759D">
        <w:t xml:space="preserve">to encourage participation from low-income residents. </w:t>
      </w:r>
      <w:r w:rsidR="00FC7751" w:rsidRPr="0010759D">
        <w:t>Potential Participants</w:t>
      </w:r>
      <w:r w:rsidR="002D2782" w:rsidRPr="0010759D">
        <w:t xml:space="preserve"> seeking low-income rebate values will need to provide </w:t>
      </w:r>
      <w:r w:rsidR="006E36CD" w:rsidRPr="0010759D">
        <w:t xml:space="preserve">additional documentation and have income </w:t>
      </w:r>
      <w:r w:rsidR="00D1078B" w:rsidRPr="0010759D">
        <w:t>verified</w:t>
      </w:r>
      <w:r w:rsidR="006E36CD" w:rsidRPr="0010759D">
        <w:t xml:space="preserve">. </w:t>
      </w:r>
    </w:p>
    <w:p w14:paraId="5F155BF7" w14:textId="563DA17C" w:rsidR="00932BD6" w:rsidRPr="0010759D" w:rsidRDefault="008C124C" w:rsidP="00B82D44">
      <w:pPr>
        <w:pStyle w:val="ListParagraph"/>
        <w:keepLines/>
        <w:numPr>
          <w:ilvl w:val="0"/>
          <w:numId w:val="40"/>
        </w:numPr>
        <w:spacing w:after="120"/>
      </w:pPr>
      <w:r w:rsidRPr="0010759D">
        <w:rPr>
          <w:b/>
        </w:rPr>
        <w:t xml:space="preserve">Building type. </w:t>
      </w:r>
      <w:proofErr w:type="gramStart"/>
      <w:r w:rsidR="00D54C99" w:rsidRPr="0010759D">
        <w:t>Existing single family,</w:t>
      </w:r>
      <w:proofErr w:type="gramEnd"/>
      <w:r w:rsidR="00D54C99" w:rsidRPr="0010759D">
        <w:t xml:space="preserve"> manufactured and mobile homes, and multifamily buildings </w:t>
      </w:r>
      <w:r w:rsidR="00ED050E" w:rsidRPr="0010759D">
        <w:t xml:space="preserve">located within California </w:t>
      </w:r>
      <w:r w:rsidR="00D54C99" w:rsidRPr="0010759D">
        <w:t>are all eligible.</w:t>
      </w:r>
      <w:r w:rsidR="004030BB" w:rsidRPr="0010759D">
        <w:t xml:space="preserve"> </w:t>
      </w:r>
      <w:r w:rsidR="00FF1FAD" w:rsidRPr="0010759D">
        <w:rPr>
          <w:rFonts w:eastAsia="Avenir Next LT Pro"/>
        </w:rPr>
        <w:t xml:space="preserve">For mixed-use buildings, a state may elect to treat the residential portion of the building as a </w:t>
      </w:r>
      <w:r w:rsidR="00C117F4" w:rsidRPr="0010759D">
        <w:rPr>
          <w:rFonts w:eastAsia="Avenir Next LT Pro"/>
        </w:rPr>
        <w:t>M</w:t>
      </w:r>
      <w:r w:rsidR="00FF1FAD" w:rsidRPr="0010759D">
        <w:rPr>
          <w:rFonts w:eastAsia="Avenir Next LT Pro"/>
        </w:rPr>
        <w:t xml:space="preserve">ultifamily </w:t>
      </w:r>
      <w:r w:rsidR="00C117F4" w:rsidRPr="0010759D">
        <w:rPr>
          <w:rFonts w:eastAsia="Avenir Next LT Pro"/>
        </w:rPr>
        <w:t>Property</w:t>
      </w:r>
      <w:r w:rsidR="000363F3" w:rsidRPr="0010759D">
        <w:rPr>
          <w:rFonts w:eastAsia="Avenir Next LT Pro"/>
        </w:rPr>
        <w:t>.</w:t>
      </w:r>
    </w:p>
    <w:p w14:paraId="6892DBF3" w14:textId="3DAFA1F3" w:rsidR="008C124C" w:rsidRPr="0010759D" w:rsidRDefault="00D661A2" w:rsidP="00B82D44">
      <w:pPr>
        <w:pStyle w:val="ListParagraph"/>
        <w:spacing w:after="120"/>
        <w:rPr>
          <w:szCs w:val="24"/>
        </w:rPr>
      </w:pPr>
      <w:r w:rsidRPr="0010759D">
        <w:rPr>
          <w:szCs w:val="24"/>
        </w:rPr>
        <w:t>I</w:t>
      </w:r>
      <w:r w:rsidR="008C124C" w:rsidRPr="0010759D">
        <w:rPr>
          <w:szCs w:val="24"/>
        </w:rPr>
        <w:t xml:space="preserve">t is expected the </w:t>
      </w:r>
      <w:r w:rsidR="00DA6468" w:rsidRPr="0010759D">
        <w:rPr>
          <w:szCs w:val="24"/>
        </w:rPr>
        <w:t xml:space="preserve">P4P </w:t>
      </w:r>
      <w:r w:rsidR="008C124C" w:rsidRPr="0010759D">
        <w:rPr>
          <w:szCs w:val="24"/>
        </w:rPr>
        <w:t xml:space="preserve">Program will see significantly higher uptake from </w:t>
      </w:r>
      <w:r w:rsidR="0028407B" w:rsidRPr="0010759D">
        <w:rPr>
          <w:szCs w:val="24"/>
        </w:rPr>
        <w:t>S</w:t>
      </w:r>
      <w:r w:rsidR="008C124C" w:rsidRPr="0010759D">
        <w:rPr>
          <w:szCs w:val="24"/>
        </w:rPr>
        <w:t xml:space="preserve">ingle </w:t>
      </w:r>
      <w:r w:rsidR="0028407B" w:rsidRPr="0010759D">
        <w:rPr>
          <w:szCs w:val="24"/>
        </w:rPr>
        <w:t>F</w:t>
      </w:r>
      <w:r w:rsidR="008C124C" w:rsidRPr="0010759D">
        <w:rPr>
          <w:szCs w:val="24"/>
        </w:rPr>
        <w:t xml:space="preserve">amily homes because of challenges for </w:t>
      </w:r>
      <w:r w:rsidR="0028407B" w:rsidRPr="0010759D">
        <w:rPr>
          <w:szCs w:val="24"/>
        </w:rPr>
        <w:t>M</w:t>
      </w:r>
      <w:r w:rsidR="008C124C" w:rsidRPr="0010759D">
        <w:rPr>
          <w:szCs w:val="24"/>
        </w:rPr>
        <w:t xml:space="preserve">ultifamily properties </w:t>
      </w:r>
      <w:r w:rsidR="0005506A" w:rsidRPr="0010759D">
        <w:rPr>
          <w:szCs w:val="24"/>
        </w:rPr>
        <w:t xml:space="preserve">to participate, </w:t>
      </w:r>
      <w:r w:rsidR="0072214E" w:rsidRPr="0010759D">
        <w:rPr>
          <w:szCs w:val="24"/>
        </w:rPr>
        <w:t xml:space="preserve">such as </w:t>
      </w:r>
      <w:r w:rsidR="008C124C" w:rsidRPr="0010759D">
        <w:rPr>
          <w:szCs w:val="24"/>
        </w:rPr>
        <w:t xml:space="preserve">the owner-tenant split incentive and complexities with measuring savings. </w:t>
      </w:r>
    </w:p>
    <w:p w14:paraId="01202AF3" w14:textId="02E10C39" w:rsidR="008C2BC8" w:rsidRPr="0010759D" w:rsidRDefault="008C2BC8" w:rsidP="00B82D44">
      <w:pPr>
        <w:pStyle w:val="ListParagraph"/>
        <w:keepLines/>
        <w:numPr>
          <w:ilvl w:val="0"/>
          <w:numId w:val="40"/>
        </w:numPr>
        <w:spacing w:after="120"/>
        <w:rPr>
          <w:szCs w:val="24"/>
        </w:rPr>
      </w:pPr>
      <w:r w:rsidRPr="0010759D">
        <w:rPr>
          <w:rFonts w:eastAsia="Avenir Next LT Pro"/>
          <w:b/>
          <w:szCs w:val="24"/>
        </w:rPr>
        <w:t xml:space="preserve">Building Fuel Use. </w:t>
      </w:r>
      <w:r w:rsidRPr="0010759D">
        <w:rPr>
          <w:rFonts w:eastAsia="Avenir Next LT Pro"/>
          <w:szCs w:val="24"/>
        </w:rPr>
        <w:t>The P4P program initially will be available to customers using gas and electricity, as these energy sources are currently readily measurable through existing advanced M&amp;V frameworks. The CEC may task the SWI with exploring methods for accurately measuring energy savings for homes using alternative fuels, such as propane or fuel oil, with the goal of expanding the program once viable measurement tools are established.</w:t>
      </w:r>
    </w:p>
    <w:p w14:paraId="48318F9F" w14:textId="581E28BB" w:rsidR="006C57E2" w:rsidRPr="0010759D" w:rsidRDefault="00451CDF" w:rsidP="00B82D44">
      <w:pPr>
        <w:pStyle w:val="ListParagraph"/>
        <w:numPr>
          <w:ilvl w:val="0"/>
          <w:numId w:val="40"/>
        </w:numPr>
        <w:spacing w:after="120"/>
      </w:pPr>
      <w:r w:rsidRPr="0010759D">
        <w:rPr>
          <w:b/>
          <w:bCs/>
        </w:rPr>
        <w:t>Eligible Measures</w:t>
      </w:r>
      <w:r w:rsidR="007120FF" w:rsidRPr="0010759D">
        <w:rPr>
          <w:b/>
          <w:bCs/>
        </w:rPr>
        <w:t>.</w:t>
      </w:r>
      <w:r w:rsidR="002A7BDA" w:rsidRPr="0010759D">
        <w:t xml:space="preserve"> </w:t>
      </w:r>
      <w:r w:rsidR="00855DFF" w:rsidRPr="0010759D">
        <w:t>The program will fund efficiency measures including, but not limited to, envelope and electric appliance upgrades for homes with high potential for energy savings and will help lower the upfront cost of heat pumps, making them a competitive choice in the residential HVAC and water heating market.</w:t>
      </w:r>
      <w:r w:rsidR="00725664" w:rsidRPr="0010759D">
        <w:t xml:space="preserve"> </w:t>
      </w:r>
      <w:r w:rsidR="008C124C" w:rsidRPr="0010759D">
        <w:rPr>
          <w:szCs w:val="24"/>
        </w:rPr>
        <w:t>Final rules for allowable measures, efficiency requirements, other project requirements</w:t>
      </w:r>
      <w:r w:rsidR="00A05588" w:rsidRPr="0010759D">
        <w:rPr>
          <w:szCs w:val="24"/>
        </w:rPr>
        <w:t>,</w:t>
      </w:r>
      <w:r w:rsidR="008C124C" w:rsidRPr="0010759D">
        <w:rPr>
          <w:szCs w:val="24"/>
        </w:rPr>
        <w:t xml:space="preserve"> and criteria for determining “project cost” will be developed in partnership with the SWI and approved by CEC.</w:t>
      </w:r>
    </w:p>
    <w:p w14:paraId="502027D6" w14:textId="4F6550D9" w:rsidR="008E7FB3" w:rsidRPr="0010759D" w:rsidRDefault="00345263" w:rsidP="00B82D44">
      <w:pPr>
        <w:pStyle w:val="ListParagraph"/>
        <w:numPr>
          <w:ilvl w:val="0"/>
          <w:numId w:val="40"/>
        </w:numPr>
        <w:spacing w:after="120"/>
      </w:pPr>
      <w:r w:rsidRPr="0010759D">
        <w:rPr>
          <w:b/>
        </w:rPr>
        <w:t xml:space="preserve">Participant </w:t>
      </w:r>
      <w:r w:rsidR="008E7FB3" w:rsidRPr="0010759D">
        <w:rPr>
          <w:b/>
        </w:rPr>
        <w:t xml:space="preserve">Utility Data Sufficiency and non-routine events. </w:t>
      </w:r>
      <w:r w:rsidR="008E7FB3" w:rsidRPr="0010759D">
        <w:t>The</w:t>
      </w:r>
      <w:r w:rsidR="008E7FB3" w:rsidRPr="0010759D">
        <w:rPr>
          <w:b/>
        </w:rPr>
        <w:t xml:space="preserve"> </w:t>
      </w:r>
      <w:r w:rsidR="008E7FB3" w:rsidRPr="0010759D">
        <w:t xml:space="preserve">CEC is interested in making the HOMES P4P Program available to as many Californians as possible. This includes residents who may be considered, through the lens of other performance-based programs, to have insufficient baseline data or disqualifying events. For example, CEC intends to include California residents who may have installed solar PV or electric vehicle charging within the last 12 months, or who are considering installing solar PV or electric vehicle charging. To the extent that DOE-approved M&amp;V software includes protocols for including the above-mentioned customer groups, CEC expects the SWI to develop methodologies to include them in the Program. </w:t>
      </w:r>
    </w:p>
    <w:p w14:paraId="49AA64F7" w14:textId="481CEFD8" w:rsidR="560AB378" w:rsidRPr="0010759D" w:rsidRDefault="7357DB95" w:rsidP="009E1392">
      <w:pPr>
        <w:pStyle w:val="Heading4"/>
      </w:pPr>
      <w:r w:rsidRPr="0010759D">
        <w:t>Fiscal Agent Role</w:t>
      </w:r>
    </w:p>
    <w:p w14:paraId="2F0DD64B" w14:textId="0950F4A6" w:rsidR="2A29252F" w:rsidRPr="0010759D" w:rsidRDefault="00E02D15" w:rsidP="00B82D44">
      <w:pPr>
        <w:spacing w:after="120"/>
        <w:rPr>
          <w:rFonts w:eastAsia="Arial"/>
        </w:rPr>
      </w:pPr>
      <w:r w:rsidRPr="0010759D">
        <w:rPr>
          <w:rFonts w:eastAsia="Arial"/>
        </w:rPr>
        <w:t xml:space="preserve">CEC intends to make HOMES Rebate Payment Funds available for the SWI to disburse to Eligible Rebate Recipients, so that the SWI does not need to advance their own </w:t>
      </w:r>
      <w:r w:rsidRPr="0010759D">
        <w:rPr>
          <w:rFonts w:eastAsia="Arial"/>
        </w:rPr>
        <w:lastRenderedPageBreak/>
        <w:t xml:space="preserve">funds </w:t>
      </w:r>
      <w:r w:rsidR="00B565C8" w:rsidRPr="0010759D">
        <w:rPr>
          <w:rFonts w:eastAsia="Arial"/>
        </w:rPr>
        <w:t xml:space="preserve">for rebates </w:t>
      </w:r>
      <w:r w:rsidRPr="0010759D">
        <w:rPr>
          <w:rFonts w:eastAsia="Arial"/>
        </w:rPr>
        <w:t>and submit for reimbursement.</w:t>
      </w:r>
      <w:r w:rsidR="002A7BDA" w:rsidRPr="0010759D">
        <w:rPr>
          <w:rFonts w:eastAsia="Arial"/>
        </w:rPr>
        <w:t xml:space="preserve"> </w:t>
      </w:r>
      <w:r w:rsidR="00A55505" w:rsidRPr="0010759D">
        <w:rPr>
          <w:rFonts w:eastAsia="Arial"/>
        </w:rPr>
        <w:t xml:space="preserve">As </w:t>
      </w:r>
      <w:r w:rsidR="5C405781" w:rsidRPr="0010759D">
        <w:rPr>
          <w:rFonts w:eastAsia="Arial"/>
        </w:rPr>
        <w:t xml:space="preserve">the SWI will disburse rebate payments </w:t>
      </w:r>
      <w:r w:rsidR="00E73262" w:rsidRPr="0010759D">
        <w:rPr>
          <w:rFonts w:eastAsia="Arial"/>
        </w:rPr>
        <w:t xml:space="preserve">to Eligible Rebate Recipients </w:t>
      </w:r>
      <w:r w:rsidR="5C405781" w:rsidRPr="0010759D">
        <w:rPr>
          <w:rFonts w:eastAsia="Arial"/>
        </w:rPr>
        <w:t>on behalf of CEC</w:t>
      </w:r>
      <w:r w:rsidR="00A55505" w:rsidRPr="0010759D">
        <w:rPr>
          <w:rFonts w:eastAsia="Arial"/>
        </w:rPr>
        <w:t xml:space="preserve">, the SWI will be considered a fiscal agent </w:t>
      </w:r>
      <w:r w:rsidR="00E73262" w:rsidRPr="0010759D">
        <w:rPr>
          <w:rFonts w:eastAsia="Arial"/>
        </w:rPr>
        <w:t>for the State of California</w:t>
      </w:r>
      <w:r w:rsidR="5C405781" w:rsidRPr="0010759D">
        <w:rPr>
          <w:rFonts w:eastAsia="Arial"/>
        </w:rPr>
        <w:t xml:space="preserve">. </w:t>
      </w:r>
      <w:r w:rsidR="0043594A" w:rsidRPr="0010759D">
        <w:rPr>
          <w:rFonts w:eastAsia="Arial"/>
        </w:rPr>
        <w:t>(See State</w:t>
      </w:r>
      <w:r w:rsidR="00C37B61" w:rsidRPr="0010759D">
        <w:rPr>
          <w:rFonts w:eastAsia="Arial"/>
        </w:rPr>
        <w:t xml:space="preserve"> Administrative Manual Section 8002.1) </w:t>
      </w:r>
      <w:r w:rsidR="5C405781" w:rsidRPr="0010759D">
        <w:rPr>
          <w:rFonts w:eastAsia="Arial"/>
        </w:rPr>
        <w:t xml:space="preserve">The </w:t>
      </w:r>
      <w:r w:rsidR="00877A2A" w:rsidRPr="0010759D">
        <w:rPr>
          <w:rFonts w:eastAsia="Arial"/>
        </w:rPr>
        <w:t>SWI</w:t>
      </w:r>
      <w:r w:rsidR="00E73262" w:rsidRPr="0010759D">
        <w:rPr>
          <w:rFonts w:eastAsia="Arial"/>
        </w:rPr>
        <w:t xml:space="preserve"> will need to </w:t>
      </w:r>
      <w:r w:rsidR="5C405781" w:rsidRPr="0010759D">
        <w:rPr>
          <w:rFonts w:eastAsia="Arial"/>
        </w:rPr>
        <w:t xml:space="preserve">work with CEC to obtain Department of Finance </w:t>
      </w:r>
      <w:r w:rsidR="0098140C" w:rsidRPr="0010759D">
        <w:rPr>
          <w:rFonts w:eastAsia="Arial"/>
        </w:rPr>
        <w:t xml:space="preserve">(DOF) </w:t>
      </w:r>
      <w:r w:rsidR="5C405781" w:rsidRPr="0010759D">
        <w:rPr>
          <w:rFonts w:eastAsia="Arial"/>
        </w:rPr>
        <w:t>approval as a fiscal agent</w:t>
      </w:r>
      <w:r w:rsidR="001159FC" w:rsidRPr="0010759D">
        <w:rPr>
          <w:rFonts w:eastAsia="Arial"/>
        </w:rPr>
        <w:t>.</w:t>
      </w:r>
      <w:r w:rsidR="002A7BDA" w:rsidRPr="0010759D">
        <w:rPr>
          <w:rFonts w:eastAsia="Arial"/>
        </w:rPr>
        <w:t xml:space="preserve"> </w:t>
      </w:r>
      <w:r w:rsidR="001159FC" w:rsidRPr="0010759D">
        <w:rPr>
          <w:rFonts w:eastAsia="Arial"/>
        </w:rPr>
        <w:t xml:space="preserve">This may include providing </w:t>
      </w:r>
      <w:r w:rsidR="5C405781" w:rsidRPr="0010759D">
        <w:rPr>
          <w:rFonts w:eastAsia="Arial"/>
        </w:rPr>
        <w:t xml:space="preserve">supporting documentation </w:t>
      </w:r>
      <w:r w:rsidR="00C37B61" w:rsidRPr="0010759D">
        <w:rPr>
          <w:rFonts w:eastAsia="Arial"/>
        </w:rPr>
        <w:t xml:space="preserve">if </w:t>
      </w:r>
      <w:r w:rsidR="5C405781" w:rsidRPr="0010759D">
        <w:rPr>
          <w:rFonts w:eastAsia="Arial"/>
        </w:rPr>
        <w:t xml:space="preserve">requested by </w:t>
      </w:r>
      <w:r w:rsidR="006A3FAA" w:rsidRPr="0010759D">
        <w:rPr>
          <w:rFonts w:eastAsia="Arial"/>
        </w:rPr>
        <w:t xml:space="preserve">DOF </w:t>
      </w:r>
      <w:r w:rsidR="5C405781" w:rsidRPr="0010759D">
        <w:rPr>
          <w:rFonts w:eastAsia="Arial"/>
        </w:rPr>
        <w:t xml:space="preserve">for that approval. </w:t>
      </w:r>
    </w:p>
    <w:p w14:paraId="20969E4B" w14:textId="7C95A27C" w:rsidR="5C405781" w:rsidRPr="0010759D" w:rsidRDefault="5C405781" w:rsidP="00B82D44">
      <w:pPr>
        <w:spacing w:after="120"/>
        <w:rPr>
          <w:rFonts w:eastAsia="Arial"/>
          <w:szCs w:val="24"/>
        </w:rPr>
      </w:pPr>
      <w:r w:rsidRPr="0010759D">
        <w:rPr>
          <w:rFonts w:eastAsia="Arial"/>
          <w:szCs w:val="24"/>
        </w:rPr>
        <w:t xml:space="preserve">CEC intends to establish one or more </w:t>
      </w:r>
      <w:r w:rsidR="00A5365B" w:rsidRPr="0010759D">
        <w:rPr>
          <w:rFonts w:eastAsia="Arial"/>
          <w:szCs w:val="24"/>
        </w:rPr>
        <w:t xml:space="preserve">bank </w:t>
      </w:r>
      <w:r w:rsidRPr="0010759D">
        <w:rPr>
          <w:rFonts w:eastAsia="Arial"/>
          <w:szCs w:val="24"/>
        </w:rPr>
        <w:t xml:space="preserve">accounts to hold advanced Rebate Payment Funds for the Program. CEC may need to establish the accounts outside the Centralized State Treasury System and will seek any required approvals consistent with SAM Sections 8002 and 7975 </w:t>
      </w:r>
      <w:r w:rsidR="00C11D6B" w:rsidRPr="0010759D">
        <w:rPr>
          <w:rFonts w:eastAsia="Arial"/>
          <w:szCs w:val="24"/>
        </w:rPr>
        <w:t xml:space="preserve">as well as any </w:t>
      </w:r>
      <w:r w:rsidRPr="0010759D">
        <w:rPr>
          <w:rFonts w:eastAsia="Arial"/>
          <w:szCs w:val="24"/>
        </w:rPr>
        <w:t xml:space="preserve">other applicable requirements. </w:t>
      </w:r>
      <w:r w:rsidR="00D2528F" w:rsidRPr="0010759D">
        <w:rPr>
          <w:rFonts w:eastAsia="Arial"/>
          <w:szCs w:val="24"/>
        </w:rPr>
        <w:t xml:space="preserve">When establishing the accounts, </w:t>
      </w:r>
      <w:r w:rsidRPr="0010759D">
        <w:rPr>
          <w:rFonts w:eastAsia="Arial"/>
          <w:szCs w:val="24"/>
        </w:rPr>
        <w:t>CEC</w:t>
      </w:r>
      <w:r w:rsidR="00A5365B" w:rsidRPr="0010759D">
        <w:rPr>
          <w:rFonts w:eastAsia="Arial"/>
          <w:szCs w:val="24"/>
        </w:rPr>
        <w:t xml:space="preserve"> will</w:t>
      </w:r>
      <w:r w:rsidR="00E8015B" w:rsidRPr="0010759D">
        <w:rPr>
          <w:rFonts w:eastAsia="Arial"/>
          <w:szCs w:val="24"/>
        </w:rPr>
        <w:t xml:space="preserve"> take into</w:t>
      </w:r>
      <w:r w:rsidR="00A5365B" w:rsidRPr="0010759D">
        <w:rPr>
          <w:rFonts w:eastAsia="Arial"/>
          <w:szCs w:val="24"/>
        </w:rPr>
        <w:t xml:space="preserve"> consider</w:t>
      </w:r>
      <w:r w:rsidR="00E8015B" w:rsidRPr="0010759D">
        <w:rPr>
          <w:rFonts w:eastAsia="Arial"/>
          <w:szCs w:val="24"/>
        </w:rPr>
        <w:t>ation</w:t>
      </w:r>
      <w:r w:rsidR="00A5365B" w:rsidRPr="0010759D">
        <w:rPr>
          <w:rFonts w:eastAsia="Arial"/>
          <w:szCs w:val="24"/>
        </w:rPr>
        <w:t xml:space="preserve"> </w:t>
      </w:r>
      <w:proofErr w:type="gramStart"/>
      <w:r w:rsidRPr="0010759D">
        <w:rPr>
          <w:rFonts w:eastAsia="Arial"/>
          <w:szCs w:val="24"/>
        </w:rPr>
        <w:t>the SWI’s</w:t>
      </w:r>
      <w:proofErr w:type="gramEnd"/>
      <w:r w:rsidRPr="0010759D">
        <w:rPr>
          <w:rFonts w:eastAsia="Arial"/>
          <w:szCs w:val="24"/>
        </w:rPr>
        <w:t xml:space="preserve"> preferred banking institution; however, use of the SWI’s preferred institution is not guaranteed</w:t>
      </w:r>
      <w:r w:rsidR="00E8015B" w:rsidRPr="0010759D">
        <w:rPr>
          <w:rFonts w:eastAsia="Arial"/>
          <w:szCs w:val="24"/>
        </w:rPr>
        <w:t xml:space="preserve">. </w:t>
      </w:r>
    </w:p>
    <w:p w14:paraId="460100E8" w14:textId="3DADA65A" w:rsidR="5C405781" w:rsidRPr="0010759D" w:rsidRDefault="5C405781" w:rsidP="00B82D44">
      <w:pPr>
        <w:spacing w:after="120"/>
        <w:rPr>
          <w:rFonts w:eastAsia="Arial"/>
        </w:rPr>
      </w:pPr>
      <w:r w:rsidRPr="0010759D">
        <w:rPr>
          <w:rFonts w:eastAsia="Arial"/>
        </w:rPr>
        <w:t xml:space="preserve">Rebate Payment Funds </w:t>
      </w:r>
      <w:r w:rsidR="0096324F" w:rsidRPr="0010759D">
        <w:rPr>
          <w:rFonts w:eastAsia="Arial"/>
        </w:rPr>
        <w:t xml:space="preserve">made </w:t>
      </w:r>
      <w:r w:rsidRPr="0010759D">
        <w:rPr>
          <w:rFonts w:eastAsia="Arial"/>
        </w:rPr>
        <w:t xml:space="preserve">available </w:t>
      </w:r>
      <w:r w:rsidR="0096324F" w:rsidRPr="0010759D">
        <w:rPr>
          <w:rFonts w:eastAsia="Arial"/>
        </w:rPr>
        <w:t xml:space="preserve">to the SWI </w:t>
      </w:r>
      <w:r w:rsidRPr="0010759D">
        <w:rPr>
          <w:rFonts w:eastAsia="Arial"/>
        </w:rPr>
        <w:t>through the approved CEC-established account(s)</w:t>
      </w:r>
      <w:r w:rsidR="0096324F" w:rsidRPr="0010759D">
        <w:rPr>
          <w:rFonts w:eastAsia="Arial"/>
        </w:rPr>
        <w:t xml:space="preserve"> will be considered Advanced Funds</w:t>
      </w:r>
      <w:r w:rsidRPr="0010759D">
        <w:rPr>
          <w:rFonts w:eastAsia="Arial"/>
        </w:rPr>
        <w:t>. SWI access to those funds will be limited to disbursing</w:t>
      </w:r>
      <w:r w:rsidR="00195C37" w:rsidRPr="0010759D">
        <w:rPr>
          <w:rFonts w:eastAsia="Arial"/>
        </w:rPr>
        <w:t xml:space="preserve"> funds to Eligible Rebate Recipients and facilitating the return of earned interest to CEC so that CEC can return </w:t>
      </w:r>
      <w:r w:rsidR="007310EE" w:rsidRPr="0010759D">
        <w:rPr>
          <w:rFonts w:eastAsia="Arial"/>
        </w:rPr>
        <w:t>interest</w:t>
      </w:r>
      <w:r w:rsidR="00195C37" w:rsidRPr="0010759D">
        <w:rPr>
          <w:rFonts w:eastAsia="Arial"/>
        </w:rPr>
        <w:t xml:space="preserve"> to DOE.</w:t>
      </w:r>
      <w:r w:rsidR="00943C6A" w:rsidRPr="0010759D">
        <w:rPr>
          <w:rFonts w:eastAsia="Arial"/>
        </w:rPr>
        <w:t xml:space="preserve"> The SWI must work within the account structure approved by CEC and DOF</w:t>
      </w:r>
      <w:r w:rsidR="00632C76" w:rsidRPr="0010759D">
        <w:rPr>
          <w:rFonts w:eastAsia="Arial"/>
        </w:rPr>
        <w:t>, within the terms laid out in SOW Task 1.4 and Exhibit B, Section 1</w:t>
      </w:r>
      <w:r w:rsidR="005C2599">
        <w:rPr>
          <w:rFonts w:eastAsia="Arial"/>
        </w:rPr>
        <w:t>0</w:t>
      </w:r>
      <w:r w:rsidR="00943C6A" w:rsidRPr="0010759D">
        <w:rPr>
          <w:rFonts w:eastAsia="Arial"/>
        </w:rPr>
        <w:t xml:space="preserve"> and with</w:t>
      </w:r>
      <w:r w:rsidR="000E1AF3" w:rsidRPr="0010759D">
        <w:rPr>
          <w:rFonts w:eastAsia="Arial"/>
        </w:rPr>
        <w:t xml:space="preserve"> the approved banking institution </w:t>
      </w:r>
      <w:r w:rsidR="560735A5" w:rsidRPr="0010759D">
        <w:rPr>
          <w:rFonts w:eastAsia="Arial"/>
        </w:rPr>
        <w:t>to</w:t>
      </w:r>
      <w:r w:rsidR="000E1AF3" w:rsidRPr="0010759D">
        <w:rPr>
          <w:rFonts w:eastAsia="Arial"/>
        </w:rPr>
        <w:t xml:space="preserve"> utilize the Advanced Funds.</w:t>
      </w:r>
      <w:r w:rsidR="002A7BDA" w:rsidRPr="0010759D">
        <w:rPr>
          <w:rFonts w:eastAsia="Arial"/>
        </w:rPr>
        <w:t xml:space="preserve"> </w:t>
      </w:r>
      <w:r w:rsidRPr="0010759D">
        <w:rPr>
          <w:rFonts w:eastAsia="Arial"/>
        </w:rPr>
        <w:t>SOW Task 1.4 and Exhibit B, Section 1</w:t>
      </w:r>
      <w:r w:rsidR="00455CF5">
        <w:rPr>
          <w:rFonts w:eastAsia="Arial"/>
        </w:rPr>
        <w:t>0</w:t>
      </w:r>
      <w:r w:rsidRPr="0010759D">
        <w:rPr>
          <w:rFonts w:eastAsia="Arial"/>
        </w:rPr>
        <w:t>, address the applicable documentation, reconciliation, reporting, replenishment, and return</w:t>
      </w:r>
      <w:r w:rsidR="00960462" w:rsidRPr="0010759D">
        <w:rPr>
          <w:rFonts w:eastAsia="Arial"/>
        </w:rPr>
        <w:t xml:space="preserve"> of interest</w:t>
      </w:r>
      <w:r w:rsidRPr="0010759D">
        <w:rPr>
          <w:rFonts w:eastAsia="Arial"/>
        </w:rPr>
        <w:t xml:space="preserve"> procedures for advanced Rebate Payment Funds.</w:t>
      </w:r>
    </w:p>
    <w:p w14:paraId="6BB28F8A" w14:textId="2BAA4DDD" w:rsidR="008C124C" w:rsidRPr="0010759D" w:rsidRDefault="008C124C" w:rsidP="009E1392">
      <w:pPr>
        <w:pStyle w:val="Heading4"/>
      </w:pPr>
      <w:r w:rsidRPr="0010759D">
        <w:t xml:space="preserve">Utility Data Access </w:t>
      </w:r>
    </w:p>
    <w:p w14:paraId="2E372D2E" w14:textId="04EFBA44" w:rsidR="008C124C" w:rsidRPr="0010759D" w:rsidRDefault="22D1E9BF" w:rsidP="00241CA7">
      <w:r w:rsidRPr="0010759D">
        <w:t xml:space="preserve">Access to Participants’ utility data is a necessary component of the </w:t>
      </w:r>
      <w:r w:rsidR="00C4405C" w:rsidRPr="0010759D">
        <w:t>HOMES Pay for Performance program and DOE’s “m</w:t>
      </w:r>
      <w:r w:rsidRPr="0010759D">
        <w:t>easured</w:t>
      </w:r>
      <w:r w:rsidR="00C4405C" w:rsidRPr="0010759D">
        <w:t>”</w:t>
      </w:r>
      <w:r w:rsidRPr="0010759D">
        <w:t xml:space="preserve"> </w:t>
      </w:r>
      <w:r w:rsidR="00C4405C" w:rsidRPr="0010759D">
        <w:t>p</w:t>
      </w:r>
      <w:r w:rsidRPr="0010759D">
        <w:t>athway</w:t>
      </w:r>
      <w:r w:rsidR="00C4405C" w:rsidRPr="0010759D">
        <w:t xml:space="preserve">. </w:t>
      </w:r>
    </w:p>
    <w:p w14:paraId="50F9C1D1" w14:textId="77777777" w:rsidR="00241CA7" w:rsidRPr="0010759D" w:rsidRDefault="00241CA7" w:rsidP="00241CA7"/>
    <w:p w14:paraId="4989A4D0" w14:textId="1D7E5EAC" w:rsidR="008C124C" w:rsidRPr="0010759D" w:rsidRDefault="50C323AB" w:rsidP="00B82D44">
      <w:pPr>
        <w:rPr>
          <w:rFonts w:eastAsia="Arial"/>
          <w:b/>
        </w:rPr>
      </w:pPr>
      <w:r w:rsidRPr="0010759D">
        <w:rPr>
          <w:i/>
          <w:iCs/>
        </w:rPr>
        <w:t>Pre-</w:t>
      </w:r>
      <w:r w:rsidR="009653AF" w:rsidRPr="0010759D">
        <w:rPr>
          <w:i/>
          <w:iCs/>
        </w:rPr>
        <w:t xml:space="preserve">and </w:t>
      </w:r>
      <w:r w:rsidR="6EBAA6ED" w:rsidRPr="0010759D">
        <w:rPr>
          <w:i/>
          <w:iCs/>
        </w:rPr>
        <w:t>post-customer</w:t>
      </w:r>
      <w:r w:rsidR="009653AF" w:rsidRPr="0010759D">
        <w:rPr>
          <w:i/>
          <w:iCs/>
        </w:rPr>
        <w:t xml:space="preserve"> authorization </w:t>
      </w:r>
    </w:p>
    <w:p w14:paraId="37A91DBD" w14:textId="01B7BA2F" w:rsidR="008C124C" w:rsidRPr="0010759D" w:rsidRDefault="65D35F88" w:rsidP="00B82D44">
      <w:pPr>
        <w:spacing w:after="160"/>
        <w:rPr>
          <w:rFonts w:eastAsia="Arial"/>
          <w:szCs w:val="24"/>
        </w:rPr>
      </w:pPr>
      <w:r w:rsidRPr="0010759D">
        <w:rPr>
          <w:rFonts w:eastAsia="Arial"/>
          <w:szCs w:val="24"/>
        </w:rPr>
        <w:t xml:space="preserve">P4P utility data </w:t>
      </w:r>
      <w:r w:rsidR="00964A76" w:rsidRPr="0010759D">
        <w:rPr>
          <w:rFonts w:eastAsia="Arial"/>
          <w:szCs w:val="24"/>
        </w:rPr>
        <w:t>usage</w:t>
      </w:r>
      <w:r w:rsidRPr="0010759D">
        <w:rPr>
          <w:rFonts w:eastAsia="Arial"/>
          <w:szCs w:val="24"/>
        </w:rPr>
        <w:t xml:space="preserve"> occurs in two general contexts: pre</w:t>
      </w:r>
      <w:r w:rsidR="000A7B77" w:rsidRPr="0010759D">
        <w:rPr>
          <w:rFonts w:eastAsia="Arial"/>
          <w:szCs w:val="24"/>
        </w:rPr>
        <w:t xml:space="preserve"> and post </w:t>
      </w:r>
      <w:r w:rsidR="00964A76" w:rsidRPr="0010759D">
        <w:rPr>
          <w:rFonts w:eastAsia="Arial"/>
          <w:szCs w:val="24"/>
        </w:rPr>
        <w:t xml:space="preserve">customer </w:t>
      </w:r>
      <w:r w:rsidR="000F2082" w:rsidRPr="0010759D">
        <w:rPr>
          <w:rFonts w:eastAsia="Arial"/>
          <w:szCs w:val="24"/>
        </w:rPr>
        <w:t>authorization</w:t>
      </w:r>
      <w:r w:rsidR="000A7B77" w:rsidRPr="0010759D">
        <w:rPr>
          <w:rFonts w:eastAsia="Arial"/>
          <w:szCs w:val="24"/>
        </w:rPr>
        <w:t xml:space="preserve">. </w:t>
      </w:r>
    </w:p>
    <w:p w14:paraId="78877087" w14:textId="705D5244" w:rsidR="000C2C26" w:rsidRPr="0010759D" w:rsidRDefault="65D35F88" w:rsidP="00B82D44">
      <w:pPr>
        <w:spacing w:after="160"/>
        <w:rPr>
          <w:rFonts w:eastAsia="Arial"/>
          <w:szCs w:val="24"/>
        </w:rPr>
      </w:pPr>
      <w:r w:rsidRPr="0010759D">
        <w:rPr>
          <w:rFonts w:eastAsia="Arial"/>
          <w:szCs w:val="24"/>
        </w:rPr>
        <w:t>Pre</w:t>
      </w:r>
      <w:r w:rsidR="000C2C26" w:rsidRPr="0010759D">
        <w:rPr>
          <w:rFonts w:eastAsia="Arial"/>
          <w:szCs w:val="24"/>
        </w:rPr>
        <w:t>-</w:t>
      </w:r>
      <w:r w:rsidR="006C0FFC" w:rsidRPr="0010759D">
        <w:rPr>
          <w:rFonts w:eastAsia="Arial"/>
          <w:szCs w:val="24"/>
        </w:rPr>
        <w:t xml:space="preserve">authorization usage of data by the SWI is limited to the use of CEC’s </w:t>
      </w:r>
      <w:r w:rsidRPr="0010759D">
        <w:rPr>
          <w:rFonts w:eastAsia="Arial"/>
          <w:szCs w:val="24"/>
        </w:rPr>
        <w:t xml:space="preserve">Section 1353 data for </w:t>
      </w:r>
      <w:r w:rsidR="006C0FFC" w:rsidRPr="0010759D">
        <w:rPr>
          <w:rFonts w:eastAsia="Arial"/>
          <w:szCs w:val="24"/>
        </w:rPr>
        <w:t xml:space="preserve">identifying </w:t>
      </w:r>
      <w:r w:rsidRPr="0010759D">
        <w:rPr>
          <w:rFonts w:eastAsia="Arial"/>
          <w:szCs w:val="24"/>
        </w:rPr>
        <w:t>high-impact geographies or projects</w:t>
      </w:r>
      <w:r w:rsidR="00E67319" w:rsidRPr="0010759D">
        <w:rPr>
          <w:rFonts w:eastAsia="Arial"/>
          <w:szCs w:val="24"/>
        </w:rPr>
        <w:t xml:space="preserve"> and potentially for running data sufficiency checks</w:t>
      </w:r>
      <w:r w:rsidRPr="0010759D">
        <w:rPr>
          <w:rFonts w:eastAsia="Arial"/>
          <w:szCs w:val="24"/>
        </w:rPr>
        <w:t xml:space="preserve">. Screening outputs shared with Aggregators will be limited to indicators of </w:t>
      </w:r>
      <w:r w:rsidR="00427EF1" w:rsidRPr="0010759D">
        <w:rPr>
          <w:rFonts w:eastAsia="Arial"/>
          <w:szCs w:val="24"/>
        </w:rPr>
        <w:t>potentially high-impact</w:t>
      </w:r>
      <w:r w:rsidRPr="0010759D">
        <w:rPr>
          <w:rFonts w:eastAsia="Arial"/>
          <w:szCs w:val="24"/>
        </w:rPr>
        <w:t xml:space="preserve"> geographies</w:t>
      </w:r>
      <w:r w:rsidR="00496BD5" w:rsidRPr="0010759D">
        <w:rPr>
          <w:rFonts w:eastAsia="Arial"/>
          <w:szCs w:val="24"/>
        </w:rPr>
        <w:t xml:space="preserve"> and indications of data sufficiency</w:t>
      </w:r>
      <w:r w:rsidRPr="0010759D">
        <w:rPr>
          <w:rFonts w:eastAsia="Arial"/>
          <w:szCs w:val="24"/>
        </w:rPr>
        <w:t>, not actual customer-level usage dat</w:t>
      </w:r>
      <w:r w:rsidR="00811D13" w:rsidRPr="0010759D">
        <w:rPr>
          <w:rFonts w:eastAsia="Arial"/>
          <w:szCs w:val="24"/>
        </w:rPr>
        <w:t>a</w:t>
      </w:r>
      <w:r w:rsidRPr="0010759D">
        <w:rPr>
          <w:rFonts w:eastAsia="Arial"/>
          <w:szCs w:val="24"/>
        </w:rPr>
        <w:t>.</w:t>
      </w:r>
      <w:r w:rsidR="5704D7C1" w:rsidRPr="0010759D">
        <w:rPr>
          <w:rFonts w:eastAsia="Arial"/>
          <w:szCs w:val="24"/>
        </w:rPr>
        <w:t xml:space="preserve"> </w:t>
      </w:r>
    </w:p>
    <w:p w14:paraId="73BB3338" w14:textId="4A5D44BE" w:rsidR="008C124C" w:rsidRPr="0010759D" w:rsidRDefault="0016355F" w:rsidP="00B82D44">
      <w:pPr>
        <w:spacing w:after="160"/>
        <w:rPr>
          <w:rFonts w:eastAsia="Arial"/>
          <w:szCs w:val="24"/>
        </w:rPr>
      </w:pPr>
      <w:r w:rsidRPr="0010759D">
        <w:rPr>
          <w:rFonts w:eastAsia="Arial"/>
          <w:szCs w:val="24"/>
        </w:rPr>
        <w:t xml:space="preserve">Post-authorization usage of data occurs after </w:t>
      </w:r>
      <w:r w:rsidR="00A91D84" w:rsidRPr="0010759D">
        <w:rPr>
          <w:rFonts w:eastAsia="Arial"/>
          <w:szCs w:val="24"/>
        </w:rPr>
        <w:t>customers/</w:t>
      </w:r>
      <w:r w:rsidRPr="0010759D">
        <w:rPr>
          <w:rFonts w:eastAsia="Arial"/>
          <w:szCs w:val="24"/>
        </w:rPr>
        <w:t xml:space="preserve">potential </w:t>
      </w:r>
      <w:r w:rsidR="00A91D84" w:rsidRPr="0010759D">
        <w:rPr>
          <w:rFonts w:eastAsia="Arial"/>
          <w:szCs w:val="24"/>
        </w:rPr>
        <w:t>Program Participants have agreed to share their data.</w:t>
      </w:r>
      <w:r w:rsidR="002A7BDA" w:rsidRPr="0010759D">
        <w:rPr>
          <w:rFonts w:eastAsia="Arial"/>
          <w:szCs w:val="24"/>
        </w:rPr>
        <w:t xml:space="preserve"> </w:t>
      </w:r>
      <w:r w:rsidR="009F292B" w:rsidRPr="0010759D">
        <w:rPr>
          <w:rFonts w:eastAsia="Arial"/>
          <w:szCs w:val="24"/>
        </w:rPr>
        <w:t xml:space="preserve">Customers may elect to share data directly with Aggregators or with Energy Contractors, though </w:t>
      </w:r>
      <w:r w:rsidR="00A649D1" w:rsidRPr="0010759D">
        <w:rPr>
          <w:rFonts w:eastAsia="Arial"/>
          <w:szCs w:val="24"/>
        </w:rPr>
        <w:t xml:space="preserve">this is </w:t>
      </w:r>
      <w:r w:rsidR="009F292B" w:rsidRPr="0010759D">
        <w:rPr>
          <w:rFonts w:eastAsia="Arial"/>
          <w:szCs w:val="24"/>
        </w:rPr>
        <w:t>not required.</w:t>
      </w:r>
      <w:r w:rsidR="002A7BDA" w:rsidRPr="0010759D">
        <w:rPr>
          <w:rFonts w:eastAsia="Arial"/>
          <w:szCs w:val="24"/>
        </w:rPr>
        <w:t xml:space="preserve"> </w:t>
      </w:r>
      <w:r w:rsidR="009F292B" w:rsidRPr="0010759D">
        <w:rPr>
          <w:rFonts w:eastAsia="Arial"/>
          <w:szCs w:val="24"/>
        </w:rPr>
        <w:t xml:space="preserve">Customers may elect to share data so that the Aggregators or Energy Contractors can better design </w:t>
      </w:r>
      <w:r w:rsidR="00522850" w:rsidRPr="0010759D">
        <w:rPr>
          <w:rFonts w:eastAsia="Arial"/>
          <w:szCs w:val="24"/>
        </w:rPr>
        <w:t>the project scope and better estimate energy savings and/or bill impacts.</w:t>
      </w:r>
      <w:r w:rsidR="002A7BDA" w:rsidRPr="0010759D">
        <w:rPr>
          <w:rFonts w:eastAsia="Arial"/>
          <w:szCs w:val="24"/>
        </w:rPr>
        <w:t xml:space="preserve"> </w:t>
      </w:r>
      <w:r w:rsidR="00A649D1" w:rsidRPr="0010759D">
        <w:rPr>
          <w:rFonts w:eastAsia="Arial"/>
          <w:szCs w:val="24"/>
        </w:rPr>
        <w:t xml:space="preserve">However, </w:t>
      </w:r>
      <w:r w:rsidR="001054A0" w:rsidRPr="0010759D">
        <w:rPr>
          <w:rFonts w:eastAsia="Arial"/>
          <w:szCs w:val="24"/>
        </w:rPr>
        <w:t xml:space="preserve">customers will be required </w:t>
      </w:r>
      <w:r w:rsidR="00310F9A" w:rsidRPr="0010759D">
        <w:rPr>
          <w:rFonts w:eastAsia="Arial"/>
          <w:szCs w:val="24"/>
        </w:rPr>
        <w:t xml:space="preserve">to share </w:t>
      </w:r>
      <w:r w:rsidR="00C82608" w:rsidRPr="0010759D">
        <w:rPr>
          <w:rFonts w:eastAsia="Arial"/>
          <w:szCs w:val="24"/>
        </w:rPr>
        <w:t>energy consumption</w:t>
      </w:r>
      <w:r w:rsidR="00310F9A" w:rsidRPr="0010759D">
        <w:rPr>
          <w:rFonts w:eastAsia="Arial"/>
          <w:szCs w:val="24"/>
        </w:rPr>
        <w:t xml:space="preserve"> data with </w:t>
      </w:r>
      <w:r w:rsidR="0072661C" w:rsidRPr="0010759D">
        <w:rPr>
          <w:rFonts w:eastAsia="Arial"/>
          <w:szCs w:val="24"/>
        </w:rPr>
        <w:t>the Program</w:t>
      </w:r>
      <w:r w:rsidR="00A649D1" w:rsidRPr="0010759D">
        <w:rPr>
          <w:rFonts w:eastAsia="Arial"/>
          <w:szCs w:val="24"/>
        </w:rPr>
        <w:t xml:space="preserve"> to participate and receive a </w:t>
      </w:r>
      <w:proofErr w:type="gramStart"/>
      <w:r w:rsidR="00A649D1" w:rsidRPr="0010759D">
        <w:rPr>
          <w:rFonts w:eastAsia="Arial"/>
          <w:szCs w:val="24"/>
        </w:rPr>
        <w:t>HOMES rebates</w:t>
      </w:r>
      <w:proofErr w:type="gramEnd"/>
      <w:r w:rsidR="0072661C" w:rsidRPr="0010759D">
        <w:rPr>
          <w:rFonts w:eastAsia="Arial"/>
          <w:szCs w:val="24"/>
        </w:rPr>
        <w:t>.</w:t>
      </w:r>
      <w:r w:rsidR="002A7BDA" w:rsidRPr="0010759D">
        <w:rPr>
          <w:rFonts w:eastAsia="Arial"/>
          <w:szCs w:val="24"/>
        </w:rPr>
        <w:t xml:space="preserve"> </w:t>
      </w:r>
      <w:r w:rsidR="0072661C" w:rsidRPr="0010759D">
        <w:rPr>
          <w:rFonts w:eastAsia="Arial"/>
          <w:szCs w:val="24"/>
        </w:rPr>
        <w:t xml:space="preserve">CEC expects that this consent </w:t>
      </w:r>
      <w:r w:rsidR="00C82608" w:rsidRPr="0010759D">
        <w:rPr>
          <w:rFonts w:eastAsia="Arial"/>
          <w:szCs w:val="24"/>
        </w:rPr>
        <w:t xml:space="preserve">to share pre- and post-project energy consumption data </w:t>
      </w:r>
      <w:r w:rsidR="001F5FA2" w:rsidRPr="0010759D">
        <w:rPr>
          <w:rFonts w:eastAsia="Arial"/>
          <w:szCs w:val="24"/>
        </w:rPr>
        <w:t xml:space="preserve">with the </w:t>
      </w:r>
      <w:r w:rsidR="0074253F" w:rsidRPr="0010759D">
        <w:rPr>
          <w:rFonts w:eastAsia="Arial"/>
          <w:szCs w:val="24"/>
        </w:rPr>
        <w:t xml:space="preserve">Program (including </w:t>
      </w:r>
      <w:r w:rsidR="001F5FA2" w:rsidRPr="0010759D">
        <w:rPr>
          <w:rFonts w:eastAsia="Arial"/>
          <w:szCs w:val="24"/>
        </w:rPr>
        <w:t>SWI, CEC</w:t>
      </w:r>
      <w:r w:rsidR="00670683" w:rsidRPr="0010759D">
        <w:rPr>
          <w:rFonts w:eastAsia="Arial"/>
          <w:szCs w:val="24"/>
        </w:rPr>
        <w:t>, Aggregators</w:t>
      </w:r>
      <w:r w:rsidR="006939DA" w:rsidRPr="0010759D">
        <w:rPr>
          <w:rFonts w:eastAsia="Arial"/>
          <w:szCs w:val="24"/>
        </w:rPr>
        <w:t>,</w:t>
      </w:r>
      <w:r w:rsidR="00670683" w:rsidRPr="0010759D">
        <w:rPr>
          <w:rFonts w:eastAsia="Arial"/>
          <w:szCs w:val="24"/>
        </w:rPr>
        <w:t xml:space="preserve"> and DOE</w:t>
      </w:r>
      <w:r w:rsidR="0074253F" w:rsidRPr="0010759D">
        <w:rPr>
          <w:rFonts w:eastAsia="Arial"/>
          <w:szCs w:val="24"/>
        </w:rPr>
        <w:t>)</w:t>
      </w:r>
      <w:r w:rsidR="00670683" w:rsidRPr="0010759D">
        <w:rPr>
          <w:rFonts w:eastAsia="Arial"/>
          <w:szCs w:val="24"/>
        </w:rPr>
        <w:t xml:space="preserve">, </w:t>
      </w:r>
      <w:r w:rsidR="00C82608" w:rsidRPr="0010759D">
        <w:rPr>
          <w:rFonts w:eastAsia="Arial"/>
          <w:szCs w:val="24"/>
        </w:rPr>
        <w:t xml:space="preserve">will be provided by the Customer </w:t>
      </w:r>
      <w:r w:rsidR="00E25FA3" w:rsidRPr="0010759D">
        <w:rPr>
          <w:rFonts w:eastAsia="Arial"/>
          <w:szCs w:val="24"/>
        </w:rPr>
        <w:t>as part of</w:t>
      </w:r>
      <w:r w:rsidR="00C82608" w:rsidRPr="0010759D">
        <w:rPr>
          <w:rFonts w:eastAsia="Arial"/>
          <w:szCs w:val="24"/>
        </w:rPr>
        <w:t xml:space="preserve"> the Participation Agreement.</w:t>
      </w:r>
      <w:r w:rsidR="002A7BDA" w:rsidRPr="0010759D">
        <w:rPr>
          <w:rFonts w:eastAsia="Arial"/>
          <w:szCs w:val="24"/>
        </w:rPr>
        <w:t xml:space="preserve"> </w:t>
      </w:r>
      <w:r w:rsidR="00E25FA3" w:rsidRPr="0010759D">
        <w:rPr>
          <w:rFonts w:eastAsia="Arial"/>
          <w:szCs w:val="24"/>
        </w:rPr>
        <w:t>The Participation Agreement will cover the</w:t>
      </w:r>
      <w:r w:rsidR="00EF6F3D" w:rsidRPr="0010759D">
        <w:rPr>
          <w:rFonts w:eastAsia="Arial"/>
          <w:szCs w:val="24"/>
        </w:rPr>
        <w:t xml:space="preserve"> </w:t>
      </w:r>
      <w:r w:rsidR="00E25FA3" w:rsidRPr="0010759D">
        <w:rPr>
          <w:rFonts w:eastAsia="Arial"/>
          <w:szCs w:val="24"/>
        </w:rPr>
        <w:t>specific timeframe</w:t>
      </w:r>
      <w:r w:rsidR="00EF6F3D" w:rsidRPr="0010759D">
        <w:rPr>
          <w:rFonts w:eastAsia="Arial"/>
          <w:szCs w:val="24"/>
        </w:rPr>
        <w:t xml:space="preserve"> for which </w:t>
      </w:r>
      <w:r w:rsidR="00EF6F3D" w:rsidRPr="0010759D">
        <w:rPr>
          <w:rFonts w:eastAsia="Arial"/>
          <w:szCs w:val="24"/>
        </w:rPr>
        <w:lastRenderedPageBreak/>
        <w:t>data will be shared (i.e.12 months pre</w:t>
      </w:r>
      <w:r w:rsidR="006E1E7F" w:rsidRPr="0010759D">
        <w:rPr>
          <w:rFonts w:eastAsia="Arial"/>
          <w:szCs w:val="24"/>
        </w:rPr>
        <w:t>-</w:t>
      </w:r>
      <w:r w:rsidR="00EF6F3D" w:rsidRPr="0010759D">
        <w:rPr>
          <w:rFonts w:eastAsia="Arial"/>
          <w:szCs w:val="24"/>
        </w:rPr>
        <w:t>and post</w:t>
      </w:r>
      <w:r w:rsidR="006E1E7F" w:rsidRPr="0010759D">
        <w:rPr>
          <w:rFonts w:eastAsia="Arial"/>
          <w:szCs w:val="24"/>
        </w:rPr>
        <w:t>-</w:t>
      </w:r>
      <w:r w:rsidR="00EF6F3D" w:rsidRPr="0010759D">
        <w:rPr>
          <w:rFonts w:eastAsia="Arial"/>
          <w:szCs w:val="24"/>
        </w:rPr>
        <w:t xml:space="preserve">project data), the </w:t>
      </w:r>
      <w:r w:rsidR="001011DA" w:rsidRPr="0010759D">
        <w:rPr>
          <w:rFonts w:eastAsia="Arial"/>
          <w:szCs w:val="24"/>
        </w:rPr>
        <w:t xml:space="preserve">specific </w:t>
      </w:r>
      <w:r w:rsidR="00E25FA3" w:rsidRPr="0010759D">
        <w:rPr>
          <w:rFonts w:eastAsia="Arial"/>
          <w:szCs w:val="24"/>
        </w:rPr>
        <w:t>purposes for which the</w:t>
      </w:r>
      <w:r w:rsidR="001E4EF6" w:rsidRPr="0010759D">
        <w:rPr>
          <w:rFonts w:eastAsia="Arial"/>
          <w:szCs w:val="24"/>
        </w:rPr>
        <w:t xml:space="preserve"> Program may utilize </w:t>
      </w:r>
      <w:r w:rsidR="001011DA" w:rsidRPr="0010759D">
        <w:rPr>
          <w:rFonts w:eastAsia="Arial"/>
          <w:szCs w:val="24"/>
        </w:rPr>
        <w:t>the data</w:t>
      </w:r>
      <w:r w:rsidR="00EF6F3D" w:rsidRPr="0010759D">
        <w:rPr>
          <w:rFonts w:eastAsia="Arial"/>
          <w:szCs w:val="24"/>
        </w:rPr>
        <w:t xml:space="preserve">, with whom data may be shared and </w:t>
      </w:r>
      <w:r w:rsidR="00657445" w:rsidRPr="0010759D">
        <w:rPr>
          <w:rFonts w:eastAsia="Arial"/>
          <w:szCs w:val="24"/>
        </w:rPr>
        <w:t xml:space="preserve">the duration of </w:t>
      </w:r>
      <w:r w:rsidR="00130581" w:rsidRPr="0010759D">
        <w:rPr>
          <w:rFonts w:eastAsia="Arial"/>
          <w:szCs w:val="24"/>
        </w:rPr>
        <w:t>usage</w:t>
      </w:r>
      <w:r w:rsidR="001011DA" w:rsidRPr="0010759D">
        <w:rPr>
          <w:rFonts w:eastAsia="Arial"/>
          <w:szCs w:val="24"/>
        </w:rPr>
        <w:t xml:space="preserve">. </w:t>
      </w:r>
      <w:r w:rsidR="00130581" w:rsidRPr="0010759D">
        <w:rPr>
          <w:rFonts w:eastAsia="Arial"/>
          <w:szCs w:val="24"/>
        </w:rPr>
        <w:t xml:space="preserve">CEC expects that authorized data </w:t>
      </w:r>
      <w:r w:rsidR="00F27C61" w:rsidRPr="0010759D">
        <w:rPr>
          <w:rFonts w:eastAsia="Arial"/>
          <w:szCs w:val="24"/>
        </w:rPr>
        <w:t xml:space="preserve">will be used </w:t>
      </w:r>
      <w:r w:rsidR="00804214" w:rsidRPr="0010759D">
        <w:rPr>
          <w:rFonts w:eastAsia="Arial"/>
          <w:szCs w:val="24"/>
        </w:rPr>
        <w:t xml:space="preserve">by </w:t>
      </w:r>
      <w:proofErr w:type="gramStart"/>
      <w:r w:rsidR="00804214" w:rsidRPr="0010759D">
        <w:rPr>
          <w:rFonts w:eastAsia="Arial"/>
          <w:szCs w:val="24"/>
        </w:rPr>
        <w:t>the SW</w:t>
      </w:r>
      <w:r w:rsidR="00C631CC" w:rsidRPr="0010759D">
        <w:rPr>
          <w:rFonts w:eastAsia="Arial"/>
          <w:szCs w:val="24"/>
        </w:rPr>
        <w:t>I</w:t>
      </w:r>
      <w:proofErr w:type="gramEnd"/>
      <w:r w:rsidR="00C631CC" w:rsidRPr="0010759D">
        <w:rPr>
          <w:rFonts w:eastAsia="Arial"/>
          <w:szCs w:val="24"/>
        </w:rPr>
        <w:t xml:space="preserve"> for </w:t>
      </w:r>
      <w:r w:rsidR="65D35F88" w:rsidRPr="0010759D">
        <w:rPr>
          <w:rFonts w:eastAsia="Arial"/>
          <w:szCs w:val="24"/>
        </w:rPr>
        <w:t xml:space="preserve">data sufficiency checks, </w:t>
      </w:r>
      <w:r w:rsidR="00E25FA3" w:rsidRPr="0010759D">
        <w:rPr>
          <w:rFonts w:eastAsia="Arial"/>
          <w:szCs w:val="24"/>
        </w:rPr>
        <w:t xml:space="preserve">project and portfolio </w:t>
      </w:r>
      <w:r w:rsidR="65D35F88" w:rsidRPr="0010759D">
        <w:rPr>
          <w:rFonts w:eastAsia="Arial"/>
          <w:szCs w:val="24"/>
        </w:rPr>
        <w:t xml:space="preserve">M&amp;V, reporting, and program </w:t>
      </w:r>
      <w:r w:rsidR="00E25FA3" w:rsidRPr="0010759D">
        <w:rPr>
          <w:rFonts w:eastAsia="Arial"/>
          <w:szCs w:val="24"/>
        </w:rPr>
        <w:t>analysis.</w:t>
      </w:r>
      <w:r w:rsidR="002A7BDA" w:rsidRPr="0010759D">
        <w:rPr>
          <w:rFonts w:eastAsia="Arial"/>
          <w:szCs w:val="24"/>
        </w:rPr>
        <w:t xml:space="preserve"> </w:t>
      </w:r>
      <w:r w:rsidR="00B64637" w:rsidRPr="0010759D">
        <w:rPr>
          <w:rFonts w:eastAsia="Arial"/>
        </w:rPr>
        <w:t>The SWI must ensure that all utility data are collected, transferred, stored, used, and reported in accordance with CEC confidentiality, privacy, and data security requirements.</w:t>
      </w:r>
    </w:p>
    <w:p w14:paraId="06FC60C9" w14:textId="356C7DA0" w:rsidR="008C124C" w:rsidRPr="0010759D" w:rsidRDefault="008C4610" w:rsidP="00B82D44">
      <w:pPr>
        <w:spacing w:before="180" w:after="180"/>
        <w:rPr>
          <w:rFonts w:eastAsia="Arial"/>
        </w:rPr>
      </w:pPr>
      <w:r w:rsidRPr="0010759D">
        <w:rPr>
          <w:rFonts w:eastAsia="Arial"/>
        </w:rPr>
        <w:t xml:space="preserve">The sections below </w:t>
      </w:r>
      <w:r w:rsidR="00B86B27" w:rsidRPr="0010759D">
        <w:rPr>
          <w:rFonts w:eastAsia="Arial"/>
        </w:rPr>
        <w:t xml:space="preserve">describe </w:t>
      </w:r>
      <w:r w:rsidR="00040550" w:rsidRPr="0010759D">
        <w:rPr>
          <w:rFonts w:eastAsia="Arial"/>
        </w:rPr>
        <w:t xml:space="preserve">different use cases for data </w:t>
      </w:r>
      <w:r w:rsidR="00A14C62" w:rsidRPr="0010759D">
        <w:rPr>
          <w:rFonts w:eastAsia="Arial"/>
        </w:rPr>
        <w:t>during the program and the different potential pathways for obtaining utility data.</w:t>
      </w:r>
      <w:r w:rsidR="002A7BDA" w:rsidRPr="0010759D">
        <w:rPr>
          <w:rFonts w:eastAsia="Arial"/>
        </w:rPr>
        <w:t xml:space="preserve"> </w:t>
      </w:r>
      <w:r w:rsidR="00B64637" w:rsidRPr="0010759D">
        <w:rPr>
          <w:rFonts w:eastAsia="Arial"/>
        </w:rPr>
        <w:t>In some situations,</w:t>
      </w:r>
      <w:r w:rsidR="00C6037D" w:rsidRPr="0010759D">
        <w:rPr>
          <w:rFonts w:eastAsia="Arial"/>
        </w:rPr>
        <w:t xml:space="preserve"> </w:t>
      </w:r>
      <w:proofErr w:type="gramStart"/>
      <w:r w:rsidR="00C6037D" w:rsidRPr="0010759D">
        <w:rPr>
          <w:rFonts w:eastAsia="Arial"/>
        </w:rPr>
        <w:t>the SWI</w:t>
      </w:r>
      <w:proofErr w:type="gramEnd"/>
      <w:r w:rsidR="00C6037D" w:rsidRPr="0010759D">
        <w:rPr>
          <w:rFonts w:eastAsia="Arial"/>
        </w:rPr>
        <w:t xml:space="preserve"> will need to rely on two different data pathways for </w:t>
      </w:r>
      <w:r w:rsidR="00330661" w:rsidRPr="0010759D">
        <w:rPr>
          <w:rFonts w:eastAsia="Arial"/>
        </w:rPr>
        <w:t>electric and gas data.</w:t>
      </w:r>
      <w:r w:rsidR="002A7BDA" w:rsidRPr="0010759D">
        <w:rPr>
          <w:rFonts w:eastAsia="Arial"/>
        </w:rPr>
        <w:t xml:space="preserve"> </w:t>
      </w:r>
    </w:p>
    <w:p w14:paraId="1F1D2665" w14:textId="3F7466F9" w:rsidR="008C124C" w:rsidRPr="0010759D" w:rsidRDefault="2EFB9F57" w:rsidP="00B82D44">
      <w:pPr>
        <w:rPr>
          <w:rFonts w:eastAsia="Arial"/>
          <w:i/>
          <w:iCs/>
        </w:rPr>
      </w:pPr>
      <w:r w:rsidRPr="0010759D">
        <w:rPr>
          <w:rFonts w:eastAsia="Aptos"/>
          <w:i/>
          <w:iCs/>
        </w:rPr>
        <w:t>Screening for High-Impact Geographies and Projects</w:t>
      </w:r>
    </w:p>
    <w:p w14:paraId="75624F8A" w14:textId="48B0E38A" w:rsidR="008C124C" w:rsidRPr="0010759D" w:rsidRDefault="2EFB9F57" w:rsidP="00B82D44">
      <w:pPr>
        <w:spacing w:before="180" w:after="180"/>
        <w:rPr>
          <w:rFonts w:eastAsia="Arial"/>
        </w:rPr>
      </w:pPr>
      <w:r w:rsidRPr="0010759D">
        <w:rPr>
          <w:rFonts w:eastAsia="Arial"/>
        </w:rPr>
        <w:t xml:space="preserve">The SWI </w:t>
      </w:r>
      <w:r w:rsidR="00795E4C" w:rsidRPr="0010759D">
        <w:rPr>
          <w:rFonts w:eastAsia="Arial"/>
        </w:rPr>
        <w:t xml:space="preserve">is tasked with using </w:t>
      </w:r>
      <w:r w:rsidRPr="0010759D">
        <w:rPr>
          <w:rFonts w:eastAsia="Arial"/>
        </w:rPr>
        <w:t>available data to screen and identify potentially high-impact geographies or projects for Aggregators. Screening is expected to rely primarily on data available to CEC under California Code of Regulations, Title 20, Section 1353, and may also incorporate other CEC-approved data sources, such as grid constraint or feeder-level data.</w:t>
      </w:r>
      <w:r w:rsidR="002A7BDA" w:rsidRPr="0010759D">
        <w:rPr>
          <w:rFonts w:eastAsia="Arial"/>
        </w:rPr>
        <w:t xml:space="preserve"> </w:t>
      </w:r>
      <w:r w:rsidR="00B704C9" w:rsidRPr="0010759D">
        <w:rPr>
          <w:rFonts w:eastAsia="Arial"/>
        </w:rPr>
        <w:t>Screening outputs shared with Aggregators must be structured to protect customer privacy and avoid customer harassment.</w:t>
      </w:r>
      <w:r w:rsidR="002A7BDA" w:rsidRPr="0010759D">
        <w:rPr>
          <w:rFonts w:eastAsia="Arial"/>
        </w:rPr>
        <w:t xml:space="preserve"> </w:t>
      </w:r>
      <w:r w:rsidR="00B704C9" w:rsidRPr="0010759D">
        <w:rPr>
          <w:rFonts w:eastAsia="Arial"/>
        </w:rPr>
        <w:t>The content and format of any screening information shared with Aggregators will be subject to CAM approval.</w:t>
      </w:r>
      <w:r w:rsidR="002A7BDA" w:rsidRPr="0010759D">
        <w:rPr>
          <w:rFonts w:eastAsia="Arial"/>
        </w:rPr>
        <w:t xml:space="preserve"> </w:t>
      </w:r>
    </w:p>
    <w:p w14:paraId="41A031F3" w14:textId="759B2E0F" w:rsidR="008C124C" w:rsidRPr="0010759D" w:rsidRDefault="2EFB9F57" w:rsidP="00B82D44">
      <w:pPr>
        <w:spacing w:before="180" w:after="180"/>
        <w:rPr>
          <w:rFonts w:eastAsia="Arial"/>
        </w:rPr>
      </w:pPr>
      <w:r w:rsidRPr="0010759D">
        <w:rPr>
          <w:rFonts w:eastAsia="Arial"/>
        </w:rPr>
        <w:t xml:space="preserve">Section 1353 requires certain electric and gas utilities to report disaggregated demand data to CEC. Most California households are served by utilities subject to Section 1353 reporting. </w:t>
      </w:r>
      <w:r w:rsidR="00AE6C46" w:rsidRPr="0010759D">
        <w:rPr>
          <w:rFonts w:eastAsia="Arial"/>
        </w:rPr>
        <w:t xml:space="preserve">CEC expects to provide </w:t>
      </w:r>
      <w:proofErr w:type="gramStart"/>
      <w:r w:rsidR="00AE6C46" w:rsidRPr="0010759D">
        <w:rPr>
          <w:rFonts w:eastAsia="Arial"/>
        </w:rPr>
        <w:t>the SWI</w:t>
      </w:r>
      <w:proofErr w:type="gramEnd"/>
      <w:r w:rsidR="00AE6C46" w:rsidRPr="0010759D">
        <w:rPr>
          <w:rFonts w:eastAsia="Arial"/>
        </w:rPr>
        <w:t xml:space="preserve"> with access to </w:t>
      </w:r>
      <w:r w:rsidR="002B4CB1" w:rsidRPr="0010759D">
        <w:rPr>
          <w:rFonts w:eastAsia="Arial"/>
        </w:rPr>
        <w:t xml:space="preserve">available </w:t>
      </w:r>
      <w:r w:rsidR="00AE6C46" w:rsidRPr="0010759D">
        <w:rPr>
          <w:rFonts w:eastAsia="Arial"/>
        </w:rPr>
        <w:t>Section 1353 data</w:t>
      </w:r>
      <w:r w:rsidR="002B4CB1" w:rsidRPr="0010759D">
        <w:rPr>
          <w:rFonts w:eastAsia="Arial"/>
        </w:rPr>
        <w:t>.</w:t>
      </w:r>
      <w:r w:rsidR="002A7BDA" w:rsidRPr="0010759D">
        <w:rPr>
          <w:rFonts w:eastAsia="Arial"/>
        </w:rPr>
        <w:t xml:space="preserve"> </w:t>
      </w:r>
      <w:r w:rsidR="0067588A" w:rsidRPr="0010759D">
        <w:rPr>
          <w:rFonts w:eastAsia="Arial"/>
        </w:rPr>
        <w:t xml:space="preserve">See </w:t>
      </w:r>
      <w:r w:rsidR="00F2731A">
        <w:rPr>
          <w:rFonts w:eastAsia="Arial"/>
        </w:rPr>
        <w:t>Attachment 20</w:t>
      </w:r>
      <w:r w:rsidR="002752DF" w:rsidRPr="0010759D">
        <w:rPr>
          <w:rFonts w:eastAsia="Arial"/>
        </w:rPr>
        <w:t xml:space="preserve"> (</w:t>
      </w:r>
      <w:r w:rsidR="008D1F7B" w:rsidRPr="0010759D">
        <w:rPr>
          <w:rFonts w:eastAsia="Arial"/>
        </w:rPr>
        <w:t>California Code of Regulations</w:t>
      </w:r>
      <w:r w:rsidR="00900B0D" w:rsidRPr="0010759D">
        <w:rPr>
          <w:rFonts w:eastAsia="Arial"/>
        </w:rPr>
        <w:t>, Title</w:t>
      </w:r>
      <w:r w:rsidR="00A55321" w:rsidRPr="0010759D">
        <w:rPr>
          <w:rFonts w:eastAsia="Arial"/>
        </w:rPr>
        <w:t xml:space="preserve"> 20, Section 1353 Utility Data</w:t>
      </w:r>
      <w:r w:rsidR="008D1F7B" w:rsidRPr="0010759D">
        <w:rPr>
          <w:rFonts w:eastAsia="Arial"/>
        </w:rPr>
        <w:t>)</w:t>
      </w:r>
      <w:r w:rsidR="0067588A" w:rsidRPr="0010759D">
        <w:rPr>
          <w:rFonts w:eastAsia="Arial"/>
        </w:rPr>
        <w:t xml:space="preserve"> for additional information on Section 1353 data fields, reporting cadence, regulatory updates, and implementation considerations.</w:t>
      </w:r>
    </w:p>
    <w:p w14:paraId="0C0EAB09" w14:textId="769DA344" w:rsidR="008C124C" w:rsidRPr="0010759D" w:rsidRDefault="2EFB9F57" w:rsidP="00B82D44">
      <w:pPr>
        <w:rPr>
          <w:rFonts w:eastAsia="Arial"/>
          <w:b/>
        </w:rPr>
      </w:pPr>
      <w:r w:rsidRPr="0010759D">
        <w:rPr>
          <w:rFonts w:eastAsia="Aptos"/>
          <w:i/>
          <w:iCs/>
        </w:rPr>
        <w:t>Data Sufficiency Checks</w:t>
      </w:r>
    </w:p>
    <w:p w14:paraId="2C6AC6CF" w14:textId="573FF8D6" w:rsidR="008C124C" w:rsidRPr="0010759D" w:rsidRDefault="2EFB9F57" w:rsidP="009E3FC8">
      <w:pPr>
        <w:spacing w:before="180" w:after="120"/>
        <w:rPr>
          <w:rFonts w:eastAsia="Arial"/>
        </w:rPr>
      </w:pPr>
      <w:r w:rsidRPr="0010759D">
        <w:rPr>
          <w:rFonts w:eastAsia="Arial"/>
        </w:rPr>
        <w:t>Data sufficiency checks are used to determine whether sufficient usable energy consumption data exists</w:t>
      </w:r>
      <w:r w:rsidR="007B7A7F" w:rsidRPr="0010759D">
        <w:rPr>
          <w:rFonts w:eastAsia="Arial"/>
        </w:rPr>
        <w:t xml:space="preserve"> for a particular site,</w:t>
      </w:r>
      <w:r w:rsidRPr="0010759D">
        <w:rPr>
          <w:rFonts w:eastAsia="Arial"/>
        </w:rPr>
        <w:t xml:space="preserve"> to establish a reliable baseline for a potential project, or whether engineering adjustments or other approved methods may be needed. Data sufficiency checks may occur during pre-project screening, around rebate reservation, or at another CAM-approved stage.</w:t>
      </w:r>
    </w:p>
    <w:p w14:paraId="68946297" w14:textId="4A32740C" w:rsidR="008C124C" w:rsidRPr="0010759D" w:rsidRDefault="2EFB9F57" w:rsidP="009E3FC8">
      <w:pPr>
        <w:spacing w:before="120" w:after="180"/>
        <w:rPr>
          <w:rFonts w:eastAsia="Arial"/>
        </w:rPr>
      </w:pPr>
      <w:r w:rsidRPr="0010759D">
        <w:rPr>
          <w:rFonts w:eastAsia="Arial"/>
        </w:rPr>
        <w:t>Potential pathways for data sufficiency checks include:</w:t>
      </w:r>
    </w:p>
    <w:p w14:paraId="13419951" w14:textId="54FB08F8" w:rsidR="008C124C" w:rsidRPr="0010759D" w:rsidRDefault="2EFB9F57" w:rsidP="00B82D44">
      <w:pPr>
        <w:pStyle w:val="ListParagraph"/>
        <w:numPr>
          <w:ilvl w:val="0"/>
          <w:numId w:val="2"/>
        </w:numPr>
        <w:rPr>
          <w:rFonts w:eastAsia="Arial"/>
        </w:rPr>
      </w:pPr>
      <w:r w:rsidRPr="0010759D">
        <w:rPr>
          <w:rFonts w:eastAsia="Arial"/>
        </w:rPr>
        <w:t>Section 1353 data, where available and sufficiently timely;</w:t>
      </w:r>
    </w:p>
    <w:p w14:paraId="60867063" w14:textId="415FFC09" w:rsidR="008C124C" w:rsidRPr="0010759D" w:rsidRDefault="2EFB9F57" w:rsidP="00B82D44">
      <w:pPr>
        <w:pStyle w:val="ListParagraph"/>
        <w:numPr>
          <w:ilvl w:val="0"/>
          <w:numId w:val="2"/>
        </w:numPr>
        <w:rPr>
          <w:rFonts w:eastAsia="Arial"/>
        </w:rPr>
      </w:pPr>
      <w:r w:rsidRPr="0010759D">
        <w:rPr>
          <w:rFonts w:eastAsia="Arial"/>
        </w:rPr>
        <w:t xml:space="preserve">Customer-authorized access, including utility “Share My Data” or Green Button Connect My Data pathways and third-party data access platforms such as </w:t>
      </w:r>
      <w:proofErr w:type="spellStart"/>
      <w:r w:rsidRPr="0010759D">
        <w:rPr>
          <w:rFonts w:eastAsia="Arial"/>
        </w:rPr>
        <w:t>UtilityAPI</w:t>
      </w:r>
      <w:proofErr w:type="spellEnd"/>
      <w:r w:rsidRPr="0010759D">
        <w:rPr>
          <w:rFonts w:eastAsia="Arial"/>
        </w:rPr>
        <w:t>, Arcadia, or DECK;</w:t>
      </w:r>
    </w:p>
    <w:p w14:paraId="1ACCE1B5" w14:textId="6FAF5198" w:rsidR="008C124C" w:rsidRPr="0010759D" w:rsidRDefault="2EFB9F57" w:rsidP="00B82D44">
      <w:pPr>
        <w:pStyle w:val="ListParagraph"/>
        <w:numPr>
          <w:ilvl w:val="0"/>
          <w:numId w:val="2"/>
        </w:numPr>
        <w:rPr>
          <w:rFonts w:eastAsia="Arial"/>
        </w:rPr>
      </w:pPr>
      <w:r w:rsidRPr="0010759D">
        <w:rPr>
          <w:rFonts w:eastAsia="Arial"/>
        </w:rPr>
        <w:t>Customer-provided bills or data downloads, where other pathways are unavailable or insufficient.</w:t>
      </w:r>
    </w:p>
    <w:p w14:paraId="437B1C69" w14:textId="4491E3BC" w:rsidR="008C124C" w:rsidRPr="0010759D" w:rsidRDefault="2EFB9F57" w:rsidP="00B82D44">
      <w:pPr>
        <w:spacing w:before="180" w:after="180"/>
        <w:rPr>
          <w:rFonts w:eastAsia="Arial"/>
        </w:rPr>
      </w:pPr>
      <w:r w:rsidRPr="0010759D">
        <w:rPr>
          <w:rFonts w:eastAsia="Arial"/>
        </w:rPr>
        <w:t>Section 1353 may provide a useful starting point for data sufficiency checks, but it may not always be sufficiently current or complete for project-level decisions. Customer-authorized access may provide more timely data and may be preferable where available.</w:t>
      </w:r>
    </w:p>
    <w:p w14:paraId="16D30A1E" w14:textId="3B950CD6" w:rsidR="008C124C" w:rsidRPr="0010759D" w:rsidRDefault="2EFB9F57" w:rsidP="00B82D44">
      <w:pPr>
        <w:rPr>
          <w:rFonts w:eastAsia="Arial"/>
          <w:i/>
          <w:iCs/>
        </w:rPr>
      </w:pPr>
      <w:r w:rsidRPr="0010759D">
        <w:rPr>
          <w:rFonts w:eastAsia="Aptos"/>
          <w:i/>
          <w:iCs/>
        </w:rPr>
        <w:lastRenderedPageBreak/>
        <w:t>Estimating Energy Savings and Rebate Values</w:t>
      </w:r>
    </w:p>
    <w:p w14:paraId="2A180C85" w14:textId="038FE897" w:rsidR="008C124C" w:rsidRPr="0010759D" w:rsidRDefault="2EFB9F57" w:rsidP="009E3FC8">
      <w:pPr>
        <w:spacing w:before="180" w:after="120"/>
        <w:rPr>
          <w:rFonts w:eastAsia="Arial"/>
        </w:rPr>
      </w:pPr>
      <w:r w:rsidRPr="0010759D">
        <w:rPr>
          <w:rFonts w:eastAsia="Arial"/>
        </w:rPr>
        <w:t xml:space="preserve">Aggregators and Energy Contractors will need to estimate project-level energy savings, bill impacts, and expected rebate values before installation. </w:t>
      </w:r>
      <w:r w:rsidR="0007640C" w:rsidRPr="0010759D">
        <w:rPr>
          <w:rFonts w:eastAsia="Arial"/>
        </w:rPr>
        <w:t xml:space="preserve">Utilizing </w:t>
      </w:r>
      <w:r w:rsidR="00551B46" w:rsidRPr="0010759D">
        <w:rPr>
          <w:rFonts w:eastAsia="Arial"/>
        </w:rPr>
        <w:t xml:space="preserve">historical </w:t>
      </w:r>
      <w:r w:rsidR="00803B07" w:rsidRPr="0010759D">
        <w:rPr>
          <w:rFonts w:eastAsia="Arial"/>
        </w:rPr>
        <w:t>energy data for these estimates is not required</w:t>
      </w:r>
      <w:r w:rsidR="00146BA4" w:rsidRPr="0010759D">
        <w:rPr>
          <w:rFonts w:eastAsia="Arial"/>
        </w:rPr>
        <w:t>.</w:t>
      </w:r>
      <w:r w:rsidR="002A7BDA" w:rsidRPr="0010759D">
        <w:rPr>
          <w:rFonts w:eastAsia="Arial"/>
        </w:rPr>
        <w:t xml:space="preserve"> </w:t>
      </w:r>
      <w:r w:rsidR="00146BA4" w:rsidRPr="0010759D">
        <w:rPr>
          <w:rFonts w:eastAsia="Arial"/>
        </w:rPr>
        <w:t xml:space="preserve">However, Aggregators and Energy Contractors may </w:t>
      </w:r>
      <w:r w:rsidR="00551B46" w:rsidRPr="0010759D">
        <w:rPr>
          <w:rFonts w:eastAsia="Arial"/>
        </w:rPr>
        <w:t xml:space="preserve">choose to use </w:t>
      </w:r>
      <w:r w:rsidR="0062585E" w:rsidRPr="0010759D">
        <w:rPr>
          <w:rFonts w:eastAsia="Arial"/>
        </w:rPr>
        <w:t>energy data.</w:t>
      </w:r>
      <w:r w:rsidR="002A7BDA" w:rsidRPr="0010759D">
        <w:rPr>
          <w:rFonts w:eastAsia="Arial"/>
        </w:rPr>
        <w:t xml:space="preserve"> </w:t>
      </w:r>
    </w:p>
    <w:p w14:paraId="3E5D5CE5" w14:textId="3973F745" w:rsidR="008C124C" w:rsidRPr="0010759D" w:rsidRDefault="2EFB9F57" w:rsidP="005B3731">
      <w:pPr>
        <w:keepNext/>
        <w:spacing w:before="120" w:after="180"/>
        <w:rPr>
          <w:rFonts w:eastAsia="Arial"/>
        </w:rPr>
      </w:pPr>
      <w:r w:rsidRPr="0010759D">
        <w:rPr>
          <w:rFonts w:eastAsia="Arial"/>
        </w:rPr>
        <w:t>Potential pathways for estimating energy savings include:</w:t>
      </w:r>
    </w:p>
    <w:p w14:paraId="2811BE99" w14:textId="377FB188" w:rsidR="008C124C" w:rsidRPr="0010759D" w:rsidRDefault="4CB256D8" w:rsidP="00B82D44">
      <w:pPr>
        <w:pStyle w:val="ListParagraph"/>
        <w:numPr>
          <w:ilvl w:val="0"/>
          <w:numId w:val="2"/>
        </w:numPr>
        <w:rPr>
          <w:rFonts w:eastAsia="Arial"/>
        </w:rPr>
      </w:pPr>
      <w:r w:rsidRPr="0010759D">
        <w:rPr>
          <w:rFonts w:eastAsia="Arial"/>
        </w:rPr>
        <w:t>Customer-authorized access</w:t>
      </w:r>
      <w:r w:rsidR="008D6D5C" w:rsidRPr="0010759D">
        <w:rPr>
          <w:rFonts w:eastAsia="Arial"/>
        </w:rPr>
        <w:t xml:space="preserve"> provided to Aggregators and/or Energy Contractors</w:t>
      </w:r>
      <w:r w:rsidRPr="0010759D">
        <w:rPr>
          <w:rFonts w:eastAsia="Arial"/>
        </w:rPr>
        <w:t>, including “Share My Data,” Green Button Connect My Data, or third-party data access platforms;</w:t>
      </w:r>
    </w:p>
    <w:p w14:paraId="77C10373" w14:textId="37889D38" w:rsidR="008C124C" w:rsidRPr="0010759D" w:rsidRDefault="4CB256D8" w:rsidP="00B82D44">
      <w:pPr>
        <w:pStyle w:val="ListParagraph"/>
        <w:numPr>
          <w:ilvl w:val="0"/>
          <w:numId w:val="2"/>
        </w:numPr>
        <w:rPr>
          <w:rFonts w:eastAsia="Arial"/>
        </w:rPr>
      </w:pPr>
      <w:r w:rsidRPr="0010759D">
        <w:rPr>
          <w:rFonts w:eastAsia="Arial"/>
        </w:rPr>
        <w:t>Customer-provided bills or data downloads, where customer-authorized platform access is unavailable</w:t>
      </w:r>
      <w:r w:rsidR="00497EE5" w:rsidRPr="0010759D">
        <w:rPr>
          <w:rFonts w:eastAsia="Arial"/>
        </w:rPr>
        <w:t>.</w:t>
      </w:r>
    </w:p>
    <w:p w14:paraId="36BDF630" w14:textId="09A06C49" w:rsidR="008C124C" w:rsidRPr="0010759D" w:rsidRDefault="2EFB9F57" w:rsidP="00B82D44">
      <w:pPr>
        <w:spacing w:before="180" w:after="180"/>
        <w:rPr>
          <w:rFonts w:eastAsia="Arial"/>
        </w:rPr>
      </w:pPr>
      <w:r w:rsidRPr="0010759D">
        <w:rPr>
          <w:rFonts w:eastAsia="Arial"/>
        </w:rPr>
        <w:t>Customer-authorized access may be used by customers to give Aggregators access to their utility data for project scoping and rebate estimation. However, Aggregator access for scoping does not replace the need for the Participant to authorize the SWI to access the data needed for program administration, M&amp;V, reporting, and rebate payment.</w:t>
      </w:r>
    </w:p>
    <w:p w14:paraId="05C85E9C" w14:textId="0F0451E7" w:rsidR="008C124C" w:rsidRPr="0010759D" w:rsidRDefault="2EFB9F57" w:rsidP="00B82D44">
      <w:pPr>
        <w:rPr>
          <w:rFonts w:eastAsia="Arial"/>
          <w:b/>
        </w:rPr>
      </w:pPr>
      <w:r w:rsidRPr="0010759D">
        <w:rPr>
          <w:rFonts w:eastAsia="Aptos"/>
          <w:i/>
          <w:iCs/>
        </w:rPr>
        <w:t>Measurement and Verification</w:t>
      </w:r>
    </w:p>
    <w:p w14:paraId="1B79A2CE" w14:textId="3FEAD9DE" w:rsidR="008C124C" w:rsidRPr="0010759D" w:rsidRDefault="2EFB9F57" w:rsidP="009E3FC8">
      <w:pPr>
        <w:spacing w:before="180" w:after="120"/>
        <w:rPr>
          <w:rFonts w:eastAsia="Arial"/>
        </w:rPr>
      </w:pPr>
      <w:proofErr w:type="gramStart"/>
      <w:r w:rsidRPr="0010759D">
        <w:rPr>
          <w:rFonts w:eastAsia="Arial"/>
        </w:rPr>
        <w:t>The SWI</w:t>
      </w:r>
      <w:proofErr w:type="gramEnd"/>
      <w:r w:rsidRPr="0010759D">
        <w:rPr>
          <w:rFonts w:eastAsia="Arial"/>
        </w:rPr>
        <w:t xml:space="preserve"> will conduct M&amp;V using DOE-approved open-source advanced M&amp;V software and a CAM-approved methodology. M&amp;V will require twelve months of pre-installation and twelve months of post-installation energy data to determine individual project savings and Aggregator portfolio savings. </w:t>
      </w:r>
      <w:proofErr w:type="gramStart"/>
      <w:r w:rsidRPr="0010759D">
        <w:rPr>
          <w:rFonts w:eastAsia="Arial"/>
        </w:rPr>
        <w:t>The SWI</w:t>
      </w:r>
      <w:proofErr w:type="gramEnd"/>
      <w:r w:rsidRPr="0010759D">
        <w:rPr>
          <w:rFonts w:eastAsia="Arial"/>
        </w:rPr>
        <w:t xml:space="preserve"> must account for both gas and electric usage, including cases where customers are served by separate gas and electric providers or have multiple meters or service accounts.</w:t>
      </w:r>
    </w:p>
    <w:p w14:paraId="6B28C59E" w14:textId="681133C0" w:rsidR="008C124C" w:rsidRPr="0010759D" w:rsidRDefault="2EFB9F57" w:rsidP="009E3FC8">
      <w:pPr>
        <w:spacing w:before="120" w:after="180"/>
        <w:rPr>
          <w:rFonts w:eastAsia="Arial"/>
        </w:rPr>
      </w:pPr>
      <w:r w:rsidRPr="0010759D">
        <w:rPr>
          <w:rFonts w:eastAsia="Arial"/>
        </w:rPr>
        <w:t>Potential pathways for M&amp;V include:</w:t>
      </w:r>
    </w:p>
    <w:p w14:paraId="6132A56F" w14:textId="27E6C504" w:rsidR="008C124C" w:rsidRPr="0010759D" w:rsidRDefault="71C00112" w:rsidP="00B82D44">
      <w:pPr>
        <w:pStyle w:val="ListParagraph"/>
        <w:numPr>
          <w:ilvl w:val="0"/>
          <w:numId w:val="1"/>
        </w:numPr>
        <w:rPr>
          <w:rFonts w:eastAsia="Arial"/>
        </w:rPr>
      </w:pPr>
      <w:r w:rsidRPr="0010759D">
        <w:rPr>
          <w:rFonts w:eastAsia="Arial"/>
        </w:rPr>
        <w:t>Section 1353 data, where available, sufficiently timely, and sufficiently complete</w:t>
      </w:r>
      <w:r w:rsidR="009C3700" w:rsidRPr="0010759D">
        <w:rPr>
          <w:rFonts w:eastAsia="Arial"/>
        </w:rPr>
        <w:t>.</w:t>
      </w:r>
    </w:p>
    <w:p w14:paraId="56BC5BF4" w14:textId="57FFA24C" w:rsidR="008C124C" w:rsidRPr="0010759D" w:rsidRDefault="71C00112" w:rsidP="00B82D44">
      <w:pPr>
        <w:pStyle w:val="ListParagraph"/>
        <w:numPr>
          <w:ilvl w:val="0"/>
          <w:numId w:val="1"/>
        </w:numPr>
        <w:rPr>
          <w:rFonts w:eastAsia="Arial"/>
        </w:rPr>
      </w:pPr>
      <w:r w:rsidRPr="0010759D">
        <w:rPr>
          <w:rFonts w:eastAsia="Arial"/>
        </w:rPr>
        <w:t xml:space="preserve">Direct utility data-sharing agreements, including potential agreements </w:t>
      </w:r>
      <w:r w:rsidR="00483303" w:rsidRPr="0010759D">
        <w:rPr>
          <w:rFonts w:eastAsia="Arial"/>
        </w:rPr>
        <w:t xml:space="preserve">between CEC and </w:t>
      </w:r>
      <w:r w:rsidRPr="0010759D">
        <w:rPr>
          <w:rFonts w:eastAsia="Arial"/>
        </w:rPr>
        <w:t>participating POUs or other utilities not covered by Section 1353</w:t>
      </w:r>
      <w:r w:rsidR="0097246A" w:rsidRPr="0010759D">
        <w:rPr>
          <w:rFonts w:eastAsia="Arial"/>
        </w:rPr>
        <w:t>.</w:t>
      </w:r>
      <w:r w:rsidR="002A7BDA" w:rsidRPr="0010759D">
        <w:rPr>
          <w:rFonts w:eastAsia="Arial"/>
        </w:rPr>
        <w:t xml:space="preserve"> </w:t>
      </w:r>
      <w:r w:rsidR="0097246A" w:rsidRPr="0010759D">
        <w:t>CEC plans to encourage utilities not subject to Section 1353 reporting to enter into data-sharing agreements for HOMES P4P Participants.</w:t>
      </w:r>
    </w:p>
    <w:p w14:paraId="796C419E" w14:textId="0877ACC0" w:rsidR="008C124C" w:rsidRPr="0010759D" w:rsidRDefault="71C00112" w:rsidP="00B82D44">
      <w:pPr>
        <w:pStyle w:val="ListParagraph"/>
        <w:numPr>
          <w:ilvl w:val="0"/>
          <w:numId w:val="1"/>
        </w:numPr>
        <w:rPr>
          <w:rFonts w:eastAsia="Arial"/>
        </w:rPr>
      </w:pPr>
      <w:r w:rsidRPr="0010759D">
        <w:rPr>
          <w:rFonts w:eastAsia="Arial"/>
        </w:rPr>
        <w:t xml:space="preserve">Customer-authorized access, including </w:t>
      </w:r>
      <w:r w:rsidR="00BF1A1E" w:rsidRPr="0010759D">
        <w:rPr>
          <w:rFonts w:eastAsia="Arial"/>
        </w:rPr>
        <w:t xml:space="preserve">but not limited to </w:t>
      </w:r>
      <w:r w:rsidRPr="0010759D">
        <w:rPr>
          <w:rFonts w:eastAsia="Arial"/>
        </w:rPr>
        <w:t>“Share My Data,” Green Button Connect My Data, and third-party platforms</w:t>
      </w:r>
      <w:r w:rsidR="006B5819" w:rsidRPr="0010759D">
        <w:rPr>
          <w:rFonts w:eastAsia="Arial"/>
        </w:rPr>
        <w:t>.</w:t>
      </w:r>
    </w:p>
    <w:p w14:paraId="46B61E74" w14:textId="0CD6DD1C" w:rsidR="008C124C" w:rsidRPr="0010759D" w:rsidRDefault="71C00112" w:rsidP="00B82D44">
      <w:pPr>
        <w:pStyle w:val="ListParagraph"/>
        <w:numPr>
          <w:ilvl w:val="0"/>
          <w:numId w:val="1"/>
        </w:numPr>
        <w:rPr>
          <w:rFonts w:eastAsia="Arial"/>
        </w:rPr>
      </w:pPr>
      <w:r w:rsidRPr="0010759D">
        <w:rPr>
          <w:rFonts w:eastAsia="Arial"/>
        </w:rPr>
        <w:t>Customer-provided bills or data downloads, where necessary.</w:t>
      </w:r>
    </w:p>
    <w:p w14:paraId="68EDFE45" w14:textId="348B5DF2" w:rsidR="008C124C" w:rsidRPr="0010759D" w:rsidRDefault="008C124C" w:rsidP="00B82D44">
      <w:pPr>
        <w:pStyle w:val="ListParagraph"/>
      </w:pPr>
    </w:p>
    <w:p w14:paraId="31C65F1E" w14:textId="4AC7D976" w:rsidR="008C124C" w:rsidRPr="0010759D" w:rsidRDefault="2EFB9F57" w:rsidP="00B82D44">
      <w:r w:rsidRPr="0010759D">
        <w:rPr>
          <w:rFonts w:eastAsia="Arial"/>
        </w:rPr>
        <w:t xml:space="preserve">Section 1353 may be the primary pathway for many customers, but the SWI should not assume it will always be the fastest or most operationally useful pathway. In some cases, customer-authorized access or direct utility agreements may be needed to support timely M&amp;V, mid-cycle Aggregator feedback, or final rebate payment. Where customer-provided bills or data downloads are used, </w:t>
      </w:r>
      <w:r w:rsidR="00E70D20" w:rsidRPr="0010759D">
        <w:rPr>
          <w:rFonts w:eastAsia="Arial"/>
        </w:rPr>
        <w:t>t</w:t>
      </w:r>
      <w:r w:rsidR="00E70D20" w:rsidRPr="0010759D">
        <w:t xml:space="preserve">he Aggregator bears the risk that Customers do not provide their final, post-project data as the payment of the final rebate to the Aggregator will be contingent upon the customer directly sharing their post-installation utility data. </w:t>
      </w:r>
    </w:p>
    <w:p w14:paraId="6321D1B3" w14:textId="75A26A28" w:rsidR="008C124C" w:rsidRPr="0010759D" w:rsidRDefault="2EFB9F57" w:rsidP="00B82D44">
      <w:pPr>
        <w:spacing w:before="180" w:after="180"/>
        <w:rPr>
          <w:rFonts w:eastAsia="Arial"/>
        </w:rPr>
      </w:pPr>
      <w:r w:rsidRPr="0010759D">
        <w:rPr>
          <w:rFonts w:eastAsia="Arial"/>
        </w:rPr>
        <w:lastRenderedPageBreak/>
        <w:t xml:space="preserve">When access to data is available during the performance period, </w:t>
      </w:r>
      <w:proofErr w:type="gramStart"/>
      <w:r w:rsidRPr="0010759D">
        <w:rPr>
          <w:rFonts w:eastAsia="Arial"/>
        </w:rPr>
        <w:t>the SWI</w:t>
      </w:r>
      <w:proofErr w:type="gramEnd"/>
      <w:r w:rsidRPr="0010759D">
        <w:rPr>
          <w:rFonts w:eastAsia="Arial"/>
        </w:rPr>
        <w:t xml:space="preserve"> </w:t>
      </w:r>
      <w:r w:rsidR="0052370F" w:rsidRPr="0010759D">
        <w:rPr>
          <w:rFonts w:eastAsia="Arial"/>
        </w:rPr>
        <w:t xml:space="preserve">is tasked with conducting </w:t>
      </w:r>
      <w:r w:rsidRPr="0010759D">
        <w:rPr>
          <w:rFonts w:eastAsia="Arial"/>
        </w:rPr>
        <w:t xml:space="preserve">mid-cycle M&amp;V calculations or </w:t>
      </w:r>
      <w:proofErr w:type="gramStart"/>
      <w:r w:rsidRPr="0010759D">
        <w:rPr>
          <w:rFonts w:eastAsia="Arial"/>
        </w:rPr>
        <w:t>provide</w:t>
      </w:r>
      <w:proofErr w:type="gramEnd"/>
      <w:r w:rsidRPr="0010759D">
        <w:rPr>
          <w:rFonts w:eastAsia="Arial"/>
        </w:rPr>
        <w:t xml:space="preserve"> project performance information to Aggregators to help them manage projects, improve savings estimates, and identify potential installation or performance issues. Final M&amp;V results will be used to determine project savings, Aggregator portfolio savings, and final rebate values.</w:t>
      </w:r>
    </w:p>
    <w:p w14:paraId="2376B8F7" w14:textId="7DC6E4D7" w:rsidR="008C124C" w:rsidRPr="0010759D" w:rsidRDefault="051AC498" w:rsidP="009E1392">
      <w:pPr>
        <w:pStyle w:val="Heading4"/>
        <w:rPr>
          <w:rFonts w:eastAsia="Arial"/>
        </w:rPr>
      </w:pPr>
      <w:r w:rsidRPr="0010759D">
        <w:t>Conflict of Interest Provisions</w:t>
      </w:r>
    </w:p>
    <w:p w14:paraId="717B7F09" w14:textId="77777777" w:rsidR="00FD3501" w:rsidRPr="0010759D" w:rsidRDefault="0051776C" w:rsidP="00B82D44">
      <w:pPr>
        <w:spacing w:after="120"/>
      </w:pPr>
      <w:r w:rsidRPr="0010759D">
        <w:t>I</w:t>
      </w:r>
      <w:r w:rsidR="051AC498" w:rsidRPr="0010759D">
        <w:t xml:space="preserve">ndividuals employed by the selected Contractor or subcontractors may be designated as “consultants” within the meaning of the Political Reform Act (See Government Code sections 87100 et seq.). These individuals will be identified by the Contractor and </w:t>
      </w:r>
      <w:r w:rsidR="00FD3501" w:rsidRPr="0010759D">
        <w:t>CAM</w:t>
      </w:r>
      <w:r w:rsidR="051AC498" w:rsidRPr="0010759D">
        <w:t xml:space="preserve"> prior to execution of the Agreement and throughout the term of the Agreement as appropriate. </w:t>
      </w:r>
    </w:p>
    <w:p w14:paraId="12138A11" w14:textId="77777777" w:rsidR="00FD3501" w:rsidRPr="0010759D" w:rsidRDefault="051AC498" w:rsidP="00B82D44">
      <w:pPr>
        <w:spacing w:after="120"/>
      </w:pPr>
      <w:r w:rsidRPr="0010759D">
        <w:t xml:space="preserve">These individuals will be required to complete a Statement of Economic Interests (FPPC Form 700) and complete ethics training. The Contractor will have an ongoing duty to prevent conflicts of interest from occurring between the Contractor’s or individual consultants’ role under this HOMES Pay for Performance contract and any economic interests which have a material financial interest in the program. </w:t>
      </w:r>
      <w:r w:rsidR="008F6E85" w:rsidRPr="0010759D">
        <w:t xml:space="preserve">This ongoing duty to avoid conflicts of interest includes but is not limited to being restricted from entering into contracts with third parties for certain other work related to the HOMES Pay for Performance program, where those contracts create economic interests in entities who will benefit financially from the HOMES Pay for Performance program. Additionally, the ongoing duty includes the requirement that the Contractor take affirmative action and build in separation of duties to avoid the possibility that any members of the Contractor’s team would benefit from the incentives provided under the program in a manner that is not available to the public generally. </w:t>
      </w:r>
    </w:p>
    <w:p w14:paraId="225A912C" w14:textId="50D0DB2D" w:rsidR="00EB2172" w:rsidRPr="0010759D" w:rsidRDefault="051AC498" w:rsidP="00B82D44">
      <w:pPr>
        <w:spacing w:after="120"/>
      </w:pPr>
      <w:r w:rsidRPr="0010759D">
        <w:t xml:space="preserve">See Exhibit </w:t>
      </w:r>
      <w:r w:rsidR="007D7C4A" w:rsidRPr="0010759D">
        <w:t>E</w:t>
      </w:r>
      <w:r w:rsidR="008D16EB" w:rsidRPr="0010759D">
        <w:t xml:space="preserve"> (</w:t>
      </w:r>
      <w:r w:rsidR="57521D2D" w:rsidRPr="0010759D">
        <w:t>Conflicts of Interest</w:t>
      </w:r>
      <w:r w:rsidR="008D16EB" w:rsidRPr="0010759D">
        <w:t>)</w:t>
      </w:r>
      <w:r w:rsidRPr="0010759D">
        <w:t xml:space="preserve"> for more details regarding the conflicts of interest restrictions applicable to the Contractor and subcontractors under this RFP.</w:t>
      </w:r>
    </w:p>
    <w:p w14:paraId="49BE7422" w14:textId="5DD176CC" w:rsidR="50941330" w:rsidRPr="0010759D" w:rsidRDefault="50941330" w:rsidP="009E1392">
      <w:pPr>
        <w:pStyle w:val="Heading4"/>
      </w:pPr>
      <w:r w:rsidRPr="0010759D">
        <w:t>Public Works Provisions</w:t>
      </w:r>
    </w:p>
    <w:p w14:paraId="3231F988" w14:textId="6B8EDAEE" w:rsidR="00EB2172" w:rsidRPr="0010759D" w:rsidRDefault="50941330" w:rsidP="17442BD6">
      <w:pPr>
        <w:spacing w:after="120"/>
      </w:pPr>
      <w:r w:rsidRPr="0010759D">
        <w:t>This agreement may involve projects that are considered public works under the California Labor Code unless otherwise exempt.</w:t>
      </w:r>
      <w:r w:rsidRPr="0010759D">
        <w:rPr>
          <w:rStyle w:val="FootnoteReference"/>
        </w:rPr>
        <w:footnoteReference w:id="3"/>
      </w:r>
      <w:r w:rsidRPr="0010759D">
        <w:t xml:space="preserve"> Projects deemed to be public works require, among other things, the payment of prevailing wages. See </w:t>
      </w:r>
      <w:r w:rsidR="3BEE1280" w:rsidRPr="0010759D">
        <w:t>Attachment [</w:t>
      </w:r>
      <w:r w:rsidR="42619269" w:rsidRPr="0010759D">
        <w:t>8</w:t>
      </w:r>
      <w:r w:rsidR="3BEE1280" w:rsidRPr="0010759D">
        <w:t>] (Standard Agreement Example),</w:t>
      </w:r>
      <w:r w:rsidRPr="0010759D">
        <w:t xml:space="preserve"> Exhibit D (Special Terms and Conditions), Section 30 for terms and conditions regarding public works and prevailing wage requirements that may </w:t>
      </w:r>
      <w:r w:rsidR="0F76DD7C" w:rsidRPr="0010759D">
        <w:t xml:space="preserve">be </w:t>
      </w:r>
      <w:r w:rsidRPr="0010759D">
        <w:t xml:space="preserve">applicable to </w:t>
      </w:r>
      <w:r w:rsidR="00ED655C" w:rsidRPr="0010759D">
        <w:t>the</w:t>
      </w:r>
      <w:r w:rsidRPr="0010759D">
        <w:t xml:space="preserve"> Contractor under this RFP.</w:t>
      </w:r>
    </w:p>
    <w:p w14:paraId="464371E4" w14:textId="7E0C8DB2" w:rsidR="00EB2172" w:rsidRPr="00FB370E" w:rsidRDefault="00EB2172" w:rsidP="00B82D44">
      <w:pPr>
        <w:spacing w:after="120"/>
        <w:rPr>
          <w:b/>
          <w:bCs/>
          <w:color w:val="7030A0"/>
        </w:rPr>
      </w:pPr>
    </w:p>
    <w:p w14:paraId="24E66F60" w14:textId="13296BDB" w:rsidR="007F5B86" w:rsidRPr="00437540" w:rsidRDefault="007F5B86" w:rsidP="00995B48">
      <w:pPr>
        <w:pStyle w:val="Heading3"/>
      </w:pPr>
      <w:bookmarkStart w:id="26" w:name="_Toc241763797"/>
      <w:r w:rsidRPr="00437540">
        <w:lastRenderedPageBreak/>
        <w:t>Eligible Bidders</w:t>
      </w:r>
      <w:bookmarkEnd w:id="22"/>
      <w:bookmarkEnd w:id="26"/>
    </w:p>
    <w:p w14:paraId="374B7C15" w14:textId="769F568D" w:rsidR="00E465D9" w:rsidRPr="00FB370E" w:rsidRDefault="00E465D9" w:rsidP="00B82D44">
      <w:pPr>
        <w:keepNext/>
        <w:keepLines/>
        <w:widowControl w:val="0"/>
        <w:rPr>
          <w:color w:val="FF0000"/>
        </w:rPr>
      </w:pPr>
      <w:r w:rsidRPr="00FB370E">
        <w:rPr>
          <w:color w:val="000000" w:themeColor="text1"/>
        </w:rPr>
        <w:t xml:space="preserve">This is an open solicitation for public and private entities. Each agreement resulting from this solicitation includes terms and conditions that set forth the </w:t>
      </w:r>
      <w:r w:rsidR="00880AFB" w:rsidRPr="00FB370E">
        <w:rPr>
          <w:color w:val="000000" w:themeColor="text1"/>
        </w:rPr>
        <w:t>Contractor</w:t>
      </w:r>
      <w:r w:rsidRPr="00FB370E">
        <w:rPr>
          <w:color w:val="000000" w:themeColor="text1"/>
        </w:rPr>
        <w:t>’s rights and responsibilities.</w:t>
      </w:r>
      <w:r w:rsidR="002A7BDA" w:rsidRPr="00FB370E">
        <w:rPr>
          <w:color w:val="000000" w:themeColor="text1"/>
        </w:rPr>
        <w:t xml:space="preserve"> </w:t>
      </w:r>
      <w:r w:rsidRPr="00FB370E">
        <w:rPr>
          <w:color w:val="000000" w:themeColor="text1"/>
        </w:rPr>
        <w:t xml:space="preserve">Private sector entities must agree to use the attached standard </w:t>
      </w:r>
      <w:r w:rsidR="008171AF" w:rsidRPr="00FB370E">
        <w:rPr>
          <w:color w:val="000000" w:themeColor="text1"/>
        </w:rPr>
        <w:t>terms and conditions (</w:t>
      </w:r>
      <w:r w:rsidR="008171AF" w:rsidRPr="00E03B15">
        <w:rPr>
          <w:color w:val="000000" w:themeColor="text1"/>
        </w:rPr>
        <w:t>Attachment</w:t>
      </w:r>
      <w:r w:rsidR="00A81C47" w:rsidRPr="00E03B15">
        <w:rPr>
          <w:color w:val="000000" w:themeColor="text1"/>
        </w:rPr>
        <w:t xml:space="preserve"> 8</w:t>
      </w:r>
      <w:r w:rsidRPr="00E03B15">
        <w:rPr>
          <w:color w:val="000000" w:themeColor="text1"/>
        </w:rPr>
        <w:t>).</w:t>
      </w:r>
      <w:r w:rsidRPr="00FB370E">
        <w:rPr>
          <w:color w:val="000000" w:themeColor="text1"/>
        </w:rPr>
        <w:t xml:space="preserve"> The University of California, California State University</w:t>
      </w:r>
      <w:r w:rsidR="00643EEC">
        <w:rPr>
          <w:color w:val="000000" w:themeColor="text1"/>
        </w:rPr>
        <w:t>,</w:t>
      </w:r>
      <w:r w:rsidRPr="00FB370E">
        <w:rPr>
          <w:color w:val="000000" w:themeColor="text1"/>
        </w:rPr>
        <w:t xml:space="preserve"> or U.S. Department of Energy National Laboratories must use either the standard or the pre-negotiated terms and conditions </w:t>
      </w:r>
      <w:r w:rsidR="00F46669" w:rsidRPr="00FB370E">
        <w:rPr>
          <w:color w:val="000000" w:themeColor="text1"/>
        </w:rPr>
        <w:t>located at</w:t>
      </w:r>
      <w:r w:rsidRPr="00FB370E">
        <w:rPr>
          <w:color w:val="000000" w:themeColor="text1"/>
        </w:rPr>
        <w:t>:</w:t>
      </w:r>
      <w:r w:rsidR="00CE4AF2" w:rsidRPr="00FB370E">
        <w:rPr>
          <w:color w:val="000000" w:themeColor="text1"/>
        </w:rPr>
        <w:t xml:space="preserve"> </w:t>
      </w:r>
      <w:hyperlink r:id="rId31">
        <w:r w:rsidR="006A0DC2" w:rsidRPr="00FB370E">
          <w:rPr>
            <w:color w:val="0000FF"/>
            <w:u w:val="single"/>
          </w:rPr>
          <w:t>DGS-UC/CSU Negotiated Terms</w:t>
        </w:r>
      </w:hyperlink>
      <w:r w:rsidR="00CE4AF2" w:rsidRPr="00FB370E">
        <w:t xml:space="preserve"> </w:t>
      </w:r>
      <w:r w:rsidR="00CE4AF2" w:rsidRPr="00E03B15">
        <w:t>and</w:t>
      </w:r>
      <w:r w:rsidR="00222EC3" w:rsidRPr="00E03B15">
        <w:t xml:space="preserve"> </w:t>
      </w:r>
      <w:r w:rsidR="00071026" w:rsidRPr="00FB370E">
        <w:rPr>
          <w:color w:val="000000" w:themeColor="text1"/>
        </w:rPr>
        <w:t>(</w:t>
      </w:r>
      <w:hyperlink r:id="rId32" w:anchor="@ViewBag.JumpTo">
        <w:r w:rsidR="00071026" w:rsidRPr="00FB370E">
          <w:rPr>
            <w:color w:val="0000FF"/>
            <w:u w:val="single"/>
          </w:rPr>
          <w:t>DGS Lab Terms</w:t>
        </w:r>
      </w:hyperlink>
      <w:r w:rsidR="00071026" w:rsidRPr="00FB370E">
        <w:t>)</w:t>
      </w:r>
      <w:r w:rsidR="00CE4AF2" w:rsidRPr="00FB370E">
        <w:t xml:space="preserve">, </w:t>
      </w:r>
      <w:r w:rsidR="00CE4AF2" w:rsidRPr="00E03B15">
        <w:t>respectively</w:t>
      </w:r>
      <w:r w:rsidR="00071026" w:rsidRPr="00E03B15">
        <w:t xml:space="preserve">. </w:t>
      </w:r>
      <w:r w:rsidRPr="00E03B15">
        <w:t xml:space="preserve">The </w:t>
      </w:r>
      <w:r w:rsidR="7F4912CB" w:rsidRPr="00E03B15">
        <w:t>CEC</w:t>
      </w:r>
      <w:r w:rsidRPr="00E03B15">
        <w:t xml:space="preserve"> will </w:t>
      </w:r>
      <w:r w:rsidRPr="00FB370E">
        <w:rPr>
          <w:color w:val="000000" w:themeColor="text1"/>
        </w:rPr>
        <w:t>not award agreements to non-complying entities. The</w:t>
      </w:r>
      <w:r w:rsidRPr="00E03B15">
        <w:t xml:space="preserve"> </w:t>
      </w:r>
      <w:r w:rsidR="1A35AA35" w:rsidRPr="00E03B15">
        <w:t>CEC</w:t>
      </w:r>
      <w:r w:rsidRPr="00E03B15">
        <w:t xml:space="preserve"> </w:t>
      </w:r>
      <w:r w:rsidRPr="00FB370E">
        <w:rPr>
          <w:color w:val="000000" w:themeColor="text1"/>
        </w:rPr>
        <w:t>reserves the right to modify the terms and conditions prior to executing agreements. </w:t>
      </w:r>
    </w:p>
    <w:p w14:paraId="65E41309" w14:textId="77777777" w:rsidR="00E102CB" w:rsidRPr="00FB370E" w:rsidRDefault="00E102CB" w:rsidP="00B82D44">
      <w:pPr>
        <w:keepNext/>
        <w:keepLines/>
        <w:rPr>
          <w:color w:val="FF0000"/>
          <w:szCs w:val="24"/>
        </w:rPr>
      </w:pPr>
    </w:p>
    <w:p w14:paraId="79BB1F33" w14:textId="33175673" w:rsidR="0088235A" w:rsidRPr="00FB370E" w:rsidRDefault="0088235A" w:rsidP="00B82D44">
      <w:pPr>
        <w:pStyle w:val="ListParagraph"/>
        <w:ind w:left="0" w:right="-90"/>
      </w:pPr>
      <w:r w:rsidRPr="00FB370E">
        <w:t>All corporations, limited liability companies (LLCs), limited partnerships (LPs)</w:t>
      </w:r>
      <w:r w:rsidR="00440975">
        <w:t>,</w:t>
      </w:r>
      <w:r w:rsidRPr="00FB370E">
        <w:t xml:space="preserve"> and limited liability partnerships (LLPs) </w:t>
      </w:r>
      <w:r w:rsidR="00831FEA" w:rsidRPr="00FB370E">
        <w:t xml:space="preserve">that conduct intrastate business in California </w:t>
      </w:r>
      <w:r w:rsidRPr="00FB370E">
        <w:t>are required to be registered and in good standing with the California Secretary of State prior to its project being recommended for approval at an Energy Commission</w:t>
      </w:r>
      <w:r w:rsidR="002A7BDA" w:rsidRPr="00FB370E">
        <w:t xml:space="preserve"> </w:t>
      </w:r>
      <w:r w:rsidRPr="00FB370E">
        <w:t xml:space="preserve">Business Meeting. If not currently registered with the California Secretary of State, </w:t>
      </w:r>
      <w:r w:rsidR="00D94938" w:rsidRPr="00FB370E">
        <w:t>Bidder</w:t>
      </w:r>
      <w:r w:rsidRPr="00FB370E">
        <w:t xml:space="preserve">s are encouraged to contact the </w:t>
      </w:r>
      <w:proofErr w:type="gramStart"/>
      <w:r w:rsidRPr="00FB370E">
        <w:t>Secretary of State’s</w:t>
      </w:r>
      <w:proofErr w:type="gramEnd"/>
      <w:r w:rsidRPr="00FB370E">
        <w:t xml:space="preserve"> Office as soon as possible to avoid potential delays in beginning the proposed project(s) (should the application be successful). For more information, contact the Secretary of State’s Office at</w:t>
      </w:r>
      <w:r w:rsidR="00F46669" w:rsidRPr="00FB370E">
        <w:t xml:space="preserve"> </w:t>
      </w:r>
      <w:hyperlink r:id="rId33">
        <w:r w:rsidR="303E2153" w:rsidRPr="00FB370E">
          <w:rPr>
            <w:rStyle w:val="Hyperlink"/>
          </w:rPr>
          <w:t>SOS Website</w:t>
        </w:r>
      </w:hyperlink>
      <w:r w:rsidR="66A74F1F" w:rsidRPr="00FB370E">
        <w:t>.</w:t>
      </w:r>
      <w:r w:rsidRPr="00FB370E">
        <w:t> Sole proprietors using a fictitious business name must be registered with the appropriate county and provide evidence of registration to the Energy Commission</w:t>
      </w:r>
      <w:r w:rsidR="002A7BDA" w:rsidRPr="00FB370E">
        <w:t xml:space="preserve"> </w:t>
      </w:r>
      <w:r w:rsidRPr="00FB370E">
        <w:t>prior to their project being recommended for approval at an Energy Commission Business Meeting.</w:t>
      </w:r>
    </w:p>
    <w:p w14:paraId="1AA8ED0D" w14:textId="77777777" w:rsidR="0088235A" w:rsidRPr="00FB370E" w:rsidRDefault="0088235A" w:rsidP="00B82D44">
      <w:pPr>
        <w:pStyle w:val="ListParagraph"/>
      </w:pPr>
    </w:p>
    <w:p w14:paraId="57299285" w14:textId="5E949E9F" w:rsidR="00A85315" w:rsidRPr="00E03B15" w:rsidRDefault="00A85315" w:rsidP="00457055">
      <w:pPr>
        <w:pStyle w:val="Heading4"/>
      </w:pPr>
      <w:r w:rsidRPr="00E03B15">
        <w:t>Program Required Qualifications:</w:t>
      </w:r>
    </w:p>
    <w:p w14:paraId="7F7E5002" w14:textId="653036D2" w:rsidR="00A85315" w:rsidRPr="00FB370E" w:rsidRDefault="00340595" w:rsidP="00B82D44">
      <w:r w:rsidRPr="00FB370E">
        <w:t>See Section I</w:t>
      </w:r>
      <w:r w:rsidR="00976665" w:rsidRPr="00FB370E">
        <w:t>V</w:t>
      </w:r>
      <w:r w:rsidRPr="00FB370E">
        <w:t>,</w:t>
      </w:r>
      <w:r w:rsidR="00976665" w:rsidRPr="00FB370E">
        <w:t xml:space="preserve"> Evaluation Process and Criteria</w:t>
      </w:r>
      <w:r w:rsidRPr="00FB370E">
        <w:t xml:space="preserve"> </w:t>
      </w:r>
    </w:p>
    <w:p w14:paraId="19060893" w14:textId="77777777" w:rsidR="00951EF5" w:rsidRPr="00FB370E" w:rsidRDefault="00951EF5" w:rsidP="00B82D44"/>
    <w:p w14:paraId="5D9AD992" w14:textId="77777777" w:rsidR="00E92350" w:rsidRPr="00E03B15" w:rsidRDefault="00E92350" w:rsidP="00AA59B1">
      <w:pPr>
        <w:pStyle w:val="Heading3"/>
      </w:pPr>
      <w:r w:rsidRPr="00E03B15">
        <w:t>Pre-Bid Conference</w:t>
      </w:r>
      <w:bookmarkEnd w:id="17"/>
      <w:bookmarkEnd w:id="18"/>
      <w:bookmarkEnd w:id="19"/>
      <w:bookmarkEnd w:id="20"/>
    </w:p>
    <w:p w14:paraId="2AFDB030" w14:textId="77777777" w:rsidR="00951EF5" w:rsidRPr="00E03B15" w:rsidRDefault="00951EF5" w:rsidP="00951EF5">
      <w:pPr>
        <w:spacing w:before="120" w:after="120" w:line="259" w:lineRule="auto"/>
        <w:rPr>
          <w:szCs w:val="24"/>
        </w:rPr>
      </w:pPr>
      <w:bookmarkStart w:id="27" w:name="_Toc198951307"/>
      <w:bookmarkStart w:id="28" w:name="_Toc201713535"/>
      <w:bookmarkStart w:id="29" w:name="_Toc219275084"/>
      <w:r w:rsidRPr="00E03B15">
        <w:rPr>
          <w:szCs w:val="24"/>
        </w:rPr>
        <w:t>There will be one (1) Pre-Bid Conference. Participation in this meeting is optional but encouraged. The Pre-Bid Conference will be held remotely through Zoom at the date, time, and location listed below.</w:t>
      </w:r>
    </w:p>
    <w:p w14:paraId="615CF488" w14:textId="4514487C" w:rsidR="00951EF5" w:rsidRPr="005B34E1" w:rsidRDefault="00951EF5" w:rsidP="00951EF5">
      <w:pPr>
        <w:spacing w:before="120" w:after="120" w:line="259" w:lineRule="auto"/>
        <w:jc w:val="center"/>
        <w:rPr>
          <w:szCs w:val="24"/>
        </w:rPr>
      </w:pPr>
      <w:r w:rsidRPr="005B34E1">
        <w:rPr>
          <w:b/>
          <w:szCs w:val="24"/>
        </w:rPr>
        <w:t>Date:</w:t>
      </w:r>
      <w:r w:rsidRPr="005B34E1">
        <w:rPr>
          <w:bCs/>
          <w:szCs w:val="24"/>
        </w:rPr>
        <w:t xml:space="preserve"> </w:t>
      </w:r>
      <w:r w:rsidR="005B34E1" w:rsidRPr="005B34E1">
        <w:rPr>
          <w:bCs/>
          <w:szCs w:val="24"/>
        </w:rPr>
        <w:t>Tuesday, November 10th</w:t>
      </w:r>
    </w:p>
    <w:p w14:paraId="461DF01B" w14:textId="78ED70F4" w:rsidR="00951EF5" w:rsidRPr="00E03B15" w:rsidRDefault="00951EF5" w:rsidP="00951EF5">
      <w:pPr>
        <w:spacing w:before="120" w:after="120" w:line="259" w:lineRule="auto"/>
        <w:jc w:val="center"/>
        <w:rPr>
          <w:szCs w:val="24"/>
        </w:rPr>
      </w:pPr>
      <w:r w:rsidRPr="0083422D">
        <w:rPr>
          <w:b/>
          <w:bCs/>
          <w:szCs w:val="24"/>
        </w:rPr>
        <w:t>Time:</w:t>
      </w:r>
      <w:r w:rsidRPr="0083422D">
        <w:rPr>
          <w:szCs w:val="24"/>
        </w:rPr>
        <w:t xml:space="preserve"> </w:t>
      </w:r>
      <w:r w:rsidR="005B34E1" w:rsidRPr="0083422D">
        <w:rPr>
          <w:szCs w:val="24"/>
        </w:rPr>
        <w:t>9</w:t>
      </w:r>
      <w:r w:rsidR="005B34E1">
        <w:rPr>
          <w:szCs w:val="24"/>
        </w:rPr>
        <w:t>:00am</w:t>
      </w:r>
      <w:r w:rsidR="0083422D">
        <w:rPr>
          <w:szCs w:val="24"/>
        </w:rPr>
        <w:t xml:space="preserve"> – 12 noon</w:t>
      </w:r>
    </w:p>
    <w:p w14:paraId="05910877" w14:textId="77777777" w:rsidR="00951EF5" w:rsidRDefault="00951EF5" w:rsidP="00951EF5">
      <w:pPr>
        <w:spacing w:before="120" w:after="120" w:line="259" w:lineRule="auto"/>
        <w:jc w:val="center"/>
        <w:rPr>
          <w:szCs w:val="24"/>
        </w:rPr>
      </w:pPr>
      <w:r w:rsidRPr="00E03B15">
        <w:rPr>
          <w:szCs w:val="24"/>
        </w:rPr>
        <w:t xml:space="preserve"> (Pacific Standard Time or Pacific Daylight Time, whichever is being observed)</w:t>
      </w:r>
    </w:p>
    <w:p w14:paraId="7275CBF0" w14:textId="53D96A22" w:rsidR="00A82ECC" w:rsidRPr="00E03B15" w:rsidRDefault="00A82ECC" w:rsidP="00A82ECC">
      <w:pPr>
        <w:spacing w:before="120" w:after="120" w:line="259" w:lineRule="auto"/>
        <w:rPr>
          <w:szCs w:val="24"/>
        </w:rPr>
      </w:pPr>
      <w:r w:rsidRPr="00A82ECC">
        <w:rPr>
          <w:szCs w:val="24"/>
        </w:rPr>
        <w:t>The CEC aims to begin promptly at the start time posted and the end time is an estimate based on the proposed agenda. The workshop may end sooner or later than the posted end time.</w:t>
      </w:r>
    </w:p>
    <w:p w14:paraId="27FE69BD" w14:textId="77777777" w:rsidR="00951EF5" w:rsidRPr="00E03B15" w:rsidRDefault="00951EF5" w:rsidP="00FD190A">
      <w:pPr>
        <w:keepNext/>
        <w:spacing w:before="120" w:after="120" w:line="259" w:lineRule="auto"/>
        <w:jc w:val="center"/>
        <w:rPr>
          <w:b/>
          <w:bCs/>
          <w:szCs w:val="24"/>
        </w:rPr>
      </w:pPr>
      <w:r w:rsidRPr="00E03B15">
        <w:rPr>
          <w:b/>
          <w:bCs/>
          <w:szCs w:val="24"/>
        </w:rPr>
        <w:lastRenderedPageBreak/>
        <w:t>Remote Access Only Via Zoom</w:t>
      </w:r>
    </w:p>
    <w:p w14:paraId="662B4D73" w14:textId="77777777" w:rsidR="00951EF5" w:rsidRPr="002C06B8" w:rsidRDefault="00951EF5" w:rsidP="00951EF5">
      <w:pPr>
        <w:spacing w:before="120" w:after="120" w:line="259" w:lineRule="auto"/>
        <w:rPr>
          <w:szCs w:val="24"/>
        </w:rPr>
      </w:pPr>
      <w:r w:rsidRPr="002C06B8">
        <w:rPr>
          <w:szCs w:val="24"/>
        </w:rPr>
        <w:t xml:space="preserve">Applicants may attend the workshop via the Internet (Zoom, see instructions below), or via conference call on the date and at the time listed below. Please contact the Commission Agreement Officer (CAO) listed on page 15 or refer to the </w:t>
      </w:r>
      <w:hyperlink r:id="rId34" w:history="1">
        <w:r w:rsidRPr="002C06B8">
          <w:rPr>
            <w:color w:val="0000FF"/>
            <w:szCs w:val="24"/>
            <w:u w:val="single"/>
          </w:rPr>
          <w:t>CEC's website</w:t>
        </w:r>
      </w:hyperlink>
      <w:r w:rsidRPr="002C06B8">
        <w:rPr>
          <w:szCs w:val="24"/>
        </w:rPr>
        <w:t xml:space="preserve"> at (https://www.energy.ca.gov/funding-opportunities/solicitations) to confirm the date and time. </w:t>
      </w:r>
    </w:p>
    <w:p w14:paraId="26473428" w14:textId="57F72B8A" w:rsidR="00951EF5" w:rsidRPr="00CB2C77" w:rsidRDefault="00951EF5" w:rsidP="00CB2C77">
      <w:pPr>
        <w:pStyle w:val="ListParagraph"/>
        <w:numPr>
          <w:ilvl w:val="0"/>
          <w:numId w:val="125"/>
        </w:numPr>
        <w:rPr>
          <w:rFonts w:eastAsia="Arial"/>
          <w:b/>
          <w:bCs/>
        </w:rPr>
      </w:pPr>
      <w:r w:rsidRPr="00CB2C77">
        <w:rPr>
          <w:rFonts w:eastAsia="Arial"/>
          <w:b/>
          <w:bCs/>
        </w:rPr>
        <w:t>Zoom Instructions:</w:t>
      </w:r>
    </w:p>
    <w:p w14:paraId="14A8B448" w14:textId="2A96BE0E" w:rsidR="00951EF5" w:rsidRPr="002C06B8" w:rsidRDefault="00951EF5" w:rsidP="00951EF5">
      <w:pPr>
        <w:tabs>
          <w:tab w:val="left" w:pos="810"/>
        </w:tabs>
        <w:spacing w:before="120" w:after="120" w:line="259" w:lineRule="auto"/>
        <w:rPr>
          <w:szCs w:val="24"/>
        </w:rPr>
      </w:pPr>
      <w:r w:rsidRPr="002C06B8">
        <w:rPr>
          <w:szCs w:val="24"/>
        </w:rPr>
        <w:t>Zoom is the CEC's online meeting service. When attending remotely, presentations will appear on your computer/laptop/mobile device screen, and audio may be heard via the device or telephone. Please be aware that the Zoom meeting will be recorded and posted to the CEC website.</w:t>
      </w:r>
    </w:p>
    <w:p w14:paraId="2718E827" w14:textId="51349A9B" w:rsidR="00951EF5" w:rsidRPr="002C06B8" w:rsidRDefault="00951EF5" w:rsidP="00951EF5">
      <w:pPr>
        <w:tabs>
          <w:tab w:val="left" w:pos="810"/>
        </w:tabs>
        <w:spacing w:before="120" w:after="120" w:line="259" w:lineRule="auto"/>
        <w:rPr>
          <w:szCs w:val="24"/>
        </w:rPr>
      </w:pPr>
      <w:r w:rsidRPr="002C06B8">
        <w:rPr>
          <w:szCs w:val="24"/>
        </w:rPr>
        <w:t>To join the Pre-Bid Conference, go t</w:t>
      </w:r>
      <w:r w:rsidRPr="00046971">
        <w:rPr>
          <w:szCs w:val="24"/>
        </w:rPr>
        <w:t xml:space="preserve">o the </w:t>
      </w:r>
      <w:hyperlink r:id="rId35" w:anchor="/registration" w:history="1">
        <w:r w:rsidRPr="00046971">
          <w:rPr>
            <w:rStyle w:val="Hyperlink"/>
            <w:szCs w:val="24"/>
          </w:rPr>
          <w:t xml:space="preserve">Zoom </w:t>
        </w:r>
        <w:r w:rsidR="00AC0AA3">
          <w:rPr>
            <w:rStyle w:val="Hyperlink"/>
            <w:szCs w:val="24"/>
          </w:rPr>
          <w:t>Registration</w:t>
        </w:r>
        <w:r w:rsidRPr="00046971">
          <w:rPr>
            <w:rStyle w:val="Hyperlink"/>
            <w:szCs w:val="24"/>
          </w:rPr>
          <w:t xml:space="preserve"> Link,</w:t>
        </w:r>
      </w:hyperlink>
      <w:r w:rsidRPr="00046971">
        <w:rPr>
          <w:szCs w:val="24"/>
        </w:rPr>
        <w:t xml:space="preserve"> which is located at </w:t>
      </w:r>
      <w:r w:rsidR="00E03BD2">
        <w:rPr>
          <w:szCs w:val="24"/>
        </w:rPr>
        <w:t>(</w:t>
      </w:r>
      <w:hyperlink r:id="rId36" w:anchor="/registration" w:history="1">
        <w:r w:rsidR="00E03BD2" w:rsidRPr="00B22F53">
          <w:rPr>
            <w:rStyle w:val="Hyperlink"/>
            <w:szCs w:val="24"/>
          </w:rPr>
          <w:t>https://energy.zoom.us/webinar/register/WN_p13KHaZKSiahwDtSVwyY_g#/registration</w:t>
        </w:r>
      </w:hyperlink>
      <w:r w:rsidR="002061C7">
        <w:rPr>
          <w:szCs w:val="24"/>
        </w:rPr>
        <w:t>.</w:t>
      </w:r>
      <w:r w:rsidR="00E03BD2">
        <w:rPr>
          <w:szCs w:val="24"/>
        </w:rPr>
        <w:t>)</w:t>
      </w:r>
      <w:r w:rsidR="002061C7">
        <w:rPr>
          <w:szCs w:val="24"/>
        </w:rPr>
        <w:t xml:space="preserve"> </w:t>
      </w:r>
      <w:r w:rsidRPr="002C06B8">
        <w:rPr>
          <w:b/>
          <w:bCs/>
          <w:szCs w:val="24"/>
        </w:rPr>
        <w:t xml:space="preserve">Participants must register to attend. After registering, you will receive a confirmation email containing information about joining the </w:t>
      </w:r>
      <w:r w:rsidR="008F390C">
        <w:rPr>
          <w:b/>
          <w:bCs/>
          <w:szCs w:val="24"/>
        </w:rPr>
        <w:t>webinar</w:t>
      </w:r>
      <w:r w:rsidRPr="002C06B8">
        <w:rPr>
          <w:b/>
          <w:bCs/>
          <w:szCs w:val="24"/>
        </w:rPr>
        <w:t xml:space="preserve">. </w:t>
      </w:r>
      <w:r w:rsidRPr="002C06B8">
        <w:rPr>
          <w:szCs w:val="24"/>
        </w:rPr>
        <w:t>You may also access the conference by going to the</w:t>
      </w:r>
      <w:r w:rsidRPr="002C06B8">
        <w:rPr>
          <w:b/>
          <w:bCs/>
          <w:szCs w:val="24"/>
        </w:rPr>
        <w:t xml:space="preserve"> </w:t>
      </w:r>
      <w:hyperlink r:id="rId37" w:history="1">
        <w:r w:rsidRPr="002C06B8">
          <w:rPr>
            <w:color w:val="0000FF"/>
            <w:szCs w:val="24"/>
            <w:u w:val="single"/>
          </w:rPr>
          <w:t>Zoom website</w:t>
        </w:r>
      </w:hyperlink>
      <w:r w:rsidRPr="002C06B8">
        <w:rPr>
          <w:szCs w:val="24"/>
        </w:rPr>
        <w:t>, which is located at</w:t>
      </w:r>
      <w:r w:rsidRPr="002C06B8">
        <w:rPr>
          <w:b/>
          <w:bCs/>
          <w:szCs w:val="24"/>
        </w:rPr>
        <w:t xml:space="preserve"> </w:t>
      </w:r>
      <w:r w:rsidRPr="002C06B8">
        <w:rPr>
          <w:szCs w:val="24"/>
        </w:rPr>
        <w:t xml:space="preserve">(https://zoom.us/join) and enter the unique </w:t>
      </w:r>
      <w:r w:rsidR="00A120A4">
        <w:rPr>
          <w:szCs w:val="24"/>
        </w:rPr>
        <w:t>Webinar</w:t>
      </w:r>
      <w:r w:rsidRPr="002C06B8">
        <w:rPr>
          <w:szCs w:val="24"/>
        </w:rPr>
        <w:t xml:space="preserve"> ID below. Select “join from your browser.” Participants will then enter the meeting password below and their name. Participants will select the “Join” button.</w:t>
      </w:r>
    </w:p>
    <w:p w14:paraId="018EEA47" w14:textId="66BC471F" w:rsidR="00951EF5" w:rsidRPr="00B13F55" w:rsidRDefault="00951EF5" w:rsidP="00951EF5">
      <w:pPr>
        <w:tabs>
          <w:tab w:val="left" w:pos="900"/>
        </w:tabs>
        <w:spacing w:before="120" w:after="120" w:line="259" w:lineRule="auto"/>
        <w:jc w:val="center"/>
        <w:rPr>
          <w:rFonts w:eastAsia="Arial"/>
          <w:color w:val="FF0000"/>
          <w:szCs w:val="24"/>
        </w:rPr>
      </w:pPr>
      <w:r w:rsidRPr="00B13F55">
        <w:rPr>
          <w:rFonts w:eastAsia="Arial"/>
          <w:b/>
          <w:bCs/>
          <w:szCs w:val="24"/>
        </w:rPr>
        <w:t>Meeting ID:</w:t>
      </w:r>
      <w:r w:rsidRPr="00B13F55">
        <w:rPr>
          <w:rFonts w:eastAsia="Arial"/>
          <w:szCs w:val="24"/>
        </w:rPr>
        <w:t xml:space="preserve"> </w:t>
      </w:r>
      <w:r w:rsidR="003453A4" w:rsidRPr="00B13F55">
        <w:rPr>
          <w:rFonts w:eastAsia="Arial"/>
          <w:szCs w:val="24"/>
        </w:rPr>
        <w:t>852 3517 7239</w:t>
      </w:r>
    </w:p>
    <w:p w14:paraId="62BE4B8E" w14:textId="13D1AA4C" w:rsidR="00951EF5" w:rsidRPr="00B13F55" w:rsidRDefault="00951EF5" w:rsidP="00951EF5">
      <w:pPr>
        <w:spacing w:before="120" w:after="120" w:line="259" w:lineRule="auto"/>
        <w:jc w:val="center"/>
        <w:rPr>
          <w:rFonts w:eastAsia="Arial"/>
          <w:bCs/>
          <w:color w:val="FF0000"/>
          <w:szCs w:val="24"/>
        </w:rPr>
      </w:pPr>
      <w:r w:rsidRPr="00B13F55">
        <w:rPr>
          <w:rFonts w:eastAsia="Arial"/>
          <w:b/>
          <w:szCs w:val="24"/>
        </w:rPr>
        <w:t xml:space="preserve">Meeting Password: </w:t>
      </w:r>
      <w:r w:rsidR="00A120A4" w:rsidRPr="0011686F">
        <w:rPr>
          <w:rFonts w:eastAsia="Arial"/>
          <w:bCs/>
          <w:szCs w:val="24"/>
        </w:rPr>
        <w:t>155788</w:t>
      </w:r>
    </w:p>
    <w:p w14:paraId="39657568" w14:textId="0325B1DC" w:rsidR="00951EF5" w:rsidRPr="002C06B8" w:rsidRDefault="00951EF5" w:rsidP="00951EF5">
      <w:pPr>
        <w:spacing w:before="120" w:after="120" w:line="259" w:lineRule="auto"/>
        <w:jc w:val="center"/>
        <w:rPr>
          <w:rFonts w:eastAsia="Arial"/>
          <w:szCs w:val="24"/>
        </w:rPr>
      </w:pPr>
      <w:r w:rsidRPr="0068021D">
        <w:rPr>
          <w:rFonts w:eastAsia="Arial"/>
          <w:b/>
          <w:szCs w:val="24"/>
        </w:rPr>
        <w:t>Topic:</w:t>
      </w:r>
      <w:r w:rsidR="008205A5" w:rsidRPr="0068021D">
        <w:rPr>
          <w:rFonts w:eastAsia="Arial"/>
          <w:b/>
          <w:szCs w:val="24"/>
        </w:rPr>
        <w:t xml:space="preserve"> HOMES</w:t>
      </w:r>
      <w:r w:rsidR="008205A5">
        <w:rPr>
          <w:rFonts w:eastAsia="Arial"/>
          <w:b/>
          <w:szCs w:val="24"/>
        </w:rPr>
        <w:t xml:space="preserve"> Pay for Performance Pre-Bid </w:t>
      </w:r>
      <w:r w:rsidR="00F51629">
        <w:rPr>
          <w:rFonts w:eastAsia="Arial"/>
          <w:b/>
          <w:szCs w:val="24"/>
        </w:rPr>
        <w:t>Solicitation Workshop</w:t>
      </w:r>
    </w:p>
    <w:p w14:paraId="0455EE87" w14:textId="77777777" w:rsidR="00951EF5" w:rsidRPr="00C47ED6" w:rsidRDefault="00951EF5" w:rsidP="003C270B">
      <w:pPr>
        <w:pStyle w:val="ListParagraph"/>
        <w:numPr>
          <w:ilvl w:val="0"/>
          <w:numId w:val="125"/>
        </w:numPr>
        <w:rPr>
          <w:rFonts w:eastAsia="Arial"/>
          <w:b/>
          <w:szCs w:val="24"/>
        </w:rPr>
      </w:pPr>
      <w:r w:rsidRPr="00C47ED6">
        <w:rPr>
          <w:rFonts w:eastAsia="Arial"/>
          <w:b/>
          <w:szCs w:val="24"/>
        </w:rPr>
        <w:t>Telephone Access Only:</w:t>
      </w:r>
    </w:p>
    <w:p w14:paraId="6FAC590D" w14:textId="77777777" w:rsidR="00951EF5" w:rsidRPr="00C47ED6" w:rsidRDefault="00951EF5" w:rsidP="00951EF5">
      <w:pPr>
        <w:spacing w:before="120" w:after="120" w:line="259" w:lineRule="auto"/>
        <w:rPr>
          <w:szCs w:val="24"/>
        </w:rPr>
      </w:pPr>
      <w:r w:rsidRPr="00C47ED6">
        <w:rPr>
          <w:szCs w:val="24"/>
        </w:rPr>
        <w:t xml:space="preserve">Call 1-888-475-4499 (Toll-Free) or 1-877-853-5257 (Toll-Free). When prompted, enter the meeting number above. International callers may select a number from the </w:t>
      </w:r>
      <w:hyperlink r:id="rId38" w:history="1">
        <w:r w:rsidRPr="00C47ED6">
          <w:rPr>
            <w:color w:val="0000FF"/>
            <w:szCs w:val="24"/>
            <w:u w:val="single"/>
          </w:rPr>
          <w:t>Zoom International Dial-In Number List</w:t>
        </w:r>
      </w:hyperlink>
      <w:r w:rsidRPr="00C47ED6">
        <w:rPr>
          <w:szCs w:val="24"/>
        </w:rPr>
        <w:t xml:space="preserve"> at (https://energy.zoom.us/u/abEf4RINDr). To comment, dial *9 to “raise your hand” and *6 to mute/unmute your phone line.</w:t>
      </w:r>
    </w:p>
    <w:p w14:paraId="7A8B611A" w14:textId="77777777" w:rsidR="00951EF5" w:rsidRPr="00EF5EAD" w:rsidRDefault="00951EF5" w:rsidP="003C270B">
      <w:pPr>
        <w:pStyle w:val="ListParagraph"/>
        <w:numPr>
          <w:ilvl w:val="0"/>
          <w:numId w:val="125"/>
        </w:numPr>
        <w:rPr>
          <w:rFonts w:eastAsia="Arial"/>
          <w:b/>
          <w:szCs w:val="24"/>
        </w:rPr>
      </w:pPr>
      <w:r w:rsidRPr="00EF5EAD">
        <w:rPr>
          <w:rFonts w:eastAsia="Arial"/>
          <w:b/>
          <w:szCs w:val="24"/>
        </w:rPr>
        <w:t>Access by Mobile Device:</w:t>
      </w:r>
    </w:p>
    <w:p w14:paraId="50190B0B" w14:textId="77777777" w:rsidR="00951EF5" w:rsidRPr="00EF5EAD" w:rsidRDefault="00951EF5" w:rsidP="00951EF5">
      <w:pPr>
        <w:spacing w:before="120" w:after="120" w:line="259" w:lineRule="auto"/>
        <w:rPr>
          <w:szCs w:val="24"/>
        </w:rPr>
      </w:pPr>
      <w:r w:rsidRPr="00EF5EAD">
        <w:rPr>
          <w:szCs w:val="24"/>
        </w:rPr>
        <w:t xml:space="preserve">Download the application from the </w:t>
      </w:r>
      <w:hyperlink r:id="rId39" w:history="1">
        <w:r w:rsidRPr="00EF5EAD">
          <w:rPr>
            <w:color w:val="0000FF"/>
            <w:szCs w:val="24"/>
            <w:u w:val="single"/>
          </w:rPr>
          <w:t>Zoom Download Center</w:t>
        </w:r>
      </w:hyperlink>
      <w:r w:rsidRPr="00EF5EAD">
        <w:rPr>
          <w:szCs w:val="24"/>
        </w:rPr>
        <w:t xml:space="preserve"> at (https://energy.zoom.us/download).</w:t>
      </w:r>
    </w:p>
    <w:p w14:paraId="6BC994B6" w14:textId="77777777" w:rsidR="00951EF5" w:rsidRPr="00EF5EAD" w:rsidRDefault="00951EF5" w:rsidP="00C159F8">
      <w:pPr>
        <w:pStyle w:val="ListParagraph"/>
        <w:numPr>
          <w:ilvl w:val="0"/>
          <w:numId w:val="125"/>
        </w:numPr>
        <w:rPr>
          <w:rFonts w:eastAsia="Arial"/>
          <w:b/>
          <w:szCs w:val="24"/>
        </w:rPr>
      </w:pPr>
      <w:r w:rsidRPr="00EF5EAD">
        <w:rPr>
          <w:rFonts w:eastAsia="Arial"/>
          <w:b/>
          <w:szCs w:val="24"/>
        </w:rPr>
        <w:t>Technical Support:</w:t>
      </w:r>
    </w:p>
    <w:p w14:paraId="2F5B03A7" w14:textId="77777777" w:rsidR="00951EF5" w:rsidRPr="00EF5EAD" w:rsidRDefault="00951EF5" w:rsidP="00951EF5">
      <w:pPr>
        <w:keepLines/>
        <w:numPr>
          <w:ilvl w:val="0"/>
          <w:numId w:val="124"/>
        </w:numPr>
        <w:spacing w:before="120" w:after="120" w:line="259" w:lineRule="auto"/>
        <w:rPr>
          <w:color w:val="0070C0"/>
          <w:szCs w:val="24"/>
        </w:rPr>
      </w:pPr>
      <w:r w:rsidRPr="00EF5EAD">
        <w:rPr>
          <w:szCs w:val="24"/>
        </w:rPr>
        <w:t xml:space="preserve">For assistance with problems or questions about joining or attending the meeting, please call Zoom Technical Support at </w:t>
      </w:r>
      <w:r w:rsidRPr="00EF5EAD">
        <w:rPr>
          <w:b/>
          <w:szCs w:val="24"/>
        </w:rPr>
        <w:t>1-888-799-9666 extension 2.</w:t>
      </w:r>
      <w:r w:rsidRPr="00EF5EAD">
        <w:rPr>
          <w:szCs w:val="24"/>
        </w:rPr>
        <w:t xml:space="preserve"> You may also contact the Public Advisor’s Office by email at </w:t>
      </w:r>
      <w:hyperlink r:id="rId40" w:history="1">
        <w:r w:rsidRPr="00EF5EAD">
          <w:rPr>
            <w:color w:val="0000FF"/>
            <w:szCs w:val="24"/>
            <w:u w:val="single"/>
          </w:rPr>
          <w:t>publicadvisor@energy.ca.gov</w:t>
        </w:r>
      </w:hyperlink>
      <w:r w:rsidRPr="00EF5EAD">
        <w:rPr>
          <w:szCs w:val="24"/>
        </w:rPr>
        <w:t xml:space="preserve"> or by telephone at 1-916-269-9595.</w:t>
      </w:r>
    </w:p>
    <w:p w14:paraId="51A7E91F" w14:textId="77777777" w:rsidR="00951EF5" w:rsidRPr="00EF5EAD" w:rsidRDefault="00951EF5" w:rsidP="00951EF5">
      <w:pPr>
        <w:keepLines/>
        <w:numPr>
          <w:ilvl w:val="0"/>
          <w:numId w:val="124"/>
        </w:numPr>
        <w:spacing w:before="120" w:after="120" w:line="259" w:lineRule="auto"/>
        <w:rPr>
          <w:color w:val="0000FF"/>
          <w:szCs w:val="24"/>
        </w:rPr>
      </w:pPr>
      <w:hyperlink r:id="rId41" w:history="1">
        <w:r w:rsidRPr="00EF5EAD">
          <w:rPr>
            <w:color w:val="0000FF"/>
            <w:szCs w:val="24"/>
            <w:u w:val="single"/>
          </w:rPr>
          <w:t>System Requirements</w:t>
        </w:r>
      </w:hyperlink>
      <w:r w:rsidRPr="00EF5EAD">
        <w:rPr>
          <w:szCs w:val="24"/>
        </w:rPr>
        <w:t>: To determine whether your computer is compatible, visit (https://support.zoom.us/hc/en-us/articles/201362023-System-requirements-for-Windows-macOS-and-Linux).</w:t>
      </w:r>
    </w:p>
    <w:p w14:paraId="31A720BB" w14:textId="77777777" w:rsidR="00951EF5" w:rsidRPr="00EF5EAD" w:rsidRDefault="00951EF5" w:rsidP="00951EF5">
      <w:pPr>
        <w:keepLines/>
        <w:numPr>
          <w:ilvl w:val="0"/>
          <w:numId w:val="124"/>
        </w:numPr>
        <w:spacing w:before="120" w:after="120" w:line="259" w:lineRule="auto"/>
        <w:rPr>
          <w:szCs w:val="24"/>
        </w:rPr>
      </w:pPr>
      <w:r w:rsidRPr="00EF5EAD">
        <w:rPr>
          <w:szCs w:val="24"/>
        </w:rPr>
        <w:t>If you have a disability and require assistance to participate, please contact Erica Rodriguez</w:t>
      </w:r>
      <w:r w:rsidRPr="00EF5EAD" w:rsidDel="00205C49">
        <w:rPr>
          <w:szCs w:val="24"/>
        </w:rPr>
        <w:t xml:space="preserve"> </w:t>
      </w:r>
      <w:r w:rsidRPr="00EF5EAD">
        <w:rPr>
          <w:szCs w:val="24"/>
        </w:rPr>
        <w:t xml:space="preserve">by email at </w:t>
      </w:r>
      <w:hyperlink r:id="rId42" w:history="1">
        <w:r w:rsidRPr="00EF5EAD">
          <w:rPr>
            <w:color w:val="0000FF"/>
            <w:szCs w:val="24"/>
            <w:u w:val="single"/>
          </w:rPr>
          <w:t>erica.rodriguez@energy.ca.gov</w:t>
        </w:r>
      </w:hyperlink>
      <w:r w:rsidRPr="00EF5EAD">
        <w:rPr>
          <w:szCs w:val="24"/>
        </w:rPr>
        <w:t xml:space="preserve"> or by telephone at </w:t>
      </w:r>
      <w:r w:rsidRPr="00EF5EAD">
        <w:rPr>
          <w:szCs w:val="24"/>
        </w:rPr>
        <w:br/>
        <w:t xml:space="preserve">1-916-764-5705 at least five (5) days in advance of the Pre-Bid Conference. </w:t>
      </w:r>
    </w:p>
    <w:p w14:paraId="0596F887" w14:textId="77777777" w:rsidR="00003BC0" w:rsidRPr="00437540" w:rsidRDefault="00003BC0" w:rsidP="00FA4EF3">
      <w:pPr>
        <w:pStyle w:val="Heading3"/>
      </w:pPr>
      <w:bookmarkStart w:id="30" w:name="_Toc241763798"/>
      <w:r w:rsidRPr="00437540">
        <w:t>Question</w:t>
      </w:r>
      <w:bookmarkEnd w:id="27"/>
      <w:r w:rsidRPr="00437540">
        <w:t>s</w:t>
      </w:r>
      <w:bookmarkEnd w:id="28"/>
      <w:bookmarkEnd w:id="29"/>
      <w:bookmarkEnd w:id="30"/>
    </w:p>
    <w:p w14:paraId="4D7C980D" w14:textId="6699804F" w:rsidR="00D40301" w:rsidRPr="00FB370E" w:rsidRDefault="00D40301" w:rsidP="00B82D44">
      <w:pPr>
        <w:keepNext/>
        <w:keepLines/>
        <w:widowControl w:val="0"/>
        <w:spacing w:after="120"/>
        <w:rPr>
          <w:szCs w:val="24"/>
        </w:rPr>
      </w:pPr>
      <w:r w:rsidRPr="00FB370E">
        <w:rPr>
          <w:szCs w:val="24"/>
        </w:rPr>
        <w:t xml:space="preserve">For questions only related to submission of application in the new ECAMS system, please contact </w:t>
      </w:r>
      <w:hyperlink r:id="rId43" w:history="1">
        <w:r w:rsidRPr="00FB370E">
          <w:rPr>
            <w:rStyle w:val="Hyperlink"/>
            <w:szCs w:val="24"/>
          </w:rPr>
          <w:t>ECAMS.SalesforceSupport@energy.ca.gov</w:t>
        </w:r>
      </w:hyperlink>
      <w:r w:rsidRPr="00FB370E">
        <w:rPr>
          <w:szCs w:val="24"/>
        </w:rPr>
        <w:t xml:space="preserve">. Through that email address </w:t>
      </w:r>
      <w:r w:rsidR="00C56A76" w:rsidRPr="00FB370E">
        <w:rPr>
          <w:szCs w:val="24"/>
        </w:rPr>
        <w:t xml:space="preserve">Bidders </w:t>
      </w:r>
      <w:r w:rsidRPr="00FB370E">
        <w:rPr>
          <w:szCs w:val="24"/>
        </w:rPr>
        <w:t>will be able to access a team of technical assistants who can answer questions about application submission. Please also see Section III for additional information about the ECAMS system.</w:t>
      </w:r>
    </w:p>
    <w:p w14:paraId="0BC8FDAE" w14:textId="76DA08D8" w:rsidR="00B74C7E" w:rsidRPr="00FB370E" w:rsidRDefault="00003BC0" w:rsidP="00B82D44">
      <w:pPr>
        <w:keepNext/>
        <w:keepLines/>
        <w:widowControl w:val="0"/>
        <w:spacing w:after="120"/>
        <w:ind w:right="-90"/>
        <w:rPr>
          <w:szCs w:val="24"/>
        </w:rPr>
      </w:pPr>
      <w:r w:rsidRPr="00FB370E">
        <w:rPr>
          <w:szCs w:val="24"/>
        </w:rPr>
        <w:t>During the RFP process, questions of clarification about this RFP must be directed to the Contracts Officer listed in the following section.</w:t>
      </w:r>
      <w:r w:rsidR="002A7BDA" w:rsidRPr="00FB370E">
        <w:rPr>
          <w:szCs w:val="24"/>
        </w:rPr>
        <w:t xml:space="preserve"> </w:t>
      </w:r>
      <w:r w:rsidRPr="00FB370E">
        <w:rPr>
          <w:szCs w:val="24"/>
        </w:rPr>
        <w:t xml:space="preserve">You may ask questions at the Pre-Bid Conference, and you may submit written questions </w:t>
      </w:r>
      <w:r w:rsidR="00864B1E" w:rsidRPr="00FB370E">
        <w:rPr>
          <w:szCs w:val="24"/>
        </w:rPr>
        <w:t>via electronic mail</w:t>
      </w:r>
      <w:r w:rsidR="004D7024" w:rsidRPr="00FB370E">
        <w:rPr>
          <w:szCs w:val="24"/>
        </w:rPr>
        <w:t xml:space="preserve">. </w:t>
      </w:r>
      <w:r w:rsidRPr="00FB370E">
        <w:rPr>
          <w:szCs w:val="24"/>
        </w:rPr>
        <w:t>However, all questions must be received by 5:00 pm on the day of the Pre-Bid Conference.</w:t>
      </w:r>
      <w:r w:rsidR="002A7BDA" w:rsidRPr="00FB370E">
        <w:rPr>
          <w:szCs w:val="24"/>
        </w:rPr>
        <w:t xml:space="preserve"> </w:t>
      </w:r>
    </w:p>
    <w:p w14:paraId="38B8BD40" w14:textId="37E7D0ED" w:rsidR="00003BC0" w:rsidRPr="00FB370E" w:rsidRDefault="02C448E1" w:rsidP="00B82D44">
      <w:r w:rsidRPr="00FB370E">
        <w:t xml:space="preserve">The questions and answers will be posted on the </w:t>
      </w:r>
      <w:r w:rsidR="46FE3375" w:rsidRPr="00FB370E">
        <w:t xml:space="preserve">CEC’s </w:t>
      </w:r>
      <w:hyperlink r:id="rId44" w:history="1">
        <w:r w:rsidRPr="00FB370E">
          <w:rPr>
            <w:rStyle w:val="Hyperlink"/>
          </w:rPr>
          <w:t>website</w:t>
        </w:r>
      </w:hyperlink>
      <w:r w:rsidRPr="00FB370E">
        <w:t xml:space="preserve"> at</w:t>
      </w:r>
      <w:r w:rsidR="3865A950" w:rsidRPr="00FB370E">
        <w:t xml:space="preserve"> </w:t>
      </w:r>
      <w:hyperlink r:id="rId45" w:history="1">
        <w:r w:rsidR="46FE3375" w:rsidRPr="0044113A">
          <w:rPr>
            <w:rStyle w:val="Hyperlink"/>
            <w:color w:val="auto"/>
            <w:u w:val="none"/>
          </w:rPr>
          <w:t>https://www.energy.ca.gov/funding-opportunities/solicitations</w:t>
        </w:r>
      </w:hyperlink>
      <w:r w:rsidR="46FE3375" w:rsidRPr="00FB370E">
        <w:t>.</w:t>
      </w:r>
    </w:p>
    <w:p w14:paraId="22410D34" w14:textId="77777777" w:rsidR="00216716" w:rsidRPr="00FB370E" w:rsidRDefault="00216716" w:rsidP="00B82D44">
      <w:pPr>
        <w:rPr>
          <w:szCs w:val="24"/>
        </w:rPr>
      </w:pPr>
    </w:p>
    <w:p w14:paraId="34A44C46" w14:textId="3FC8B83A" w:rsidR="00003BC0" w:rsidRPr="00FB370E" w:rsidRDefault="00003BC0" w:rsidP="00B82D44">
      <w:pPr>
        <w:keepLines/>
        <w:widowControl w:val="0"/>
        <w:spacing w:after="120"/>
      </w:pPr>
      <w:r w:rsidRPr="00FB370E">
        <w:t xml:space="preserve">Any verbal communication with a </w:t>
      </w:r>
      <w:r w:rsidR="00D40301" w:rsidRPr="00FB370E">
        <w:t>CEC</w:t>
      </w:r>
      <w:r w:rsidRPr="00FB370E">
        <w:t xml:space="preserve"> employee concerning this RFP is not binding on the State and shall in no way alter a specification, term, or condition of the RFP.</w:t>
      </w:r>
      <w:r w:rsidR="002A7BDA" w:rsidRPr="00FB370E">
        <w:t xml:space="preserve"> </w:t>
      </w:r>
      <w:r w:rsidR="00B74C7E" w:rsidRPr="00FB370E">
        <w:t xml:space="preserve">Therefore, all communication should be directed in writing to the </w:t>
      </w:r>
      <w:r w:rsidR="0F1A5025" w:rsidRPr="00FB370E">
        <w:t>CEC</w:t>
      </w:r>
      <w:r w:rsidR="57A44BE3" w:rsidRPr="00FB370E">
        <w:t>’s</w:t>
      </w:r>
      <w:r w:rsidR="00B74C7E" w:rsidRPr="00FB370E">
        <w:t xml:space="preserve"> </w:t>
      </w:r>
      <w:r w:rsidR="00D40301" w:rsidRPr="00FB370E">
        <w:t xml:space="preserve">Agreement </w:t>
      </w:r>
      <w:r w:rsidR="00B74C7E" w:rsidRPr="00FB370E">
        <w:t>Officer assigned to the RFP.</w:t>
      </w:r>
    </w:p>
    <w:p w14:paraId="1E0EDEBE" w14:textId="77777777" w:rsidR="00003BC0" w:rsidRPr="00437540" w:rsidRDefault="00003BC0" w:rsidP="00FA4EF3">
      <w:pPr>
        <w:pStyle w:val="Heading3"/>
      </w:pPr>
      <w:bookmarkStart w:id="31" w:name="_Toc182730692"/>
      <w:bookmarkStart w:id="32" w:name="_Toc201713536"/>
      <w:bookmarkStart w:id="33" w:name="_Toc219275085"/>
      <w:bookmarkStart w:id="34" w:name="_Toc241763799"/>
      <w:r w:rsidRPr="00437540">
        <w:t>Contact Information</w:t>
      </w:r>
      <w:bookmarkEnd w:id="31"/>
      <w:bookmarkEnd w:id="32"/>
      <w:bookmarkEnd w:id="33"/>
      <w:bookmarkEnd w:id="34"/>
    </w:p>
    <w:p w14:paraId="3B83D32D" w14:textId="068F12EE" w:rsidR="00003BC0" w:rsidRPr="00FB370E" w:rsidRDefault="00F14056" w:rsidP="00B82D44">
      <w:pPr>
        <w:keepLines/>
        <w:widowControl w:val="0"/>
        <w:rPr>
          <w:szCs w:val="24"/>
        </w:rPr>
      </w:pPr>
      <w:bookmarkStart w:id="35" w:name="_Hlk158043236"/>
      <w:r w:rsidRPr="00AD7D47">
        <w:rPr>
          <w:szCs w:val="24"/>
        </w:rPr>
        <w:t>Diana Grady</w:t>
      </w:r>
      <w:r w:rsidR="00003BC0" w:rsidRPr="00AD7D47">
        <w:rPr>
          <w:szCs w:val="24"/>
        </w:rPr>
        <w:t xml:space="preserve">, </w:t>
      </w:r>
      <w:r w:rsidR="00702083" w:rsidRPr="00AD7D47">
        <w:rPr>
          <w:szCs w:val="24"/>
        </w:rPr>
        <w:t xml:space="preserve">Commission </w:t>
      </w:r>
      <w:r w:rsidR="00702083" w:rsidRPr="00FB370E">
        <w:rPr>
          <w:szCs w:val="24"/>
        </w:rPr>
        <w:t>Agreement</w:t>
      </w:r>
      <w:r w:rsidR="00003BC0" w:rsidRPr="00FB370E">
        <w:rPr>
          <w:szCs w:val="24"/>
        </w:rPr>
        <w:t xml:space="preserve"> Officer</w:t>
      </w:r>
    </w:p>
    <w:p w14:paraId="4B492902" w14:textId="77777777" w:rsidR="00003BC0" w:rsidRPr="00FB370E" w:rsidRDefault="00003BC0" w:rsidP="00B82D44">
      <w:pPr>
        <w:keepLines/>
        <w:widowControl w:val="0"/>
        <w:rPr>
          <w:szCs w:val="24"/>
        </w:rPr>
      </w:pPr>
      <w:r w:rsidRPr="00FB370E">
        <w:rPr>
          <w:szCs w:val="24"/>
        </w:rPr>
        <w:t>California Energy Commission</w:t>
      </w:r>
    </w:p>
    <w:p w14:paraId="50B70C64" w14:textId="040C06BB" w:rsidR="00003BC0" w:rsidRPr="00FB370E" w:rsidRDefault="00E95D50" w:rsidP="00B82D44">
      <w:pPr>
        <w:keepLines/>
        <w:widowControl w:val="0"/>
        <w:rPr>
          <w:szCs w:val="24"/>
        </w:rPr>
      </w:pPr>
      <w:r w:rsidRPr="00FB370E">
        <w:rPr>
          <w:szCs w:val="24"/>
        </w:rPr>
        <w:t>715 P</w:t>
      </w:r>
      <w:r w:rsidR="00003BC0" w:rsidRPr="00FB370E">
        <w:rPr>
          <w:szCs w:val="24"/>
        </w:rPr>
        <w:t xml:space="preserve"> Street, </w:t>
      </w:r>
      <w:r w:rsidR="00F14056">
        <w:rPr>
          <w:szCs w:val="24"/>
        </w:rPr>
        <w:t>3</w:t>
      </w:r>
      <w:r w:rsidR="00F14056" w:rsidRPr="00F14056">
        <w:rPr>
          <w:szCs w:val="24"/>
          <w:vertAlign w:val="superscript"/>
        </w:rPr>
        <w:t>rd</w:t>
      </w:r>
      <w:r w:rsidR="00F14056">
        <w:rPr>
          <w:szCs w:val="24"/>
        </w:rPr>
        <w:t xml:space="preserve"> Floor </w:t>
      </w:r>
      <w:r w:rsidR="00003BC0" w:rsidRPr="00FB370E">
        <w:rPr>
          <w:szCs w:val="24"/>
        </w:rPr>
        <w:t>MS-18</w:t>
      </w:r>
    </w:p>
    <w:p w14:paraId="196329ED" w14:textId="06BA602E" w:rsidR="00003BC0" w:rsidRPr="00FB370E" w:rsidRDefault="00003BC0" w:rsidP="00B82D44">
      <w:pPr>
        <w:keepLines/>
        <w:widowControl w:val="0"/>
        <w:rPr>
          <w:szCs w:val="24"/>
        </w:rPr>
      </w:pPr>
      <w:r w:rsidRPr="00FB370E">
        <w:rPr>
          <w:szCs w:val="24"/>
        </w:rPr>
        <w:t>Sacramento, California 95814</w:t>
      </w:r>
    </w:p>
    <w:p w14:paraId="46F55823" w14:textId="22E3E620" w:rsidR="00003BC0" w:rsidRPr="00FB370E" w:rsidRDefault="00003BC0" w:rsidP="00B82D44">
      <w:pPr>
        <w:keepLines/>
        <w:widowControl w:val="0"/>
        <w:spacing w:after="120"/>
        <w:rPr>
          <w:szCs w:val="24"/>
        </w:rPr>
      </w:pPr>
      <w:r w:rsidRPr="00FB370E">
        <w:rPr>
          <w:szCs w:val="24"/>
        </w:rPr>
        <w:t xml:space="preserve">E-mail: </w:t>
      </w:r>
      <w:hyperlink r:id="rId46" w:history="1">
        <w:r w:rsidR="00F14056" w:rsidRPr="0086697A">
          <w:rPr>
            <w:rStyle w:val="Hyperlink"/>
            <w:szCs w:val="24"/>
          </w:rPr>
          <w:t>diana.grady@energy.ca.gov</w:t>
        </w:r>
      </w:hyperlink>
      <w:r w:rsidR="00F14056">
        <w:rPr>
          <w:szCs w:val="24"/>
        </w:rPr>
        <w:t xml:space="preserve"> </w:t>
      </w:r>
    </w:p>
    <w:p w14:paraId="4D430637" w14:textId="7811CBB0" w:rsidR="00025DD0" w:rsidRPr="00437540" w:rsidRDefault="00025DD0" w:rsidP="00FA4EF3">
      <w:pPr>
        <w:pStyle w:val="Heading3"/>
      </w:pPr>
      <w:bookmarkStart w:id="36" w:name="_Toc219275087"/>
      <w:bookmarkStart w:id="37" w:name="_Toc241763800"/>
      <w:bookmarkEnd w:id="35"/>
      <w:r w:rsidRPr="00437540">
        <w:t>Responses to this RFP</w:t>
      </w:r>
      <w:bookmarkEnd w:id="36"/>
      <w:bookmarkEnd w:id="37"/>
    </w:p>
    <w:p w14:paraId="1F523B1B" w14:textId="55E23FF5" w:rsidR="00610BEE" w:rsidRPr="00FB370E" w:rsidRDefault="00610BEE" w:rsidP="00B82D44">
      <w:pPr>
        <w:spacing w:after="120"/>
        <w:rPr>
          <w:szCs w:val="24"/>
        </w:rPr>
      </w:pPr>
      <w:r w:rsidRPr="00FB370E">
        <w:rPr>
          <w:szCs w:val="24"/>
        </w:rPr>
        <w:t>Responses to this solicitation shall be in the form of an Administrative, Technical and Cost Proposal</w:t>
      </w:r>
      <w:r w:rsidRPr="00FB370E" w:rsidDel="00083D0F">
        <w:rPr>
          <w:szCs w:val="24"/>
        </w:rPr>
        <w:t xml:space="preserve"> </w:t>
      </w:r>
      <w:r w:rsidRPr="00FB370E">
        <w:rPr>
          <w:szCs w:val="24"/>
        </w:rPr>
        <w:t>according to the format described in this RFP.</w:t>
      </w:r>
      <w:r w:rsidR="002A7BDA" w:rsidRPr="00FB370E">
        <w:rPr>
          <w:szCs w:val="24"/>
        </w:rPr>
        <w:t xml:space="preserve"> </w:t>
      </w:r>
      <w:r w:rsidRPr="00FB370E">
        <w:rPr>
          <w:szCs w:val="24"/>
        </w:rPr>
        <w:t>The Administrative response shall include all required administrative documents.</w:t>
      </w:r>
      <w:r w:rsidR="002A7BDA" w:rsidRPr="00FB370E">
        <w:rPr>
          <w:szCs w:val="24"/>
        </w:rPr>
        <w:t xml:space="preserve"> </w:t>
      </w:r>
      <w:r w:rsidRPr="00FB370E">
        <w:rPr>
          <w:szCs w:val="24"/>
        </w:rPr>
        <w:t>The Technical Proposal shall document the Bidder’s approach, experience, qualifications, and project organization to perform the tasks described in the Scope of Work, and the Cost Proposal shall detail the Bidder’s budget to perform such tasks.</w:t>
      </w:r>
    </w:p>
    <w:p w14:paraId="30B24D75" w14:textId="50810DF5" w:rsidR="00A30EC8" w:rsidRPr="00437540" w:rsidRDefault="00284377" w:rsidP="00FA4EF3">
      <w:pPr>
        <w:pStyle w:val="Heading3"/>
      </w:pPr>
      <w:bookmarkStart w:id="38" w:name="_Toc241763801"/>
      <w:bookmarkStart w:id="39" w:name="_Toc219275088"/>
      <w:r w:rsidRPr="00437540">
        <w:lastRenderedPageBreak/>
        <w:t>Reference Documents</w:t>
      </w:r>
      <w:bookmarkEnd w:id="38"/>
      <w:r w:rsidR="002A7BDA" w:rsidRPr="00437540">
        <w:t xml:space="preserve"> </w:t>
      </w:r>
      <w:bookmarkEnd w:id="39"/>
    </w:p>
    <w:p w14:paraId="629A07EE" w14:textId="1C9F687B" w:rsidR="006B37A2" w:rsidRPr="00536400" w:rsidRDefault="006B16A7" w:rsidP="00B82D44">
      <w:pPr>
        <w:keepLines/>
        <w:widowControl w:val="0"/>
        <w:spacing w:after="120"/>
      </w:pPr>
      <w:r w:rsidRPr="00FB370E">
        <w:rPr>
          <w:szCs w:val="24"/>
        </w:rPr>
        <w:t xml:space="preserve">Bidders </w:t>
      </w:r>
      <w:r w:rsidR="00284377" w:rsidRPr="00FB370E">
        <w:rPr>
          <w:szCs w:val="24"/>
        </w:rPr>
        <w:t xml:space="preserve">responding to this RFP </w:t>
      </w:r>
      <w:r w:rsidRPr="00FB370E">
        <w:rPr>
          <w:szCs w:val="24"/>
        </w:rPr>
        <w:t xml:space="preserve">may want to familiarize themselves with </w:t>
      </w:r>
      <w:r w:rsidRPr="00536400">
        <w:rPr>
          <w:szCs w:val="24"/>
        </w:rPr>
        <w:t>the</w:t>
      </w:r>
      <w:r w:rsidR="009F0F1E" w:rsidRPr="00536400">
        <w:rPr>
          <w:szCs w:val="24"/>
        </w:rPr>
        <w:t xml:space="preserve"> most recent versions of the</w:t>
      </w:r>
      <w:r w:rsidRPr="00536400">
        <w:rPr>
          <w:szCs w:val="24"/>
        </w:rPr>
        <w:t xml:space="preserve"> following documents</w:t>
      </w:r>
      <w:r w:rsidR="006B37A2" w:rsidRPr="00536400">
        <w:rPr>
          <w:szCs w:val="24"/>
        </w:rPr>
        <w:t>.</w:t>
      </w:r>
      <w:r w:rsidR="002A7BDA" w:rsidRPr="00536400">
        <w:rPr>
          <w:szCs w:val="24"/>
        </w:rPr>
        <w:t xml:space="preserve"> </w:t>
      </w:r>
      <w:r w:rsidR="006A27BB">
        <w:rPr>
          <w:szCs w:val="24"/>
        </w:rPr>
        <w:t xml:space="preserve">CEC’s approved HOMES Application and Fraud, Waste and Abuse Mitigation Plan are available on </w:t>
      </w:r>
      <w:r w:rsidR="009134F7">
        <w:rPr>
          <w:szCs w:val="24"/>
        </w:rPr>
        <w:t xml:space="preserve">HOMES section of </w:t>
      </w:r>
      <w:r w:rsidR="006A27BB">
        <w:rPr>
          <w:szCs w:val="24"/>
        </w:rPr>
        <w:t>the</w:t>
      </w:r>
      <w:r w:rsidR="00EC1210">
        <w:rPr>
          <w:szCs w:val="24"/>
        </w:rPr>
        <w:t xml:space="preserve"> </w:t>
      </w:r>
      <w:hyperlink r:id="rId47" w:history="1">
        <w:r w:rsidR="00EC1210" w:rsidRPr="00083D3D">
          <w:rPr>
            <w:rStyle w:val="Hyperlink"/>
            <w:szCs w:val="24"/>
          </w:rPr>
          <w:t>Inflation Reduction Act Residential Energy Programs Page</w:t>
        </w:r>
      </w:hyperlink>
      <w:r w:rsidR="00EC1210">
        <w:rPr>
          <w:szCs w:val="24"/>
        </w:rPr>
        <w:t xml:space="preserve"> on the CEC website (available at </w:t>
      </w:r>
      <w:hyperlink r:id="rId48" w:history="1">
        <w:r w:rsidR="00EC1210" w:rsidRPr="00263A53">
          <w:rPr>
            <w:rStyle w:val="Hyperlink"/>
            <w:color w:val="auto"/>
            <w:szCs w:val="24"/>
            <w:u w:val="none"/>
          </w:rPr>
          <w:t>https://www.energy.ca.gov/programs-and-topics/programs/inflation-reduction-act-residential-energy-rebate-programs</w:t>
        </w:r>
      </w:hyperlink>
      <w:r w:rsidR="00EC1210" w:rsidRPr="00263A53">
        <w:rPr>
          <w:szCs w:val="24"/>
        </w:rPr>
        <w:t xml:space="preserve">). </w:t>
      </w:r>
      <w:r w:rsidR="006A27BB">
        <w:rPr>
          <w:szCs w:val="24"/>
        </w:rPr>
        <w:t xml:space="preserve"> </w:t>
      </w:r>
      <w:r w:rsidR="00FC0B3B">
        <w:rPr>
          <w:szCs w:val="24"/>
        </w:rPr>
        <w:t xml:space="preserve">Most </w:t>
      </w:r>
      <w:r w:rsidR="006B37A2" w:rsidRPr="00536400">
        <w:t xml:space="preserve">DOE documents are available on the </w:t>
      </w:r>
      <w:hyperlink r:id="rId49" w:history="1">
        <w:r w:rsidR="00636991" w:rsidRPr="00636991">
          <w:rPr>
            <w:rStyle w:val="Hyperlink"/>
          </w:rPr>
          <w:t xml:space="preserve">HOMES Pay for Performance </w:t>
        </w:r>
        <w:r w:rsidR="00F67A7D" w:rsidRPr="00636991">
          <w:rPr>
            <w:rStyle w:val="Hyperlink"/>
          </w:rPr>
          <w:t>S</w:t>
        </w:r>
        <w:r w:rsidR="006B37A2" w:rsidRPr="00636991">
          <w:rPr>
            <w:rStyle w:val="Hyperlink"/>
          </w:rPr>
          <w:t xml:space="preserve">olicitation </w:t>
        </w:r>
        <w:r w:rsidR="00636991" w:rsidRPr="00636991">
          <w:rPr>
            <w:rStyle w:val="Hyperlink"/>
          </w:rPr>
          <w:t>P</w:t>
        </w:r>
        <w:r w:rsidR="006B37A2" w:rsidRPr="00636991">
          <w:rPr>
            <w:rStyle w:val="Hyperlink"/>
          </w:rPr>
          <w:t>age</w:t>
        </w:r>
      </w:hyperlink>
      <w:r w:rsidR="006B37A2" w:rsidRPr="00536400">
        <w:t xml:space="preserve"> on the CEC website</w:t>
      </w:r>
      <w:r w:rsidR="00D4112C">
        <w:t xml:space="preserve"> (available at </w:t>
      </w:r>
      <w:hyperlink r:id="rId50" w:history="1">
        <w:r w:rsidR="00D4112C" w:rsidRPr="00D4112C">
          <w:rPr>
            <w:rStyle w:val="Hyperlink"/>
            <w:color w:val="auto"/>
            <w:u w:val="none"/>
          </w:rPr>
          <w:t>https://www.energy.ca.gov/solicitations/2026-09/homes-pay-performance-p4p-2026</w:t>
        </w:r>
      </w:hyperlink>
      <w:r w:rsidR="00D4112C">
        <w:t>)</w:t>
      </w:r>
      <w:r w:rsidR="006B37A2" w:rsidRPr="00536400">
        <w:t xml:space="preserve">. </w:t>
      </w:r>
    </w:p>
    <w:p w14:paraId="0EE89AEB" w14:textId="53564858" w:rsidR="006B37A2" w:rsidRPr="00536400" w:rsidRDefault="006B37A2" w:rsidP="00B82D44">
      <w:pPr>
        <w:pStyle w:val="ListParagraph"/>
        <w:keepLines/>
        <w:widowControl w:val="0"/>
        <w:numPr>
          <w:ilvl w:val="0"/>
          <w:numId w:val="38"/>
        </w:numPr>
        <w:spacing w:after="120"/>
        <w:ind w:left="360"/>
        <w:rPr>
          <w:szCs w:val="24"/>
        </w:rPr>
      </w:pPr>
      <w:r w:rsidRPr="00536400">
        <w:rPr>
          <w:szCs w:val="24"/>
        </w:rPr>
        <w:t>DOE Published Guidance</w:t>
      </w:r>
      <w:r w:rsidR="00F5287E" w:rsidRPr="00536400">
        <w:rPr>
          <w:szCs w:val="24"/>
        </w:rPr>
        <w:t xml:space="preserve"> for the Home Energy Rebates Programs</w:t>
      </w:r>
    </w:p>
    <w:p w14:paraId="46FA0719" w14:textId="260B7CF3" w:rsidR="00395F62" w:rsidRPr="00536400" w:rsidRDefault="00395F62" w:rsidP="00B82D44">
      <w:pPr>
        <w:pStyle w:val="ListParagraph"/>
        <w:keepLines/>
        <w:widowControl w:val="0"/>
        <w:numPr>
          <w:ilvl w:val="1"/>
          <w:numId w:val="38"/>
        </w:numPr>
        <w:spacing w:after="120"/>
        <w:ind w:left="1080"/>
        <w:rPr>
          <w:szCs w:val="24"/>
        </w:rPr>
      </w:pPr>
      <w:hyperlink r:id="rId51" w:history="1">
        <w:r w:rsidRPr="00501DF1">
          <w:rPr>
            <w:rStyle w:val="Hyperlink"/>
            <w:szCs w:val="24"/>
          </w:rPr>
          <w:t>Home Energy Rebates Program Notice 26-1</w:t>
        </w:r>
      </w:hyperlink>
      <w:r w:rsidRPr="00536400">
        <w:rPr>
          <w:szCs w:val="24"/>
        </w:rPr>
        <w:t xml:space="preserve">: </w:t>
      </w:r>
      <w:proofErr w:type="gramStart"/>
      <w:r w:rsidRPr="00536400">
        <w:rPr>
          <w:szCs w:val="24"/>
        </w:rPr>
        <w:t>Home Owner</w:t>
      </w:r>
      <w:proofErr w:type="gramEnd"/>
      <w:r w:rsidRPr="00536400">
        <w:rPr>
          <w:szCs w:val="24"/>
        </w:rPr>
        <w:t xml:space="preserve"> Managing Energy Savings (HOMES) Rebate Program</w:t>
      </w:r>
      <w:r w:rsidR="00263E69">
        <w:rPr>
          <w:szCs w:val="24"/>
        </w:rPr>
        <w:t xml:space="preserve"> available at </w:t>
      </w:r>
      <w:r w:rsidR="00263E69" w:rsidRPr="00D73B97">
        <w:rPr>
          <w:szCs w:val="24"/>
        </w:rPr>
        <w:t>(</w:t>
      </w:r>
      <w:hyperlink r:id="rId52" w:history="1">
        <w:r w:rsidR="00263E69" w:rsidRPr="00D73B97">
          <w:rPr>
            <w:rStyle w:val="Hyperlink"/>
            <w:color w:val="auto"/>
            <w:szCs w:val="24"/>
            <w:u w:val="none"/>
          </w:rPr>
          <w:t>https://www.energy.gov/documents/program-notice-26-1</w:t>
        </w:r>
      </w:hyperlink>
      <w:r w:rsidR="00911F2D" w:rsidRPr="00D73B97">
        <w:rPr>
          <w:szCs w:val="24"/>
        </w:rPr>
        <w:t>)</w:t>
      </w:r>
    </w:p>
    <w:p w14:paraId="0C8BDD99" w14:textId="77777777" w:rsidR="006B37A2" w:rsidRPr="00536400" w:rsidRDefault="006B37A2" w:rsidP="00B82D44">
      <w:pPr>
        <w:pStyle w:val="ListParagraph"/>
        <w:keepLines/>
        <w:widowControl w:val="0"/>
        <w:numPr>
          <w:ilvl w:val="1"/>
          <w:numId w:val="38"/>
        </w:numPr>
        <w:spacing w:after="120"/>
        <w:ind w:left="1080"/>
        <w:rPr>
          <w:szCs w:val="24"/>
        </w:rPr>
      </w:pPr>
      <w:r w:rsidRPr="00536400">
        <w:rPr>
          <w:szCs w:val="24"/>
        </w:rPr>
        <w:t xml:space="preserve">Home Energy Rebates Program Requirements &amp; Application Instructions </w:t>
      </w:r>
    </w:p>
    <w:p w14:paraId="6CC10135" w14:textId="77777777" w:rsidR="006B37A2" w:rsidRPr="00536400" w:rsidRDefault="006B37A2" w:rsidP="00B82D44">
      <w:pPr>
        <w:pStyle w:val="ListParagraph"/>
        <w:keepLines/>
        <w:widowControl w:val="0"/>
        <w:numPr>
          <w:ilvl w:val="1"/>
          <w:numId w:val="38"/>
        </w:numPr>
        <w:spacing w:after="120"/>
        <w:ind w:left="1080"/>
        <w:rPr>
          <w:szCs w:val="24"/>
        </w:rPr>
      </w:pPr>
      <w:r w:rsidRPr="00536400">
        <w:rPr>
          <w:szCs w:val="24"/>
        </w:rPr>
        <w:t>Home Energy Rebates Program Funds Administrative and Legal Requirements</w:t>
      </w:r>
    </w:p>
    <w:p w14:paraId="43584B29" w14:textId="77777777" w:rsidR="006B37A2" w:rsidRPr="00536400" w:rsidRDefault="006B37A2" w:rsidP="00B82D44">
      <w:pPr>
        <w:pStyle w:val="ListParagraph"/>
        <w:keepLines/>
        <w:widowControl w:val="0"/>
        <w:numPr>
          <w:ilvl w:val="1"/>
          <w:numId w:val="38"/>
        </w:numPr>
        <w:spacing w:after="120"/>
        <w:ind w:left="1080"/>
        <w:rPr>
          <w:szCs w:val="24"/>
        </w:rPr>
      </w:pPr>
      <w:r w:rsidRPr="00536400">
        <w:rPr>
          <w:szCs w:val="24"/>
        </w:rPr>
        <w:t>Home Energy Rebates Program Data &amp; Tools Requirements Guide</w:t>
      </w:r>
    </w:p>
    <w:p w14:paraId="2D4835F1" w14:textId="77777777" w:rsidR="006B37A2" w:rsidRPr="00536400" w:rsidRDefault="006B37A2" w:rsidP="00B82D44">
      <w:pPr>
        <w:pStyle w:val="ListParagraph"/>
        <w:keepLines/>
        <w:widowControl w:val="0"/>
        <w:numPr>
          <w:ilvl w:val="1"/>
          <w:numId w:val="38"/>
        </w:numPr>
        <w:spacing w:after="120"/>
        <w:ind w:left="1080"/>
        <w:rPr>
          <w:szCs w:val="24"/>
        </w:rPr>
      </w:pPr>
      <w:r w:rsidRPr="00536400">
        <w:rPr>
          <w:szCs w:val="24"/>
        </w:rPr>
        <w:t>Launching a Measured Pathway Home Efficiency Rebates Program</w:t>
      </w:r>
    </w:p>
    <w:p w14:paraId="464A346B" w14:textId="3380968D" w:rsidR="006B37A2" w:rsidRDefault="00F3661C" w:rsidP="00B82D44">
      <w:pPr>
        <w:pStyle w:val="ListParagraph"/>
        <w:keepLines/>
        <w:widowControl w:val="0"/>
        <w:numPr>
          <w:ilvl w:val="1"/>
          <w:numId w:val="38"/>
        </w:numPr>
        <w:spacing w:after="120"/>
        <w:ind w:left="1080"/>
        <w:rPr>
          <w:szCs w:val="24"/>
        </w:rPr>
      </w:pPr>
      <w:r w:rsidRPr="00536400">
        <w:rPr>
          <w:szCs w:val="24"/>
        </w:rPr>
        <w:t>Fraud</w:t>
      </w:r>
      <w:r w:rsidR="00423494" w:rsidRPr="00536400">
        <w:rPr>
          <w:szCs w:val="24"/>
        </w:rPr>
        <w:t>, Waste, and Abuse Mitigation Plan</w:t>
      </w:r>
      <w:r w:rsidR="006B37A2" w:rsidRPr="00536400">
        <w:rPr>
          <w:szCs w:val="24"/>
        </w:rPr>
        <w:t xml:space="preserve"> Required Elements and Sample Responses</w:t>
      </w:r>
    </w:p>
    <w:p w14:paraId="27C9CCDB" w14:textId="0EBD9F6E" w:rsidR="006B37A2" w:rsidRPr="00536400" w:rsidRDefault="006B37A2" w:rsidP="00B82D44">
      <w:pPr>
        <w:pStyle w:val="ListParagraph"/>
        <w:keepLines/>
        <w:widowControl w:val="0"/>
        <w:numPr>
          <w:ilvl w:val="0"/>
          <w:numId w:val="38"/>
        </w:numPr>
        <w:spacing w:after="120"/>
        <w:ind w:left="360"/>
        <w:rPr>
          <w:szCs w:val="24"/>
        </w:rPr>
      </w:pPr>
      <w:r w:rsidRPr="00536400">
        <w:rPr>
          <w:szCs w:val="24"/>
        </w:rPr>
        <w:t xml:space="preserve">California’s </w:t>
      </w:r>
      <w:r w:rsidR="007B779A" w:rsidRPr="00536400">
        <w:rPr>
          <w:szCs w:val="24"/>
        </w:rPr>
        <w:t xml:space="preserve">HOMES </w:t>
      </w:r>
      <w:r w:rsidRPr="00536400">
        <w:rPr>
          <w:szCs w:val="24"/>
        </w:rPr>
        <w:t>award documents from DOE</w:t>
      </w:r>
    </w:p>
    <w:p w14:paraId="0FF1D2D3" w14:textId="77777777" w:rsidR="003B23F1" w:rsidRDefault="006B37A2" w:rsidP="00B82D44">
      <w:pPr>
        <w:pStyle w:val="ListParagraph"/>
        <w:keepLines/>
        <w:widowControl w:val="0"/>
        <w:numPr>
          <w:ilvl w:val="1"/>
          <w:numId w:val="38"/>
        </w:numPr>
        <w:spacing w:after="120"/>
        <w:ind w:left="1080"/>
        <w:rPr>
          <w:szCs w:val="24"/>
        </w:rPr>
      </w:pPr>
      <w:r w:rsidRPr="00536400">
        <w:rPr>
          <w:szCs w:val="24"/>
        </w:rPr>
        <w:t xml:space="preserve">CEC’s approved HOMES Application </w:t>
      </w:r>
    </w:p>
    <w:p w14:paraId="03C4BB30" w14:textId="62059F95" w:rsidR="006B37A2" w:rsidRPr="00536400" w:rsidRDefault="003B23F1" w:rsidP="00B82D44">
      <w:pPr>
        <w:pStyle w:val="ListParagraph"/>
        <w:keepLines/>
        <w:widowControl w:val="0"/>
        <w:numPr>
          <w:ilvl w:val="1"/>
          <w:numId w:val="38"/>
        </w:numPr>
        <w:spacing w:after="120"/>
        <w:ind w:left="1080"/>
        <w:rPr>
          <w:szCs w:val="24"/>
        </w:rPr>
      </w:pPr>
      <w:r>
        <w:rPr>
          <w:szCs w:val="24"/>
        </w:rPr>
        <w:t xml:space="preserve">CEC’s approved </w:t>
      </w:r>
      <w:r w:rsidR="00792538" w:rsidRPr="00536400">
        <w:rPr>
          <w:szCs w:val="24"/>
        </w:rPr>
        <w:t>Fraud, Waste and Abuse M</w:t>
      </w:r>
      <w:r w:rsidR="00B34C51" w:rsidRPr="00536400">
        <w:rPr>
          <w:szCs w:val="24"/>
        </w:rPr>
        <w:t>itigation</w:t>
      </w:r>
      <w:r w:rsidR="00792538" w:rsidRPr="00536400">
        <w:rPr>
          <w:szCs w:val="24"/>
        </w:rPr>
        <w:t xml:space="preserve"> Plan</w:t>
      </w:r>
    </w:p>
    <w:p w14:paraId="1ECFFDC9" w14:textId="77777777" w:rsidR="006B37A2" w:rsidRPr="00536400" w:rsidRDefault="006B37A2" w:rsidP="00B82D44">
      <w:pPr>
        <w:pStyle w:val="ListParagraph"/>
        <w:keepLines/>
        <w:widowControl w:val="0"/>
        <w:numPr>
          <w:ilvl w:val="1"/>
          <w:numId w:val="38"/>
        </w:numPr>
        <w:spacing w:after="120"/>
        <w:ind w:left="1080"/>
        <w:rPr>
          <w:szCs w:val="24"/>
        </w:rPr>
      </w:pPr>
      <w:r w:rsidRPr="00536400">
        <w:rPr>
          <w:szCs w:val="24"/>
        </w:rPr>
        <w:t>DOE Federal Assistance Reporting Checklist, Attachment 2 of California’s HOMES Award</w:t>
      </w:r>
    </w:p>
    <w:p w14:paraId="2C47BF8B" w14:textId="388FA06B" w:rsidR="006B37A2" w:rsidRPr="00536400" w:rsidRDefault="5FCC812B" w:rsidP="00B82D44">
      <w:pPr>
        <w:pStyle w:val="ListParagraph"/>
        <w:keepLines/>
        <w:widowControl w:val="0"/>
        <w:numPr>
          <w:ilvl w:val="0"/>
          <w:numId w:val="38"/>
        </w:numPr>
        <w:spacing w:after="120"/>
        <w:ind w:left="360"/>
      </w:pPr>
      <w:r w:rsidRPr="00536400">
        <w:t>CEC</w:t>
      </w:r>
      <w:r w:rsidRPr="00FB370E">
        <w:rPr>
          <w:color w:val="FF0000"/>
        </w:rPr>
        <w:t xml:space="preserve"> </w:t>
      </w:r>
      <w:hyperlink r:id="rId53" w:history="1">
        <w:r w:rsidRPr="00FB370E">
          <w:rPr>
            <w:rStyle w:val="Hyperlink"/>
          </w:rPr>
          <w:t>Docket Log</w:t>
        </w:r>
      </w:hyperlink>
      <w:r w:rsidRPr="00FB370E">
        <w:rPr>
          <w:color w:val="FF0000"/>
        </w:rPr>
        <w:t xml:space="preserve"> </w:t>
      </w:r>
      <w:r w:rsidRPr="00536400">
        <w:t xml:space="preserve">Inflation Reduction Act and Residential Energy Programs </w:t>
      </w:r>
      <w:r w:rsidR="00D73B97">
        <w:t>available at</w:t>
      </w:r>
      <w:r w:rsidRPr="00536400">
        <w:t xml:space="preserve"> </w:t>
      </w:r>
      <w:r w:rsidR="00D73B97" w:rsidRPr="00D73B97">
        <w:t>(</w:t>
      </w:r>
      <w:hyperlink r:id="rId54" w:history="1">
        <w:r w:rsidR="008014CA">
          <w:rPr>
            <w:rStyle w:val="Hyperlink"/>
            <w:color w:val="auto"/>
            <w:u w:val="none"/>
          </w:rPr>
          <w:t>Docket Log_23-DECARB-01</w:t>
        </w:r>
      </w:hyperlink>
      <w:r w:rsidR="00D73B97" w:rsidRPr="00D73B97">
        <w:t>)</w:t>
      </w:r>
    </w:p>
    <w:p w14:paraId="578C01D3" w14:textId="4FB4FACF" w:rsidR="006B37A2" w:rsidRPr="00536400" w:rsidRDefault="006B37A2" w:rsidP="00B82D44">
      <w:pPr>
        <w:pStyle w:val="ListParagraph"/>
        <w:keepLines/>
        <w:widowControl w:val="0"/>
        <w:numPr>
          <w:ilvl w:val="0"/>
          <w:numId w:val="38"/>
        </w:numPr>
        <w:spacing w:after="120"/>
        <w:ind w:left="360"/>
      </w:pPr>
      <w:r w:rsidRPr="00536400">
        <w:t>CEC Workshops on HOMES Program:</w:t>
      </w:r>
    </w:p>
    <w:p w14:paraId="312EDCB0" w14:textId="77777777" w:rsidR="006B37A2" w:rsidRPr="00127E97" w:rsidRDefault="5FCC812B" w:rsidP="00F4183D">
      <w:pPr>
        <w:pStyle w:val="ListParagraph"/>
        <w:keepLines/>
        <w:widowControl w:val="0"/>
        <w:numPr>
          <w:ilvl w:val="1"/>
          <w:numId w:val="38"/>
        </w:numPr>
        <w:spacing w:after="120"/>
        <w:ind w:left="1080"/>
        <w:rPr>
          <w:szCs w:val="24"/>
        </w:rPr>
      </w:pPr>
      <w:hyperlink r:id="rId55" w:history="1">
        <w:r w:rsidRPr="00127E97">
          <w:rPr>
            <w:szCs w:val="24"/>
          </w:rPr>
          <w:t>https://www.energy.ca.gov/event/workshop/2025-08/solicitation-concept-workshop-home-efficiency-rebates-homes-pay-performance</w:t>
        </w:r>
      </w:hyperlink>
    </w:p>
    <w:p w14:paraId="6DD50807" w14:textId="1ECE566E" w:rsidR="006B37A2" w:rsidRPr="00127E97" w:rsidRDefault="5FCC812B" w:rsidP="00F4183D">
      <w:pPr>
        <w:pStyle w:val="ListParagraph"/>
        <w:keepLines/>
        <w:widowControl w:val="0"/>
        <w:numPr>
          <w:ilvl w:val="1"/>
          <w:numId w:val="38"/>
        </w:numPr>
        <w:spacing w:after="120"/>
        <w:ind w:left="1080"/>
        <w:rPr>
          <w:szCs w:val="24"/>
        </w:rPr>
      </w:pPr>
      <w:hyperlink r:id="rId56">
        <w:r w:rsidRPr="00127E97">
          <w:rPr>
            <w:szCs w:val="24"/>
          </w:rPr>
          <w:t>https://www.energy.ca.gov/event/workshop/2024-03/workshop-inflation-reduction-act-home-efficiency-rebates-homes-program</w:t>
        </w:r>
      </w:hyperlink>
    </w:p>
    <w:p w14:paraId="63C14760" w14:textId="021BEDD0" w:rsidR="00FC599A" w:rsidRPr="00536400" w:rsidRDefault="00701999" w:rsidP="00014721">
      <w:pPr>
        <w:pStyle w:val="BodyText3"/>
        <w:widowControl w:val="0"/>
        <w:jc w:val="left"/>
      </w:pPr>
      <w:r w:rsidRPr="00536400">
        <w:t xml:space="preserve">All above reference documents </w:t>
      </w:r>
      <w:r w:rsidR="001D110D" w:rsidRPr="00536400">
        <w:t xml:space="preserve">can be made </w:t>
      </w:r>
      <w:r w:rsidRPr="00536400">
        <w:t xml:space="preserve">available for </w:t>
      </w:r>
      <w:r w:rsidR="003E4357" w:rsidRPr="00536400">
        <w:t xml:space="preserve">public </w:t>
      </w:r>
      <w:r w:rsidRPr="00536400">
        <w:t xml:space="preserve">review in the </w:t>
      </w:r>
      <w:r w:rsidR="57ACA386" w:rsidRPr="00536400">
        <w:t>CEC</w:t>
      </w:r>
      <w:r w:rsidR="78D441D8" w:rsidRPr="00536400">
        <w:t>’s</w:t>
      </w:r>
      <w:r w:rsidRPr="00536400">
        <w:t xml:space="preserve"> Library. </w:t>
      </w:r>
      <w:r w:rsidR="007847B6" w:rsidRPr="00536400">
        <w:t>Contact</w:t>
      </w:r>
      <w:r w:rsidR="0038700C" w:rsidRPr="00536400">
        <w:t xml:space="preserve">: (279) 226-1204 or </w:t>
      </w:r>
      <w:hyperlink r:id="rId57">
        <w:r w:rsidR="14FAEB52" w:rsidRPr="00536400">
          <w:rPr>
            <w:rStyle w:val="Hyperlink"/>
            <w:color w:val="auto"/>
          </w:rPr>
          <w:t>library@energy.ca.gov</w:t>
        </w:r>
      </w:hyperlink>
      <w:r w:rsidR="0038700C" w:rsidRPr="00536400">
        <w:t xml:space="preserve"> to schedule an appointment.</w:t>
      </w:r>
      <w:r w:rsidRPr="00536400">
        <w:t xml:space="preserve"> Library hours are Monday - Friday from 8:30 a.m. to 4:30 p.m., closed for lunch 12:</w:t>
      </w:r>
      <w:r w:rsidR="00B31596" w:rsidRPr="00536400">
        <w:t>0</w:t>
      </w:r>
      <w:r w:rsidRPr="00536400">
        <w:t>0-1:00p.m.</w:t>
      </w:r>
      <w:r w:rsidR="002A7BDA" w:rsidRPr="00536400">
        <w:t xml:space="preserve"> </w:t>
      </w:r>
      <w:r w:rsidRPr="00536400">
        <w:t xml:space="preserve">The </w:t>
      </w:r>
      <w:proofErr w:type="gramStart"/>
      <w:r w:rsidRPr="00536400">
        <w:t>Library</w:t>
      </w:r>
      <w:proofErr w:type="gramEnd"/>
      <w:r w:rsidRPr="00536400">
        <w:t xml:space="preserve"> is located at:</w:t>
      </w:r>
      <w:r w:rsidR="001D13F6" w:rsidRPr="00536400">
        <w:t xml:space="preserve"> </w:t>
      </w:r>
      <w:r w:rsidRPr="00536400">
        <w:t>California Energy Commission</w:t>
      </w:r>
      <w:r w:rsidR="001D13F6" w:rsidRPr="00536400">
        <w:t xml:space="preserve">, </w:t>
      </w:r>
      <w:r w:rsidR="00EF4BAA" w:rsidRPr="00536400">
        <w:t>715 P Street</w:t>
      </w:r>
      <w:r w:rsidRPr="00536400">
        <w:t xml:space="preserve">, </w:t>
      </w:r>
      <w:r w:rsidR="00EF4BAA" w:rsidRPr="00536400">
        <w:t>Third</w:t>
      </w:r>
      <w:r w:rsidR="001D13F6" w:rsidRPr="00536400">
        <w:t xml:space="preserve"> Floor, </w:t>
      </w:r>
      <w:r w:rsidRPr="00536400">
        <w:t>Sacramento, CA 95814</w:t>
      </w:r>
      <w:r w:rsidR="0038700C" w:rsidRPr="00536400">
        <w:t>.</w:t>
      </w:r>
      <w:r w:rsidR="00882437">
        <w:br/>
      </w:r>
    </w:p>
    <w:p w14:paraId="4DCFDE9B" w14:textId="77777777" w:rsidR="00FD590E" w:rsidRPr="00356439" w:rsidRDefault="00FD590E" w:rsidP="00832B42">
      <w:pPr>
        <w:pStyle w:val="Heading2"/>
      </w:pPr>
      <w:bookmarkStart w:id="40" w:name="_Toc219275089"/>
      <w:bookmarkStart w:id="41" w:name="_Toc241763802"/>
      <w:r w:rsidRPr="00356439">
        <w:lastRenderedPageBreak/>
        <w:t>II.</w:t>
      </w:r>
      <w:r w:rsidRPr="00356439">
        <w:tab/>
      </w:r>
      <w:r w:rsidR="001A6AB5" w:rsidRPr="00356439">
        <w:t xml:space="preserve">Scope of </w:t>
      </w:r>
      <w:r w:rsidR="00E65E98" w:rsidRPr="00356439">
        <w:t>Work and Deliverables</w:t>
      </w:r>
      <w:bookmarkEnd w:id="40"/>
      <w:bookmarkEnd w:id="41"/>
    </w:p>
    <w:p w14:paraId="3A9BB4D4" w14:textId="77777777" w:rsidR="00E65E98" w:rsidRPr="00302AE8" w:rsidRDefault="00E65E98" w:rsidP="00302AE8">
      <w:pPr>
        <w:pStyle w:val="Heading3"/>
      </w:pPr>
      <w:bookmarkStart w:id="42" w:name="_Toc219275090"/>
      <w:bookmarkStart w:id="43" w:name="_Toc241763803"/>
      <w:r w:rsidRPr="00302AE8">
        <w:t>About This Section</w:t>
      </w:r>
      <w:bookmarkEnd w:id="42"/>
      <w:bookmarkEnd w:id="43"/>
    </w:p>
    <w:p w14:paraId="0274FEAA" w14:textId="5748FB22" w:rsidR="00E65E98" w:rsidRPr="00FB370E" w:rsidRDefault="00E65E98" w:rsidP="00B82D44">
      <w:pPr>
        <w:keepLines/>
        <w:widowControl w:val="0"/>
        <w:spacing w:after="120"/>
      </w:pPr>
      <w:r w:rsidRPr="00FB370E">
        <w:t xml:space="preserve">This section describes the contract </w:t>
      </w:r>
      <w:r w:rsidR="001A6AB5" w:rsidRPr="00FB370E">
        <w:t xml:space="preserve">scope of </w:t>
      </w:r>
      <w:r w:rsidRPr="00FB370E">
        <w:t>work</w:t>
      </w:r>
      <w:r w:rsidR="00F85FFE" w:rsidRPr="00FB370E">
        <w:t>, deliverables and due dates</w:t>
      </w:r>
      <w:r w:rsidRPr="00FB370E">
        <w:t xml:space="preserve"> under the direction of the </w:t>
      </w:r>
      <w:r w:rsidR="00E7228B" w:rsidRPr="00FB370E">
        <w:t>C</w:t>
      </w:r>
      <w:r w:rsidR="000A6757" w:rsidRPr="00FB370E">
        <w:t>A</w:t>
      </w:r>
      <w:r w:rsidR="00E7228B" w:rsidRPr="00FB370E">
        <w:t>M</w:t>
      </w:r>
      <w:r w:rsidRPr="00FB370E">
        <w:t>.</w:t>
      </w:r>
    </w:p>
    <w:p w14:paraId="42622D2C" w14:textId="7B66B421" w:rsidR="008C1FE1" w:rsidRPr="00437540" w:rsidRDefault="008C1FE1" w:rsidP="00302AE8">
      <w:pPr>
        <w:pStyle w:val="Heading3"/>
      </w:pPr>
      <w:bookmarkStart w:id="44" w:name="_Toc241763804"/>
      <w:bookmarkStart w:id="45" w:name="_Toc12770892"/>
      <w:bookmarkStart w:id="46" w:name="_Toc219275109"/>
      <w:bookmarkStart w:id="47" w:name="_Toc219275098"/>
      <w:r w:rsidRPr="00437540">
        <w:t>Goals and Objectives</w:t>
      </w:r>
      <w:bookmarkEnd w:id="44"/>
    </w:p>
    <w:p w14:paraId="32035501" w14:textId="3D9907B3" w:rsidR="00041E1E" w:rsidRPr="0067051A" w:rsidRDefault="00041E1E" w:rsidP="00AC1468">
      <w:pPr>
        <w:keepLines/>
      </w:pPr>
      <w:r w:rsidRPr="0067051A">
        <w:t xml:space="preserve">The goals of this agreement are to further energy efficiency, grid resiliency, and load shifting in California. The objective of this agreement is for the Contractor to implement, in collaboration with the CEC, a statewide Pay for Performance Program that will enable thousands of Californians to make energy upgrades, improving the energy performance of their homes and reducing their energy consumption. </w:t>
      </w:r>
    </w:p>
    <w:p w14:paraId="551B14F0" w14:textId="516F29CA" w:rsidR="00041E1E" w:rsidRPr="0067051A" w:rsidRDefault="00041E1E" w:rsidP="00302AE8">
      <w:pPr>
        <w:pStyle w:val="Heading3"/>
      </w:pPr>
      <w:bookmarkStart w:id="48" w:name="_Toc241763805"/>
      <w:r w:rsidRPr="0067051A">
        <w:t>General Requirements</w:t>
      </w:r>
      <w:bookmarkEnd w:id="48"/>
    </w:p>
    <w:p w14:paraId="73709328" w14:textId="47E3F130" w:rsidR="00963341" w:rsidRPr="0067051A" w:rsidRDefault="00963341" w:rsidP="00B82D44">
      <w:pPr>
        <w:spacing w:after="120"/>
        <w:rPr>
          <w:szCs w:val="24"/>
        </w:rPr>
      </w:pPr>
      <w:r w:rsidRPr="0067051A">
        <w:rPr>
          <w:szCs w:val="24"/>
        </w:rPr>
        <w:t>All tasks must be completed in accordance with DOE’s guidance for the HOMES program, including subsequent versions of the guidance. As noted above, DOE guidance is not limited to, but is largely conveyed through</w:t>
      </w:r>
      <w:r w:rsidR="00A60B4D" w:rsidRPr="0067051A">
        <w:rPr>
          <w:szCs w:val="24"/>
        </w:rPr>
        <w:t>,</w:t>
      </w:r>
      <w:r w:rsidRPr="0067051A">
        <w:rPr>
          <w:szCs w:val="24"/>
        </w:rPr>
        <w:t xml:space="preserve"> the following documents: </w:t>
      </w:r>
    </w:p>
    <w:p w14:paraId="23897E95" w14:textId="77777777" w:rsidR="002A0C81" w:rsidRPr="0067051A" w:rsidRDefault="002A0C81" w:rsidP="00B82D44">
      <w:pPr>
        <w:pStyle w:val="ListParagraph"/>
        <w:keepLines/>
        <w:widowControl w:val="0"/>
        <w:numPr>
          <w:ilvl w:val="0"/>
          <w:numId w:val="42"/>
        </w:numPr>
        <w:spacing w:after="120"/>
        <w:rPr>
          <w:szCs w:val="24"/>
        </w:rPr>
      </w:pPr>
      <w:r w:rsidRPr="0067051A">
        <w:rPr>
          <w:szCs w:val="24"/>
        </w:rPr>
        <w:t xml:space="preserve">Home Energy Rebates Program Notice 26-1: </w:t>
      </w:r>
      <w:proofErr w:type="gramStart"/>
      <w:r w:rsidRPr="0067051A">
        <w:rPr>
          <w:szCs w:val="24"/>
        </w:rPr>
        <w:t>Home Owner</w:t>
      </w:r>
      <w:proofErr w:type="gramEnd"/>
      <w:r w:rsidRPr="0067051A">
        <w:rPr>
          <w:szCs w:val="24"/>
        </w:rPr>
        <w:t xml:space="preserve"> Managing Energy Savings (HOMES) Rebate Program</w:t>
      </w:r>
    </w:p>
    <w:p w14:paraId="57E8D798" w14:textId="77777777" w:rsidR="009B4ADD" w:rsidRPr="0067051A" w:rsidRDefault="009B4ADD" w:rsidP="009B4ADD">
      <w:pPr>
        <w:pStyle w:val="ListParagraph"/>
        <w:numPr>
          <w:ilvl w:val="0"/>
          <w:numId w:val="42"/>
        </w:numPr>
        <w:spacing w:after="120"/>
        <w:rPr>
          <w:szCs w:val="24"/>
        </w:rPr>
      </w:pPr>
      <w:r w:rsidRPr="0067051A">
        <w:rPr>
          <w:szCs w:val="24"/>
        </w:rPr>
        <w:t xml:space="preserve">Inflation Reduction Act Home Energy Rebates Program Requirements &amp; Application Instructions </w:t>
      </w:r>
    </w:p>
    <w:p w14:paraId="40CA69DB" w14:textId="515A1CE9" w:rsidR="00963341" w:rsidRPr="0067051A" w:rsidRDefault="00963341" w:rsidP="00B82D44">
      <w:pPr>
        <w:pStyle w:val="ListParagraph"/>
        <w:keepLines/>
        <w:widowControl w:val="0"/>
        <w:numPr>
          <w:ilvl w:val="0"/>
          <w:numId w:val="42"/>
        </w:numPr>
        <w:spacing w:after="120"/>
        <w:rPr>
          <w:szCs w:val="24"/>
        </w:rPr>
      </w:pPr>
      <w:r w:rsidRPr="0067051A">
        <w:rPr>
          <w:szCs w:val="24"/>
        </w:rPr>
        <w:t xml:space="preserve">Home Energy Rebates Program Funds Administrative and Legal Requirements </w:t>
      </w:r>
    </w:p>
    <w:p w14:paraId="6644B936" w14:textId="77777777" w:rsidR="00963341" w:rsidRPr="0067051A" w:rsidRDefault="00963341" w:rsidP="00B82D44">
      <w:pPr>
        <w:pStyle w:val="ListParagraph"/>
        <w:keepLines/>
        <w:widowControl w:val="0"/>
        <w:numPr>
          <w:ilvl w:val="0"/>
          <w:numId w:val="42"/>
        </w:numPr>
        <w:spacing w:after="120"/>
        <w:rPr>
          <w:szCs w:val="24"/>
        </w:rPr>
      </w:pPr>
      <w:r w:rsidRPr="0067051A">
        <w:rPr>
          <w:szCs w:val="24"/>
        </w:rPr>
        <w:t xml:space="preserve">Home Energy Rebates Program Data &amp; Tools Requirements Guide </w:t>
      </w:r>
    </w:p>
    <w:p w14:paraId="1D26E6E3" w14:textId="77777777" w:rsidR="00963341" w:rsidRPr="0067051A" w:rsidRDefault="00963341" w:rsidP="00B82D44">
      <w:pPr>
        <w:pStyle w:val="ListParagraph"/>
        <w:keepLines/>
        <w:widowControl w:val="0"/>
        <w:numPr>
          <w:ilvl w:val="0"/>
          <w:numId w:val="42"/>
        </w:numPr>
        <w:spacing w:after="120"/>
        <w:rPr>
          <w:szCs w:val="24"/>
        </w:rPr>
      </w:pPr>
      <w:r w:rsidRPr="0067051A">
        <w:rPr>
          <w:szCs w:val="24"/>
        </w:rPr>
        <w:t>Launching a Measured Pathway Home Efficiency Rebates Program</w:t>
      </w:r>
    </w:p>
    <w:p w14:paraId="787442A4" w14:textId="75748D3B" w:rsidR="00963341" w:rsidRDefault="00E450FA" w:rsidP="00B82D44">
      <w:pPr>
        <w:pStyle w:val="ListParagraph"/>
        <w:keepLines/>
        <w:widowControl w:val="0"/>
        <w:numPr>
          <w:ilvl w:val="0"/>
          <w:numId w:val="42"/>
        </w:numPr>
        <w:spacing w:after="120"/>
        <w:rPr>
          <w:szCs w:val="24"/>
        </w:rPr>
      </w:pPr>
      <w:r w:rsidRPr="0067051A">
        <w:rPr>
          <w:szCs w:val="24"/>
        </w:rPr>
        <w:t xml:space="preserve">Fraud, Waste, and Abuse Mitigation Plan </w:t>
      </w:r>
      <w:r w:rsidR="00963341" w:rsidRPr="0067051A">
        <w:rPr>
          <w:szCs w:val="24"/>
        </w:rPr>
        <w:t>Required Elements and Sample Responses</w:t>
      </w:r>
    </w:p>
    <w:p w14:paraId="1F2D85EA" w14:textId="204DF3B7" w:rsidR="00963341" w:rsidRPr="0067051A" w:rsidRDefault="00963341" w:rsidP="00B82D44">
      <w:pPr>
        <w:spacing w:after="120"/>
        <w:rPr>
          <w:szCs w:val="24"/>
        </w:rPr>
      </w:pPr>
      <w:r w:rsidRPr="0067051A">
        <w:rPr>
          <w:szCs w:val="24"/>
        </w:rPr>
        <w:t>Tasks must also be completed in alignment with CEC’s approved HOMES Award,</w:t>
      </w:r>
      <w:r w:rsidR="008775B1" w:rsidRPr="0067051A">
        <w:rPr>
          <w:szCs w:val="24"/>
        </w:rPr>
        <w:t xml:space="preserve"> a</w:t>
      </w:r>
      <w:r w:rsidR="008938B0" w:rsidRPr="0067051A">
        <w:rPr>
          <w:szCs w:val="24"/>
        </w:rPr>
        <w:t>nd a</w:t>
      </w:r>
      <w:r w:rsidR="008775B1" w:rsidRPr="0067051A">
        <w:rPr>
          <w:szCs w:val="24"/>
        </w:rPr>
        <w:t>pproved</w:t>
      </w:r>
      <w:r w:rsidR="008938B0" w:rsidRPr="0067051A">
        <w:rPr>
          <w:szCs w:val="24"/>
        </w:rPr>
        <w:t xml:space="preserve"> Fraud, Waste</w:t>
      </w:r>
      <w:r w:rsidR="00C82084" w:rsidRPr="0067051A">
        <w:rPr>
          <w:szCs w:val="24"/>
        </w:rPr>
        <w:t xml:space="preserve"> and Abuse Mitigation Plan</w:t>
      </w:r>
      <w:r w:rsidR="005C552B" w:rsidRPr="0067051A">
        <w:rPr>
          <w:szCs w:val="24"/>
        </w:rPr>
        <w:t>.</w:t>
      </w:r>
      <w:r w:rsidR="002A7BDA" w:rsidRPr="0067051A">
        <w:rPr>
          <w:szCs w:val="24"/>
        </w:rPr>
        <w:t xml:space="preserve"> </w:t>
      </w:r>
    </w:p>
    <w:p w14:paraId="3077310F" w14:textId="45F93C7B" w:rsidR="00963341" w:rsidRPr="0067051A" w:rsidRDefault="00963341" w:rsidP="00B82D44">
      <w:pPr>
        <w:spacing w:after="120"/>
      </w:pPr>
      <w:r w:rsidRPr="0067051A">
        <w:t xml:space="preserve">All work on tasks </w:t>
      </w:r>
      <w:r w:rsidR="00FA35A7" w:rsidRPr="0067051A">
        <w:t>is</w:t>
      </w:r>
      <w:r w:rsidRPr="0067051A">
        <w:t xml:space="preserve"> subject to CAM </w:t>
      </w:r>
      <w:r w:rsidR="209937DD" w:rsidRPr="0067051A">
        <w:t>approval</w:t>
      </w:r>
      <w:r w:rsidRPr="0067051A">
        <w:t xml:space="preserve"> before commencement and at review of deliverables. </w:t>
      </w:r>
      <w:r w:rsidR="00BC768D" w:rsidRPr="0067051A">
        <w:t xml:space="preserve">Work should not commence until </w:t>
      </w:r>
      <w:r w:rsidR="00B77474" w:rsidRPr="0067051A">
        <w:t xml:space="preserve">mutual understanding of task </w:t>
      </w:r>
      <w:r w:rsidR="00E422B6" w:rsidRPr="0067051A">
        <w:t>and written approval is provided by CAM</w:t>
      </w:r>
      <w:r w:rsidR="00BC768D" w:rsidRPr="0067051A">
        <w:t xml:space="preserve">. </w:t>
      </w:r>
      <w:r w:rsidRPr="0067051A">
        <w:t xml:space="preserve">The SWI’s approach to tasks is also subject to updated DOE </w:t>
      </w:r>
      <w:r w:rsidR="003F601E" w:rsidRPr="0067051A">
        <w:t xml:space="preserve">and CEC </w:t>
      </w:r>
      <w:r w:rsidRPr="0067051A">
        <w:t xml:space="preserve">direction. </w:t>
      </w:r>
    </w:p>
    <w:p w14:paraId="67A1D820" w14:textId="561A4859" w:rsidR="00963341" w:rsidRPr="0067051A" w:rsidRDefault="00963341" w:rsidP="00B82D44">
      <w:pPr>
        <w:spacing w:after="120"/>
      </w:pPr>
      <w:r w:rsidRPr="0067051A">
        <w:t>The Contractor may be required to produce several iterations of draft deliverables to incorporate CEC’s comments and edits. A deliverable is considered final when the CAM or designated CEC contact indicates in writing that the deliverable is considered final. When creating reports, the Contractor</w:t>
      </w:r>
      <w:r w:rsidRPr="0067051A" w:rsidDel="006D76AE">
        <w:t xml:space="preserve"> </w:t>
      </w:r>
      <w:r w:rsidRPr="0067051A">
        <w:t xml:space="preserve">shall use and follow, unless otherwise instructed in writing by the CAM or designated technical project contact, the </w:t>
      </w:r>
      <w:hyperlink r:id="rId58" w:history="1">
        <w:r w:rsidR="475C748C" w:rsidRPr="0067051A">
          <w:rPr>
            <w:rStyle w:val="Hyperlink"/>
            <w:color w:val="auto"/>
          </w:rPr>
          <w:t>CEC</w:t>
        </w:r>
        <w:r w:rsidR="21C0EC78" w:rsidRPr="0067051A">
          <w:rPr>
            <w:rStyle w:val="Hyperlink"/>
            <w:color w:val="auto"/>
          </w:rPr>
          <w:t xml:space="preserve"> Style Manual: Fourth Edition</w:t>
        </w:r>
      </w:hyperlink>
      <w:r w:rsidRPr="0067051A">
        <w:t xml:space="preserve"> </w:t>
      </w:r>
      <w:r w:rsidR="0013690A" w:rsidRPr="0067051A">
        <w:t>available</w:t>
      </w:r>
      <w:r w:rsidRPr="0067051A">
        <w:t xml:space="preserve"> at </w:t>
      </w:r>
      <w:r w:rsidR="0604396B" w:rsidRPr="0067051A">
        <w:t>(</w:t>
      </w:r>
      <w:hyperlink r:id="rId59" w:history="1">
        <w:r w:rsidR="0604396B" w:rsidRPr="0067051A">
          <w:rPr>
            <w:rStyle w:val="Hyperlink"/>
            <w:color w:val="auto"/>
            <w:u w:val="none"/>
          </w:rPr>
          <w:t>https://www.energy.ca.gov/publications/2020/style-manual-fourth-edition-used-california-energy-commission-staff-lead</w:t>
        </w:r>
      </w:hyperlink>
      <w:r w:rsidR="0604396B" w:rsidRPr="0067051A">
        <w:t>).</w:t>
      </w:r>
    </w:p>
    <w:p w14:paraId="66890714" w14:textId="7D010C22" w:rsidR="00963FF7" w:rsidRPr="0067051A" w:rsidRDefault="028D4973" w:rsidP="00015644">
      <w:pPr>
        <w:pStyle w:val="Heading3"/>
      </w:pPr>
      <w:bookmarkStart w:id="49" w:name="_Toc201228607"/>
      <w:bookmarkStart w:id="50" w:name="_Toc241763806"/>
      <w:r w:rsidRPr="0067051A">
        <w:lastRenderedPageBreak/>
        <w:t>Scope of Work Tasks</w:t>
      </w:r>
      <w:bookmarkEnd w:id="49"/>
      <w:bookmarkEnd w:id="50"/>
    </w:p>
    <w:p w14:paraId="75F744CD" w14:textId="6F2610E9" w:rsidR="00907B67" w:rsidRPr="0067051A" w:rsidRDefault="640AAD78" w:rsidP="00015644">
      <w:pPr>
        <w:pStyle w:val="Heading4"/>
      </w:pPr>
      <w:r w:rsidRPr="0067051A">
        <w:t>Types of Tasks</w:t>
      </w:r>
      <w:r w:rsidR="76AC9D10" w:rsidRPr="0067051A">
        <w:t xml:space="preserve"> and </w:t>
      </w:r>
      <w:r w:rsidR="6B6CA8B8" w:rsidRPr="0067051A">
        <w:t>Deliverables</w:t>
      </w:r>
    </w:p>
    <w:p w14:paraId="3C8AE828" w14:textId="2815A758" w:rsidR="00907B67" w:rsidRPr="0067051A" w:rsidRDefault="00907B67" w:rsidP="00B82D44">
      <w:r w:rsidRPr="0067051A">
        <w:t xml:space="preserve">The Scope of Work consists of </w:t>
      </w:r>
      <w:r w:rsidR="00CE3C05" w:rsidRPr="0067051A">
        <w:t xml:space="preserve">ten </w:t>
      </w:r>
      <w:r w:rsidR="00CB1795" w:rsidRPr="0067051A">
        <w:t xml:space="preserve">major </w:t>
      </w:r>
      <w:r w:rsidR="00CE3C05" w:rsidRPr="0067051A">
        <w:t xml:space="preserve">tasks as shown in </w:t>
      </w:r>
      <w:r w:rsidR="007E6EF6" w:rsidRPr="0067051A">
        <w:t>the Task List Table below.</w:t>
      </w:r>
      <w:r w:rsidR="002A7BDA" w:rsidRPr="0067051A">
        <w:t xml:space="preserve"> </w:t>
      </w:r>
      <w:r w:rsidR="00FF25CD" w:rsidRPr="0067051A">
        <w:t xml:space="preserve">Within each task are </w:t>
      </w:r>
      <w:r w:rsidR="008E3BDA" w:rsidRPr="0067051A">
        <w:t xml:space="preserve">subtasks consisting of activities and deliverables that fall into four types: </w:t>
      </w:r>
    </w:p>
    <w:p w14:paraId="4915CDD9" w14:textId="77777777" w:rsidR="00DF1749" w:rsidRPr="0067051A" w:rsidRDefault="00DF1749" w:rsidP="00B82D44"/>
    <w:p w14:paraId="1EB418EE" w14:textId="5D5F5099" w:rsidR="00907B67" w:rsidRPr="0067051A" w:rsidRDefault="00FE7F2F" w:rsidP="00B82D44">
      <w:pPr>
        <w:pStyle w:val="ListParagraph"/>
        <w:numPr>
          <w:ilvl w:val="0"/>
          <w:numId w:val="89"/>
        </w:numPr>
        <w:rPr>
          <w:b/>
        </w:rPr>
      </w:pPr>
      <w:r w:rsidRPr="0067051A">
        <w:rPr>
          <w:b/>
          <w:bCs/>
        </w:rPr>
        <w:t>Known</w:t>
      </w:r>
      <w:r w:rsidR="00686B39" w:rsidRPr="0067051A">
        <w:rPr>
          <w:b/>
        </w:rPr>
        <w:t xml:space="preserve"> tasks/deliverables</w:t>
      </w:r>
      <w:r w:rsidR="00AD28D0" w:rsidRPr="0067051A">
        <w:rPr>
          <w:b/>
        </w:rPr>
        <w:t xml:space="preserve"> </w:t>
      </w:r>
      <w:r w:rsidR="00AD28D0" w:rsidRPr="0067051A">
        <w:t xml:space="preserve">are </w:t>
      </w:r>
      <w:r w:rsidR="00D23199" w:rsidRPr="0067051A">
        <w:t xml:space="preserve">predominately </w:t>
      </w:r>
      <w:r w:rsidR="00AD28D0" w:rsidRPr="0067051A">
        <w:t>one-time tasks with a corresponding deliverable such as a plan or procedure.</w:t>
      </w:r>
      <w:r w:rsidR="002A7BDA" w:rsidRPr="0067051A">
        <w:t xml:space="preserve"> </w:t>
      </w:r>
      <w:r w:rsidR="00F05CF8" w:rsidRPr="0067051A">
        <w:t>While t</w:t>
      </w:r>
      <w:r w:rsidR="003B5790" w:rsidRPr="0067051A">
        <w:t>he SWI can assume these tasks will be required as part of the SOW, the</w:t>
      </w:r>
      <w:r w:rsidR="00DB5D68" w:rsidRPr="0067051A">
        <w:t xml:space="preserve"> SWI will </w:t>
      </w:r>
      <w:r w:rsidR="00AE283C" w:rsidRPr="0067051A">
        <w:t>need to receive</w:t>
      </w:r>
      <w:r w:rsidR="003B5790" w:rsidRPr="0067051A">
        <w:t xml:space="preserve"> a notice to proceed</w:t>
      </w:r>
      <w:r w:rsidR="00BB4EE8" w:rsidRPr="0067051A">
        <w:t xml:space="preserve"> from the CAM</w:t>
      </w:r>
      <w:r w:rsidR="003B5790" w:rsidRPr="0067051A">
        <w:t>.</w:t>
      </w:r>
      <w:r w:rsidR="003140A9" w:rsidRPr="0067051A">
        <w:rPr>
          <w:b/>
        </w:rPr>
        <w:t xml:space="preserve"> </w:t>
      </w:r>
      <w:r w:rsidR="003140A9" w:rsidRPr="0067051A">
        <w:t>These are noted in the de</w:t>
      </w:r>
      <w:r w:rsidR="00AD28D0" w:rsidRPr="0067051A">
        <w:t>liverable section of each subtask as “</w:t>
      </w:r>
      <w:r w:rsidR="002100D8" w:rsidRPr="0067051A">
        <w:t xml:space="preserve">known </w:t>
      </w:r>
      <w:r w:rsidR="00AD28D0" w:rsidRPr="0067051A">
        <w:t xml:space="preserve">deliverables.” </w:t>
      </w:r>
    </w:p>
    <w:p w14:paraId="1C2A1495" w14:textId="18919E0C" w:rsidR="00BA54DB" w:rsidRPr="0067051A" w:rsidRDefault="00BA54DB" w:rsidP="00B82D44">
      <w:pPr>
        <w:pStyle w:val="ListParagraph"/>
        <w:rPr>
          <w:b/>
        </w:rPr>
      </w:pPr>
    </w:p>
    <w:p w14:paraId="06100F84" w14:textId="34D34883" w:rsidR="00BA54DB" w:rsidRPr="0067051A" w:rsidRDefault="00686B39" w:rsidP="00B82D44">
      <w:pPr>
        <w:pStyle w:val="ListParagraph"/>
        <w:numPr>
          <w:ilvl w:val="0"/>
          <w:numId w:val="89"/>
        </w:numPr>
        <w:rPr>
          <w:b/>
        </w:rPr>
      </w:pPr>
      <w:r w:rsidRPr="0067051A">
        <w:rPr>
          <w:b/>
        </w:rPr>
        <w:t>As needed tasks/deliverables</w:t>
      </w:r>
      <w:r w:rsidR="00DB48E0" w:rsidRPr="0067051A">
        <w:t xml:space="preserve"> are tasks that will be required, but the </w:t>
      </w:r>
      <w:r w:rsidR="00A02EE1" w:rsidRPr="0067051A">
        <w:t>quantity</w:t>
      </w:r>
      <w:r w:rsidR="004D0BFE" w:rsidRPr="0067051A">
        <w:t>,</w:t>
      </w:r>
      <w:r w:rsidR="00A02EE1" w:rsidRPr="0067051A">
        <w:t xml:space="preserve"> format</w:t>
      </w:r>
      <w:r w:rsidR="004D0BFE" w:rsidRPr="0067051A">
        <w:t xml:space="preserve"> and/</w:t>
      </w:r>
      <w:r w:rsidR="00A02EE1" w:rsidRPr="0067051A">
        <w:t xml:space="preserve">or </w:t>
      </w:r>
      <w:r w:rsidR="00393620" w:rsidRPr="0067051A">
        <w:t>specificity</w:t>
      </w:r>
      <w:r w:rsidR="00A02EE1" w:rsidRPr="0067051A">
        <w:t xml:space="preserve"> will need to be determined </w:t>
      </w:r>
      <w:r w:rsidR="00C7563E" w:rsidRPr="0067051A">
        <w:t>later by the CAM</w:t>
      </w:r>
      <w:r w:rsidR="00393620" w:rsidRPr="0067051A">
        <w:t xml:space="preserve">, </w:t>
      </w:r>
      <w:r w:rsidR="005F15E9" w:rsidRPr="0067051A">
        <w:t>with</w:t>
      </w:r>
      <w:r w:rsidR="00393620" w:rsidRPr="0067051A">
        <w:t xml:space="preserve"> </w:t>
      </w:r>
      <w:r w:rsidR="00AC69C1" w:rsidRPr="0067051A">
        <w:t>input</w:t>
      </w:r>
      <w:r w:rsidR="00393620" w:rsidRPr="0067051A">
        <w:t xml:space="preserve"> from the SWI</w:t>
      </w:r>
      <w:r w:rsidR="00DB55B4" w:rsidRPr="0067051A">
        <w:t xml:space="preserve">. </w:t>
      </w:r>
      <w:r w:rsidR="00F32D15" w:rsidRPr="0067051A">
        <w:t>For example, the format</w:t>
      </w:r>
      <w:r w:rsidR="00802CA0" w:rsidRPr="0067051A">
        <w:t xml:space="preserve">, </w:t>
      </w:r>
      <w:r w:rsidR="009829AA" w:rsidRPr="0067051A">
        <w:t xml:space="preserve">subject matter </w:t>
      </w:r>
      <w:r w:rsidR="00802CA0" w:rsidRPr="0067051A">
        <w:t>and number</w:t>
      </w:r>
      <w:r w:rsidR="009829AA" w:rsidRPr="0067051A">
        <w:t xml:space="preserve"> </w:t>
      </w:r>
      <w:r w:rsidR="00F32D15" w:rsidRPr="0067051A">
        <w:t xml:space="preserve">of </w:t>
      </w:r>
      <w:r w:rsidR="00BC6836" w:rsidRPr="0067051A">
        <w:t xml:space="preserve">Energy Contractor </w:t>
      </w:r>
      <w:proofErr w:type="gramStart"/>
      <w:r w:rsidR="00F32D15" w:rsidRPr="0067051A">
        <w:t>trainings</w:t>
      </w:r>
      <w:proofErr w:type="gramEnd"/>
      <w:r w:rsidR="008C5C27" w:rsidRPr="0067051A">
        <w:t xml:space="preserve">, or </w:t>
      </w:r>
      <w:r w:rsidR="0092625A" w:rsidRPr="0067051A">
        <w:t xml:space="preserve">the number of </w:t>
      </w:r>
      <w:r w:rsidR="008C5C27" w:rsidRPr="0067051A">
        <w:t>trainings</w:t>
      </w:r>
      <w:r w:rsidR="00F32D15" w:rsidRPr="0067051A">
        <w:t xml:space="preserve"> </w:t>
      </w:r>
      <w:r w:rsidR="00802CA0" w:rsidRPr="0067051A">
        <w:t xml:space="preserve">versus </w:t>
      </w:r>
      <w:r w:rsidR="0078255D" w:rsidRPr="0067051A">
        <w:t>fact sheets</w:t>
      </w:r>
      <w:r w:rsidR="008C5C27" w:rsidRPr="0067051A">
        <w:t xml:space="preserve"> the SWI should produce</w:t>
      </w:r>
      <w:r w:rsidR="00BC6836" w:rsidRPr="0067051A">
        <w:t xml:space="preserve"> fit into this category.</w:t>
      </w:r>
      <w:r w:rsidR="002A7BDA" w:rsidRPr="0067051A">
        <w:t xml:space="preserve"> </w:t>
      </w:r>
      <w:r w:rsidR="00393620" w:rsidRPr="0067051A">
        <w:t xml:space="preserve">This category also includes </w:t>
      </w:r>
      <w:r w:rsidR="00D0243A" w:rsidRPr="0067051A">
        <w:t xml:space="preserve">items for which the CAM expects to request from </w:t>
      </w:r>
      <w:proofErr w:type="gramStart"/>
      <w:r w:rsidR="00D0243A" w:rsidRPr="0067051A">
        <w:t>the SWI</w:t>
      </w:r>
      <w:proofErr w:type="gramEnd"/>
      <w:r w:rsidR="00D0243A" w:rsidRPr="0067051A">
        <w:t xml:space="preserve"> on an occasional basis such as assistance with responses to DOE inquiries</w:t>
      </w:r>
      <w:r w:rsidR="005069EA" w:rsidRPr="0067051A">
        <w:t>.</w:t>
      </w:r>
      <w:r w:rsidR="00D0243A" w:rsidRPr="0067051A">
        <w:t xml:space="preserve"> </w:t>
      </w:r>
      <w:r w:rsidR="00393620" w:rsidRPr="0067051A">
        <w:t xml:space="preserve">These are noted in the </w:t>
      </w:r>
      <w:r w:rsidR="00CB6206" w:rsidRPr="0067051A">
        <w:t>deliverable section of each subtask</w:t>
      </w:r>
      <w:r w:rsidR="00393620" w:rsidRPr="0067051A">
        <w:t xml:space="preserve"> as “as needed deliverable upon CAM request/approval.” </w:t>
      </w:r>
    </w:p>
    <w:p w14:paraId="6C9103DD" w14:textId="77777777" w:rsidR="00393620" w:rsidRPr="0067051A" w:rsidRDefault="00393620" w:rsidP="00B82D44">
      <w:pPr>
        <w:rPr>
          <w:b/>
          <w:bCs/>
        </w:rPr>
      </w:pPr>
    </w:p>
    <w:p w14:paraId="5980EE4B" w14:textId="71DC280B" w:rsidR="00686B39" w:rsidRPr="0067051A" w:rsidRDefault="007B10EE" w:rsidP="00B82D44">
      <w:pPr>
        <w:pStyle w:val="ListParagraph"/>
        <w:numPr>
          <w:ilvl w:val="0"/>
          <w:numId w:val="89"/>
        </w:numPr>
        <w:rPr>
          <w:b/>
        </w:rPr>
      </w:pPr>
      <w:r w:rsidRPr="0067051A">
        <w:rPr>
          <w:b/>
          <w:bCs/>
        </w:rPr>
        <w:t xml:space="preserve">Potential </w:t>
      </w:r>
      <w:r w:rsidR="00686B39" w:rsidRPr="0067051A">
        <w:rPr>
          <w:b/>
        </w:rPr>
        <w:t>tasks/deliverables</w:t>
      </w:r>
      <w:r w:rsidR="00826090" w:rsidRPr="0067051A">
        <w:rPr>
          <w:b/>
        </w:rPr>
        <w:t xml:space="preserve"> </w:t>
      </w:r>
      <w:r w:rsidR="00C84711" w:rsidRPr="0067051A">
        <w:rPr>
          <w:bCs/>
        </w:rPr>
        <w:t xml:space="preserve">are tasks </w:t>
      </w:r>
      <w:r w:rsidR="002F682C" w:rsidRPr="0067051A">
        <w:rPr>
          <w:bCs/>
        </w:rPr>
        <w:t xml:space="preserve">for </w:t>
      </w:r>
      <w:r w:rsidR="002F682C" w:rsidRPr="0067051A">
        <w:t>which</w:t>
      </w:r>
      <w:r w:rsidR="002F682C" w:rsidRPr="0067051A">
        <w:rPr>
          <w:bCs/>
        </w:rPr>
        <w:t xml:space="preserve"> the CEC is not certain </w:t>
      </w:r>
      <w:r w:rsidR="00AF50C6" w:rsidRPr="0067051A">
        <w:rPr>
          <w:bCs/>
        </w:rPr>
        <w:t>at the time of solicitation release</w:t>
      </w:r>
      <w:r w:rsidR="002F682C" w:rsidRPr="0067051A">
        <w:rPr>
          <w:bCs/>
        </w:rPr>
        <w:t xml:space="preserve"> as to whether they will be needed</w:t>
      </w:r>
      <w:r w:rsidR="00AF50C6" w:rsidRPr="0067051A">
        <w:rPr>
          <w:bCs/>
        </w:rPr>
        <w:t>.</w:t>
      </w:r>
      <w:r w:rsidR="002A7BDA" w:rsidRPr="0067051A">
        <w:rPr>
          <w:bCs/>
        </w:rPr>
        <w:t xml:space="preserve"> </w:t>
      </w:r>
      <w:r w:rsidR="00AF50C6" w:rsidRPr="0067051A">
        <w:rPr>
          <w:bCs/>
        </w:rPr>
        <w:t>These tasks</w:t>
      </w:r>
      <w:r w:rsidR="009462D5" w:rsidRPr="0067051A">
        <w:rPr>
          <w:bCs/>
        </w:rPr>
        <w:t xml:space="preserve"> are </w:t>
      </w:r>
      <w:r w:rsidR="00144482" w:rsidRPr="0067051A">
        <w:rPr>
          <w:bCs/>
        </w:rPr>
        <w:t xml:space="preserve">mostly </w:t>
      </w:r>
      <w:r w:rsidR="00995563" w:rsidRPr="0067051A">
        <w:rPr>
          <w:bCs/>
        </w:rPr>
        <w:t>one-time</w:t>
      </w:r>
      <w:r w:rsidR="009462D5" w:rsidRPr="0067051A">
        <w:rPr>
          <w:bCs/>
        </w:rPr>
        <w:t xml:space="preserve"> deliverables</w:t>
      </w:r>
      <w:r w:rsidR="00407D42" w:rsidRPr="0067051A">
        <w:rPr>
          <w:bCs/>
        </w:rPr>
        <w:t>.</w:t>
      </w:r>
      <w:r w:rsidR="002A7BDA" w:rsidRPr="0067051A">
        <w:rPr>
          <w:bCs/>
        </w:rPr>
        <w:t xml:space="preserve"> </w:t>
      </w:r>
      <w:r w:rsidR="002F682C" w:rsidRPr="0067051A">
        <w:rPr>
          <w:bCs/>
        </w:rPr>
        <w:t>Their need will depend on market conditions and other program decisions</w:t>
      </w:r>
      <w:r w:rsidR="00FE4FFE" w:rsidRPr="0067051A">
        <w:rPr>
          <w:bCs/>
        </w:rPr>
        <w:t xml:space="preserve"> at the time of implementation</w:t>
      </w:r>
      <w:r w:rsidR="00561780" w:rsidRPr="0067051A">
        <w:rPr>
          <w:bCs/>
        </w:rPr>
        <w:t xml:space="preserve">. The CEC will consider and rely on SWI input as to whether the task is needed and the scope of the task, but CEC will have ultimate </w:t>
      </w:r>
      <w:r w:rsidR="000862D5" w:rsidRPr="0067051A">
        <w:rPr>
          <w:bCs/>
        </w:rPr>
        <w:t>authority</w:t>
      </w:r>
      <w:r w:rsidR="00561780" w:rsidRPr="0067051A">
        <w:rPr>
          <w:bCs/>
        </w:rPr>
        <w:t xml:space="preserve"> as to whether the SWI performs the task and the </w:t>
      </w:r>
      <w:r w:rsidR="000862D5" w:rsidRPr="0067051A">
        <w:rPr>
          <w:bCs/>
        </w:rPr>
        <w:t xml:space="preserve">final </w:t>
      </w:r>
      <w:r w:rsidR="00561780" w:rsidRPr="0067051A">
        <w:rPr>
          <w:bCs/>
        </w:rPr>
        <w:t>task requirements.</w:t>
      </w:r>
      <w:r w:rsidR="000E739F" w:rsidRPr="0067051A">
        <w:rPr>
          <w:bCs/>
        </w:rPr>
        <w:t xml:space="preserve"> For example, </w:t>
      </w:r>
      <w:r w:rsidR="00643EA6" w:rsidRPr="0067051A">
        <w:rPr>
          <w:bCs/>
        </w:rPr>
        <w:t xml:space="preserve">whether to </w:t>
      </w:r>
      <w:r w:rsidR="008F2A86" w:rsidRPr="0067051A">
        <w:rPr>
          <w:bCs/>
        </w:rPr>
        <w:t>develop a single rebate</w:t>
      </w:r>
      <w:r w:rsidR="00643EA6" w:rsidRPr="0067051A">
        <w:rPr>
          <w:bCs/>
        </w:rPr>
        <w:t xml:space="preserve"> application for HOMES P4P and </w:t>
      </w:r>
      <w:r w:rsidR="008F2A86" w:rsidRPr="0067051A">
        <w:rPr>
          <w:bCs/>
        </w:rPr>
        <w:t>other, local pay for performance programs</w:t>
      </w:r>
      <w:r w:rsidR="000862D5" w:rsidRPr="0067051A">
        <w:rPr>
          <w:bCs/>
        </w:rPr>
        <w:t xml:space="preserve"> is a</w:t>
      </w:r>
      <w:r w:rsidR="00F30448" w:rsidRPr="0067051A">
        <w:rPr>
          <w:bCs/>
        </w:rPr>
        <w:t xml:space="preserve"> potential task</w:t>
      </w:r>
      <w:r w:rsidR="008F2A86" w:rsidRPr="0067051A">
        <w:rPr>
          <w:bCs/>
        </w:rPr>
        <w:t xml:space="preserve">. </w:t>
      </w:r>
      <w:r w:rsidR="00F30448" w:rsidRPr="0067051A">
        <w:rPr>
          <w:bCs/>
        </w:rPr>
        <w:t>Potential tasks/deliverables</w:t>
      </w:r>
      <w:r w:rsidR="008530C6" w:rsidRPr="0067051A">
        <w:rPr>
          <w:bCs/>
        </w:rPr>
        <w:t xml:space="preserve"> are noted in the deliv</w:t>
      </w:r>
      <w:r w:rsidR="00CB6206" w:rsidRPr="0067051A">
        <w:rPr>
          <w:bCs/>
        </w:rPr>
        <w:t>erable section of each subtask as “</w:t>
      </w:r>
      <w:r w:rsidR="00C922FB" w:rsidRPr="0067051A">
        <w:rPr>
          <w:bCs/>
        </w:rPr>
        <w:t xml:space="preserve">potential </w:t>
      </w:r>
      <w:r w:rsidR="00CB6206" w:rsidRPr="0067051A">
        <w:rPr>
          <w:bCs/>
        </w:rPr>
        <w:t>deliverable</w:t>
      </w:r>
      <w:r w:rsidR="00BA5F5D" w:rsidRPr="0067051A">
        <w:rPr>
          <w:bCs/>
        </w:rPr>
        <w:t xml:space="preserve"> at CEC discretion</w:t>
      </w:r>
      <w:r w:rsidR="00CB6206" w:rsidRPr="0067051A">
        <w:t>.”</w:t>
      </w:r>
    </w:p>
    <w:p w14:paraId="40D4A254" w14:textId="77777777" w:rsidR="00BA54DB" w:rsidRPr="0067051A" w:rsidRDefault="00BA54DB" w:rsidP="00B82D44">
      <w:pPr>
        <w:pStyle w:val="ListParagraph"/>
        <w:rPr>
          <w:b/>
        </w:rPr>
      </w:pPr>
    </w:p>
    <w:p w14:paraId="1F0F064B" w14:textId="730C9D2B" w:rsidR="00686B39" w:rsidRPr="0067051A" w:rsidRDefault="00686B39" w:rsidP="00B82D44">
      <w:pPr>
        <w:pStyle w:val="ListParagraph"/>
        <w:numPr>
          <w:ilvl w:val="0"/>
          <w:numId w:val="89"/>
        </w:numPr>
        <w:rPr>
          <w:b/>
        </w:rPr>
      </w:pPr>
      <w:r w:rsidRPr="0067051A">
        <w:rPr>
          <w:b/>
        </w:rPr>
        <w:t>Ongoing tasks</w:t>
      </w:r>
      <w:r w:rsidR="0069342A" w:rsidRPr="0067051A">
        <w:rPr>
          <w:b/>
        </w:rPr>
        <w:t xml:space="preserve"> </w:t>
      </w:r>
      <w:r w:rsidR="0069342A" w:rsidRPr="0067051A">
        <w:rPr>
          <w:bCs/>
        </w:rPr>
        <w:t xml:space="preserve">are tasks </w:t>
      </w:r>
      <w:r w:rsidR="00233C75" w:rsidRPr="0067051A">
        <w:rPr>
          <w:bCs/>
        </w:rPr>
        <w:t>like monitoring or</w:t>
      </w:r>
      <w:r w:rsidR="005245A6" w:rsidRPr="0067051A">
        <w:t xml:space="preserve"> implementation. The</w:t>
      </w:r>
      <w:r w:rsidR="00985A0E" w:rsidRPr="0067051A">
        <w:t xml:space="preserve">se tasks </w:t>
      </w:r>
      <w:r w:rsidR="00233C75" w:rsidRPr="0067051A">
        <w:t xml:space="preserve">are </w:t>
      </w:r>
      <w:r w:rsidR="00E97027" w:rsidRPr="0067051A">
        <w:t>included below</w:t>
      </w:r>
      <w:r w:rsidR="009D1B54" w:rsidRPr="0067051A">
        <w:t xml:space="preserve">, </w:t>
      </w:r>
      <w:r w:rsidR="0029491F" w:rsidRPr="0067051A">
        <w:t xml:space="preserve">associated with an activity and </w:t>
      </w:r>
      <w:r w:rsidR="009D1B54" w:rsidRPr="0067051A" w:rsidDel="0029491F">
        <w:t xml:space="preserve">but they </w:t>
      </w:r>
      <w:r w:rsidR="0029491F" w:rsidRPr="0067051A">
        <w:t>won’t</w:t>
      </w:r>
      <w:r w:rsidR="00A0442B" w:rsidRPr="0067051A">
        <w:t xml:space="preserve"> </w:t>
      </w:r>
      <w:r w:rsidR="00985A0E" w:rsidRPr="0067051A">
        <w:t xml:space="preserve">have </w:t>
      </w:r>
      <w:r w:rsidR="009D1B54" w:rsidRPr="0067051A">
        <w:t>specific</w:t>
      </w:r>
      <w:r w:rsidR="00985A0E" w:rsidRPr="0067051A">
        <w:t xml:space="preserve"> deliverable</w:t>
      </w:r>
      <w:r w:rsidR="009D1B54" w:rsidRPr="0067051A">
        <w:t>s</w:t>
      </w:r>
      <w:r w:rsidR="00985A0E" w:rsidRPr="0067051A">
        <w:t xml:space="preserve"> </w:t>
      </w:r>
      <w:r w:rsidR="00F6544E" w:rsidRPr="0067051A">
        <w:t xml:space="preserve">linked to them </w:t>
      </w:r>
      <w:r w:rsidR="00985A0E" w:rsidRPr="0067051A">
        <w:t>as they are ongoing</w:t>
      </w:r>
      <w:r w:rsidR="00F6544E" w:rsidRPr="0067051A">
        <w:t xml:space="preserve"> and repetitive</w:t>
      </w:r>
      <w:r w:rsidR="00985A0E" w:rsidRPr="0067051A">
        <w:t xml:space="preserve">. </w:t>
      </w:r>
      <w:r w:rsidR="00276B34" w:rsidRPr="0067051A">
        <w:t>The SWI will report on activities under these tasks as part of their monthly progress reports.</w:t>
      </w:r>
      <w:r w:rsidR="002A7BDA" w:rsidRPr="0067051A">
        <w:t xml:space="preserve"> </w:t>
      </w:r>
      <w:r w:rsidR="0083505F" w:rsidRPr="0067051A">
        <w:t xml:space="preserve">Several of these ongoing tasks, such as Income Verifications or Post-Installation Desktop </w:t>
      </w:r>
      <w:r w:rsidR="004D6966" w:rsidRPr="0067051A">
        <w:t>Reviews,</w:t>
      </w:r>
      <w:r w:rsidR="0083505F" w:rsidRPr="0067051A">
        <w:t xml:space="preserve"> are to be compensated as Volume-Based Unit Deliverables.</w:t>
      </w:r>
      <w:r w:rsidR="002A7BDA" w:rsidRPr="0067051A">
        <w:t xml:space="preserve"> </w:t>
      </w:r>
      <w:r w:rsidR="0083505F" w:rsidRPr="0067051A">
        <w:t xml:space="preserve">See the list of Volume-Based Unit Deliverables at the end of Section II. </w:t>
      </w:r>
    </w:p>
    <w:p w14:paraId="31E18AEB" w14:textId="570F031D" w:rsidR="00963FF7" w:rsidRPr="00FB370E" w:rsidRDefault="00963FF7" w:rsidP="00C47D15">
      <w:pPr>
        <w:pStyle w:val="Heading4"/>
        <w:keepNext/>
      </w:pPr>
      <w:r w:rsidRPr="00FB370E">
        <w:lastRenderedPageBreak/>
        <w:t>Task List</w:t>
      </w:r>
    </w:p>
    <w:tbl>
      <w:tblPr>
        <w:tblStyle w:val="TableGrid"/>
        <w:tblW w:w="9670" w:type="dxa"/>
        <w:tblLook w:val="04A0" w:firstRow="1" w:lastRow="0" w:firstColumn="1" w:lastColumn="0" w:noHBand="0" w:noVBand="1"/>
        <w:tblCaption w:val="Table 5: Task List "/>
        <w:tblDescription w:val="Table 5 showing number and list of tasks deliverable throughout the program"/>
      </w:tblPr>
      <w:tblGrid>
        <w:gridCol w:w="1574"/>
        <w:gridCol w:w="8096"/>
      </w:tblGrid>
      <w:tr w:rsidR="00F063A9" w:rsidRPr="00FB370E" w14:paraId="3E2F8EE4" w14:textId="77777777" w:rsidTr="00542D52">
        <w:trPr>
          <w:trHeight w:val="432"/>
        </w:trPr>
        <w:tc>
          <w:tcPr>
            <w:tcW w:w="1574" w:type="dxa"/>
            <w:tcBorders>
              <w:top w:val="single" w:sz="4" w:space="0" w:color="auto"/>
              <w:left w:val="single" w:sz="4" w:space="0" w:color="auto"/>
              <w:bottom w:val="single" w:sz="4" w:space="0" w:color="auto"/>
              <w:right w:val="single" w:sz="4" w:space="0" w:color="auto"/>
            </w:tcBorders>
          </w:tcPr>
          <w:p w14:paraId="0AF1AEE2" w14:textId="77777777" w:rsidR="00963FF7" w:rsidRPr="007848F8" w:rsidRDefault="00963FF7" w:rsidP="00B82D44">
            <w:pPr>
              <w:pStyle w:val="Heading3"/>
              <w:spacing w:after="120"/>
              <w:rPr>
                <w:bCs/>
                <w:sz w:val="24"/>
                <w:szCs w:val="22"/>
              </w:rPr>
            </w:pPr>
            <w:r w:rsidRPr="007848F8">
              <w:rPr>
                <w:bCs/>
                <w:sz w:val="24"/>
                <w:szCs w:val="22"/>
              </w:rPr>
              <w:t>Task #</w:t>
            </w:r>
          </w:p>
        </w:tc>
        <w:tc>
          <w:tcPr>
            <w:tcW w:w="8096" w:type="dxa"/>
            <w:tcBorders>
              <w:top w:val="single" w:sz="4" w:space="0" w:color="auto"/>
              <w:left w:val="single" w:sz="4" w:space="0" w:color="auto"/>
              <w:bottom w:val="single" w:sz="4" w:space="0" w:color="auto"/>
              <w:right w:val="single" w:sz="4" w:space="0" w:color="auto"/>
            </w:tcBorders>
          </w:tcPr>
          <w:p w14:paraId="74CED789" w14:textId="77777777" w:rsidR="00963FF7" w:rsidRPr="007848F8" w:rsidRDefault="00963FF7" w:rsidP="00B82D44">
            <w:pPr>
              <w:pStyle w:val="Heading3"/>
              <w:spacing w:after="120"/>
              <w:rPr>
                <w:bCs/>
                <w:sz w:val="24"/>
                <w:szCs w:val="22"/>
              </w:rPr>
            </w:pPr>
            <w:r w:rsidRPr="007848F8">
              <w:rPr>
                <w:bCs/>
                <w:sz w:val="24"/>
                <w:szCs w:val="22"/>
              </w:rPr>
              <w:t>Task Name</w:t>
            </w:r>
          </w:p>
        </w:tc>
      </w:tr>
      <w:tr w:rsidR="00F063A9" w:rsidRPr="00FB370E" w14:paraId="3E0B6603"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41899EDD" w14:textId="77777777" w:rsidR="00963FF7" w:rsidRPr="007848F8" w:rsidRDefault="00963FF7" w:rsidP="00A704EE">
            <w:pPr>
              <w:pStyle w:val="Heading3"/>
              <w:spacing w:after="120"/>
              <w:jc w:val="left"/>
              <w:rPr>
                <w:b w:val="0"/>
                <w:sz w:val="24"/>
                <w:szCs w:val="22"/>
              </w:rPr>
            </w:pPr>
            <w:r w:rsidRPr="007848F8">
              <w:rPr>
                <w:b w:val="0"/>
                <w:sz w:val="24"/>
                <w:szCs w:val="22"/>
              </w:rPr>
              <w:t>1</w:t>
            </w:r>
          </w:p>
        </w:tc>
        <w:tc>
          <w:tcPr>
            <w:tcW w:w="8096" w:type="dxa"/>
            <w:tcBorders>
              <w:top w:val="single" w:sz="4" w:space="0" w:color="auto"/>
              <w:left w:val="single" w:sz="4" w:space="0" w:color="auto"/>
              <w:bottom w:val="single" w:sz="4" w:space="0" w:color="auto"/>
              <w:right w:val="single" w:sz="4" w:space="0" w:color="auto"/>
            </w:tcBorders>
          </w:tcPr>
          <w:p w14:paraId="57A05C8D" w14:textId="77777777" w:rsidR="00963FF7" w:rsidRPr="007848F8" w:rsidRDefault="00963FF7" w:rsidP="00A704EE">
            <w:pPr>
              <w:pStyle w:val="Heading3"/>
              <w:spacing w:after="120"/>
              <w:jc w:val="left"/>
              <w:rPr>
                <w:b w:val="0"/>
                <w:sz w:val="24"/>
                <w:szCs w:val="22"/>
              </w:rPr>
            </w:pPr>
            <w:r w:rsidRPr="007848F8">
              <w:rPr>
                <w:b w:val="0"/>
                <w:sz w:val="24"/>
                <w:szCs w:val="22"/>
              </w:rPr>
              <w:t>Agreement Management</w:t>
            </w:r>
          </w:p>
        </w:tc>
      </w:tr>
      <w:tr w:rsidR="00F063A9" w:rsidRPr="00FB370E" w14:paraId="78EE5C12"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5655644B" w14:textId="77777777" w:rsidR="00963FF7" w:rsidRPr="007848F8" w:rsidRDefault="00963FF7" w:rsidP="00A704EE">
            <w:pPr>
              <w:pStyle w:val="Heading3"/>
              <w:spacing w:after="120"/>
              <w:jc w:val="left"/>
              <w:rPr>
                <w:b w:val="0"/>
                <w:sz w:val="24"/>
                <w:szCs w:val="22"/>
              </w:rPr>
            </w:pPr>
            <w:r w:rsidRPr="007848F8">
              <w:rPr>
                <w:b w:val="0"/>
                <w:sz w:val="24"/>
                <w:szCs w:val="22"/>
              </w:rPr>
              <w:t>2</w:t>
            </w:r>
          </w:p>
        </w:tc>
        <w:tc>
          <w:tcPr>
            <w:tcW w:w="8096" w:type="dxa"/>
            <w:tcBorders>
              <w:top w:val="single" w:sz="4" w:space="0" w:color="auto"/>
              <w:left w:val="single" w:sz="4" w:space="0" w:color="auto"/>
              <w:bottom w:val="single" w:sz="4" w:space="0" w:color="auto"/>
              <w:right w:val="single" w:sz="4" w:space="0" w:color="auto"/>
            </w:tcBorders>
          </w:tcPr>
          <w:p w14:paraId="24F57DF8" w14:textId="77777777" w:rsidR="00963FF7" w:rsidRPr="007848F8" w:rsidRDefault="00963FF7" w:rsidP="00A704EE">
            <w:pPr>
              <w:pStyle w:val="Heading3"/>
              <w:spacing w:after="120"/>
              <w:jc w:val="left"/>
              <w:rPr>
                <w:b w:val="0"/>
                <w:sz w:val="24"/>
                <w:szCs w:val="22"/>
              </w:rPr>
            </w:pPr>
            <w:r w:rsidRPr="007848F8">
              <w:rPr>
                <w:b w:val="0"/>
                <w:sz w:val="24"/>
                <w:szCs w:val="22"/>
              </w:rPr>
              <w:t>Program Design</w:t>
            </w:r>
          </w:p>
        </w:tc>
      </w:tr>
      <w:tr w:rsidR="00F063A9" w:rsidRPr="00FB370E" w14:paraId="0EDD7698"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6B4F1B98" w14:textId="77777777" w:rsidR="00963FF7" w:rsidRPr="007848F8" w:rsidRDefault="00963FF7" w:rsidP="00A704EE">
            <w:pPr>
              <w:pStyle w:val="Heading3"/>
              <w:spacing w:after="120"/>
              <w:jc w:val="left"/>
              <w:rPr>
                <w:b w:val="0"/>
                <w:sz w:val="24"/>
                <w:szCs w:val="22"/>
              </w:rPr>
            </w:pPr>
            <w:r w:rsidRPr="007848F8">
              <w:rPr>
                <w:b w:val="0"/>
                <w:sz w:val="24"/>
                <w:szCs w:val="22"/>
              </w:rPr>
              <w:t>3</w:t>
            </w:r>
          </w:p>
        </w:tc>
        <w:tc>
          <w:tcPr>
            <w:tcW w:w="8096" w:type="dxa"/>
            <w:tcBorders>
              <w:top w:val="single" w:sz="4" w:space="0" w:color="auto"/>
              <w:left w:val="single" w:sz="4" w:space="0" w:color="auto"/>
              <w:bottom w:val="single" w:sz="4" w:space="0" w:color="auto"/>
              <w:right w:val="single" w:sz="4" w:space="0" w:color="auto"/>
            </w:tcBorders>
          </w:tcPr>
          <w:p w14:paraId="54E27633" w14:textId="77777777" w:rsidR="00963FF7" w:rsidRPr="007848F8" w:rsidRDefault="00963FF7" w:rsidP="00A704EE">
            <w:pPr>
              <w:pStyle w:val="Heading3"/>
              <w:spacing w:after="120"/>
              <w:jc w:val="left"/>
              <w:rPr>
                <w:b w:val="0"/>
                <w:sz w:val="24"/>
                <w:szCs w:val="22"/>
              </w:rPr>
            </w:pPr>
            <w:r w:rsidRPr="007848F8">
              <w:rPr>
                <w:b w:val="0"/>
                <w:sz w:val="24"/>
                <w:szCs w:val="22"/>
              </w:rPr>
              <w:t>Aggregator and Energy Contractor Management and Support</w:t>
            </w:r>
          </w:p>
        </w:tc>
      </w:tr>
      <w:tr w:rsidR="00F063A9" w:rsidRPr="00FB370E" w14:paraId="1C792068"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611B668E" w14:textId="77777777" w:rsidR="00963FF7" w:rsidRPr="007848F8" w:rsidRDefault="00963FF7" w:rsidP="00A704EE">
            <w:pPr>
              <w:pStyle w:val="Heading3"/>
              <w:spacing w:after="120"/>
              <w:jc w:val="left"/>
              <w:rPr>
                <w:b w:val="0"/>
                <w:sz w:val="24"/>
                <w:szCs w:val="22"/>
              </w:rPr>
            </w:pPr>
            <w:r w:rsidRPr="007848F8">
              <w:rPr>
                <w:b w:val="0"/>
                <w:sz w:val="24"/>
                <w:szCs w:val="22"/>
              </w:rPr>
              <w:t>4</w:t>
            </w:r>
          </w:p>
        </w:tc>
        <w:tc>
          <w:tcPr>
            <w:tcW w:w="8096" w:type="dxa"/>
            <w:tcBorders>
              <w:top w:val="single" w:sz="4" w:space="0" w:color="auto"/>
              <w:left w:val="single" w:sz="4" w:space="0" w:color="auto"/>
              <w:bottom w:val="single" w:sz="4" w:space="0" w:color="auto"/>
              <w:right w:val="single" w:sz="4" w:space="0" w:color="auto"/>
            </w:tcBorders>
          </w:tcPr>
          <w:p w14:paraId="733A3E68" w14:textId="77777777" w:rsidR="00963FF7" w:rsidRPr="007848F8" w:rsidRDefault="00963FF7" w:rsidP="00A704EE">
            <w:pPr>
              <w:pStyle w:val="Heading3"/>
              <w:spacing w:after="120"/>
              <w:jc w:val="left"/>
              <w:rPr>
                <w:b w:val="0"/>
                <w:sz w:val="24"/>
                <w:szCs w:val="22"/>
              </w:rPr>
            </w:pPr>
            <w:r w:rsidRPr="007848F8">
              <w:rPr>
                <w:b w:val="0"/>
                <w:sz w:val="24"/>
                <w:szCs w:val="22"/>
              </w:rPr>
              <w:t>Consumer Outreach and Protection</w:t>
            </w:r>
          </w:p>
        </w:tc>
      </w:tr>
      <w:tr w:rsidR="00F063A9" w:rsidRPr="00FB370E" w14:paraId="023EF76C"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6DDCFCBC" w14:textId="77777777" w:rsidR="00963FF7" w:rsidRPr="007848F8" w:rsidRDefault="00963FF7" w:rsidP="00A704EE">
            <w:pPr>
              <w:pStyle w:val="Heading3"/>
              <w:spacing w:after="120"/>
              <w:jc w:val="left"/>
              <w:rPr>
                <w:b w:val="0"/>
                <w:sz w:val="24"/>
                <w:szCs w:val="22"/>
              </w:rPr>
            </w:pPr>
            <w:r w:rsidRPr="007848F8">
              <w:rPr>
                <w:b w:val="0"/>
                <w:sz w:val="24"/>
                <w:szCs w:val="22"/>
              </w:rPr>
              <w:t>5</w:t>
            </w:r>
          </w:p>
        </w:tc>
        <w:tc>
          <w:tcPr>
            <w:tcW w:w="8096" w:type="dxa"/>
            <w:tcBorders>
              <w:top w:val="single" w:sz="4" w:space="0" w:color="auto"/>
              <w:left w:val="single" w:sz="4" w:space="0" w:color="auto"/>
              <w:bottom w:val="single" w:sz="4" w:space="0" w:color="auto"/>
              <w:right w:val="single" w:sz="4" w:space="0" w:color="auto"/>
            </w:tcBorders>
          </w:tcPr>
          <w:p w14:paraId="51D8B906" w14:textId="77777777" w:rsidR="00963FF7" w:rsidRPr="007848F8" w:rsidRDefault="00963FF7" w:rsidP="00A704EE">
            <w:pPr>
              <w:pStyle w:val="Heading3"/>
              <w:spacing w:after="120"/>
              <w:jc w:val="left"/>
              <w:rPr>
                <w:b w:val="0"/>
                <w:sz w:val="24"/>
                <w:szCs w:val="22"/>
              </w:rPr>
            </w:pPr>
            <w:r w:rsidRPr="007848F8">
              <w:rPr>
                <w:b w:val="0"/>
                <w:sz w:val="24"/>
                <w:szCs w:val="22"/>
              </w:rPr>
              <w:t>Data Applications, Management, Integration and Reporting</w:t>
            </w:r>
          </w:p>
        </w:tc>
      </w:tr>
      <w:tr w:rsidR="00F063A9" w:rsidRPr="00FB370E" w14:paraId="297D0A31"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44A68E5A" w14:textId="77777777" w:rsidR="00963FF7" w:rsidRPr="007848F8" w:rsidRDefault="00963FF7" w:rsidP="00A704EE">
            <w:pPr>
              <w:pStyle w:val="Heading3"/>
              <w:spacing w:after="120"/>
              <w:jc w:val="left"/>
              <w:rPr>
                <w:b w:val="0"/>
                <w:sz w:val="24"/>
                <w:szCs w:val="22"/>
              </w:rPr>
            </w:pPr>
            <w:r w:rsidRPr="007848F8">
              <w:rPr>
                <w:b w:val="0"/>
                <w:sz w:val="24"/>
                <w:szCs w:val="22"/>
              </w:rPr>
              <w:t>6</w:t>
            </w:r>
          </w:p>
        </w:tc>
        <w:tc>
          <w:tcPr>
            <w:tcW w:w="8096" w:type="dxa"/>
            <w:tcBorders>
              <w:top w:val="single" w:sz="4" w:space="0" w:color="auto"/>
              <w:left w:val="single" w:sz="4" w:space="0" w:color="auto"/>
              <w:bottom w:val="single" w:sz="4" w:space="0" w:color="auto"/>
              <w:right w:val="single" w:sz="4" w:space="0" w:color="auto"/>
            </w:tcBorders>
          </w:tcPr>
          <w:p w14:paraId="44AFDB4E" w14:textId="26B2D5F5" w:rsidR="00963FF7" w:rsidRPr="007848F8" w:rsidRDefault="00817963" w:rsidP="00A704EE">
            <w:pPr>
              <w:pStyle w:val="Heading3"/>
              <w:spacing w:after="120"/>
              <w:jc w:val="left"/>
              <w:rPr>
                <w:b w:val="0"/>
                <w:sz w:val="24"/>
                <w:szCs w:val="22"/>
              </w:rPr>
            </w:pPr>
            <w:r w:rsidRPr="007848F8">
              <w:rPr>
                <w:b w:val="0"/>
                <w:sz w:val="24"/>
                <w:szCs w:val="22"/>
              </w:rPr>
              <w:t>Low-Income Verifications</w:t>
            </w:r>
          </w:p>
        </w:tc>
      </w:tr>
      <w:tr w:rsidR="00817963" w:rsidRPr="00FB370E" w14:paraId="728A5C95"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2EBBDF25" w14:textId="7A5BBEC2" w:rsidR="00817963" w:rsidRPr="007848F8" w:rsidRDefault="00817963" w:rsidP="00A704EE">
            <w:pPr>
              <w:pStyle w:val="Heading3"/>
              <w:spacing w:after="120"/>
              <w:jc w:val="left"/>
              <w:rPr>
                <w:b w:val="0"/>
                <w:sz w:val="24"/>
                <w:szCs w:val="22"/>
              </w:rPr>
            </w:pPr>
            <w:r w:rsidRPr="007848F8">
              <w:rPr>
                <w:b w:val="0"/>
                <w:sz w:val="24"/>
                <w:szCs w:val="22"/>
              </w:rPr>
              <w:t>7</w:t>
            </w:r>
          </w:p>
        </w:tc>
        <w:tc>
          <w:tcPr>
            <w:tcW w:w="8096" w:type="dxa"/>
            <w:tcBorders>
              <w:top w:val="single" w:sz="4" w:space="0" w:color="auto"/>
              <w:left w:val="single" w:sz="4" w:space="0" w:color="auto"/>
              <w:bottom w:val="single" w:sz="4" w:space="0" w:color="auto"/>
              <w:right w:val="single" w:sz="4" w:space="0" w:color="auto"/>
            </w:tcBorders>
          </w:tcPr>
          <w:p w14:paraId="786C6C79" w14:textId="27F30F80" w:rsidR="00817963" w:rsidRPr="007848F8" w:rsidRDefault="00817963" w:rsidP="00A704EE">
            <w:pPr>
              <w:pStyle w:val="Heading3"/>
              <w:spacing w:after="120"/>
              <w:jc w:val="left"/>
              <w:rPr>
                <w:b w:val="0"/>
                <w:sz w:val="24"/>
                <w:szCs w:val="22"/>
              </w:rPr>
            </w:pPr>
            <w:r w:rsidRPr="007848F8">
              <w:rPr>
                <w:b w:val="0"/>
                <w:sz w:val="24"/>
                <w:szCs w:val="22"/>
              </w:rPr>
              <w:t>Process Rebate Applications and Payments</w:t>
            </w:r>
          </w:p>
        </w:tc>
      </w:tr>
      <w:tr w:rsidR="00F063A9" w:rsidRPr="00FB370E" w14:paraId="29C238ED" w14:textId="77777777" w:rsidTr="00A704EE">
        <w:trPr>
          <w:trHeight w:val="432"/>
        </w:trPr>
        <w:tc>
          <w:tcPr>
            <w:tcW w:w="1574" w:type="dxa"/>
            <w:tcBorders>
              <w:top w:val="single" w:sz="4" w:space="0" w:color="auto"/>
              <w:left w:val="single" w:sz="4" w:space="0" w:color="auto"/>
              <w:bottom w:val="single" w:sz="4" w:space="0" w:color="auto"/>
              <w:right w:val="single" w:sz="4" w:space="0" w:color="auto"/>
            </w:tcBorders>
          </w:tcPr>
          <w:p w14:paraId="3CFCBEE3" w14:textId="308E27A2" w:rsidR="00963FF7" w:rsidRPr="007848F8" w:rsidRDefault="00817963" w:rsidP="00A704EE">
            <w:pPr>
              <w:pStyle w:val="Heading3"/>
              <w:spacing w:after="120"/>
              <w:jc w:val="left"/>
              <w:rPr>
                <w:b w:val="0"/>
                <w:sz w:val="24"/>
                <w:szCs w:val="22"/>
              </w:rPr>
            </w:pPr>
            <w:r w:rsidRPr="007848F8">
              <w:rPr>
                <w:b w:val="0"/>
                <w:sz w:val="24"/>
                <w:szCs w:val="22"/>
              </w:rPr>
              <w:t>8</w:t>
            </w:r>
          </w:p>
        </w:tc>
        <w:tc>
          <w:tcPr>
            <w:tcW w:w="8096" w:type="dxa"/>
            <w:tcBorders>
              <w:top w:val="single" w:sz="4" w:space="0" w:color="auto"/>
              <w:left w:val="single" w:sz="4" w:space="0" w:color="auto"/>
              <w:bottom w:val="single" w:sz="4" w:space="0" w:color="auto"/>
              <w:right w:val="single" w:sz="4" w:space="0" w:color="auto"/>
            </w:tcBorders>
          </w:tcPr>
          <w:p w14:paraId="4733D013" w14:textId="7C3694AA" w:rsidR="00963FF7" w:rsidRPr="007848F8" w:rsidRDefault="00817963" w:rsidP="00A704EE">
            <w:pPr>
              <w:pStyle w:val="Heading3"/>
              <w:spacing w:after="120"/>
              <w:jc w:val="left"/>
              <w:rPr>
                <w:b w:val="0"/>
                <w:sz w:val="24"/>
                <w:szCs w:val="22"/>
              </w:rPr>
            </w:pPr>
            <w:r w:rsidRPr="007848F8">
              <w:rPr>
                <w:b w:val="0"/>
                <w:sz w:val="24"/>
                <w:szCs w:val="22"/>
              </w:rPr>
              <w:t>Quality Assurance and Quality Control</w:t>
            </w:r>
          </w:p>
        </w:tc>
      </w:tr>
      <w:tr w:rsidR="00F063A9" w:rsidRPr="00FB370E" w14:paraId="25A9EEC0" w14:textId="77777777" w:rsidTr="00200DEF">
        <w:trPr>
          <w:trHeight w:val="465"/>
        </w:trPr>
        <w:tc>
          <w:tcPr>
            <w:tcW w:w="1574" w:type="dxa"/>
            <w:tcBorders>
              <w:top w:val="single" w:sz="4" w:space="0" w:color="auto"/>
              <w:left w:val="single" w:sz="4" w:space="0" w:color="auto"/>
              <w:bottom w:val="single" w:sz="4" w:space="0" w:color="auto"/>
              <w:right w:val="single" w:sz="4" w:space="0" w:color="auto"/>
            </w:tcBorders>
          </w:tcPr>
          <w:p w14:paraId="1B0EB5A4" w14:textId="337A68EB" w:rsidR="00963FF7" w:rsidRPr="007848F8" w:rsidRDefault="00817963" w:rsidP="00A704EE">
            <w:pPr>
              <w:pStyle w:val="Heading3"/>
              <w:spacing w:after="120"/>
              <w:jc w:val="left"/>
              <w:rPr>
                <w:b w:val="0"/>
                <w:sz w:val="24"/>
                <w:szCs w:val="22"/>
              </w:rPr>
            </w:pPr>
            <w:r w:rsidRPr="007848F8">
              <w:rPr>
                <w:b w:val="0"/>
                <w:sz w:val="24"/>
                <w:szCs w:val="22"/>
              </w:rPr>
              <w:t>9</w:t>
            </w:r>
          </w:p>
        </w:tc>
        <w:tc>
          <w:tcPr>
            <w:tcW w:w="8096" w:type="dxa"/>
            <w:tcBorders>
              <w:top w:val="single" w:sz="4" w:space="0" w:color="auto"/>
              <w:left w:val="single" w:sz="4" w:space="0" w:color="auto"/>
              <w:bottom w:val="single" w:sz="4" w:space="0" w:color="auto"/>
              <w:right w:val="single" w:sz="4" w:space="0" w:color="auto"/>
            </w:tcBorders>
          </w:tcPr>
          <w:p w14:paraId="1E5B0A61" w14:textId="77777777" w:rsidR="00963FF7" w:rsidRPr="007848F8" w:rsidRDefault="00963FF7" w:rsidP="00A704EE">
            <w:pPr>
              <w:pStyle w:val="Heading3"/>
              <w:spacing w:after="120"/>
              <w:jc w:val="left"/>
              <w:rPr>
                <w:b w:val="0"/>
                <w:sz w:val="24"/>
                <w:szCs w:val="22"/>
              </w:rPr>
            </w:pPr>
            <w:r w:rsidRPr="007848F8">
              <w:rPr>
                <w:b w:val="0"/>
                <w:sz w:val="24"/>
                <w:szCs w:val="22"/>
              </w:rPr>
              <w:t>Data Analysis and M&amp;V</w:t>
            </w:r>
          </w:p>
        </w:tc>
      </w:tr>
      <w:tr w:rsidR="00F063A9" w:rsidRPr="00FB370E" w14:paraId="2F1D9892" w14:textId="77777777" w:rsidTr="00A704EE">
        <w:trPr>
          <w:trHeight w:val="288"/>
        </w:trPr>
        <w:tc>
          <w:tcPr>
            <w:tcW w:w="1574" w:type="dxa"/>
            <w:tcBorders>
              <w:top w:val="single" w:sz="4" w:space="0" w:color="auto"/>
              <w:left w:val="single" w:sz="4" w:space="0" w:color="auto"/>
              <w:bottom w:val="single" w:sz="4" w:space="0" w:color="auto"/>
              <w:right w:val="single" w:sz="4" w:space="0" w:color="auto"/>
            </w:tcBorders>
          </w:tcPr>
          <w:p w14:paraId="0339087B" w14:textId="787C9055" w:rsidR="00963FF7" w:rsidRPr="007848F8" w:rsidRDefault="00817963" w:rsidP="00A704EE">
            <w:pPr>
              <w:pStyle w:val="Heading3"/>
              <w:spacing w:after="120"/>
              <w:jc w:val="left"/>
              <w:rPr>
                <w:b w:val="0"/>
                <w:sz w:val="24"/>
                <w:szCs w:val="22"/>
              </w:rPr>
            </w:pPr>
            <w:r w:rsidRPr="007848F8">
              <w:rPr>
                <w:b w:val="0"/>
                <w:sz w:val="24"/>
                <w:szCs w:val="22"/>
              </w:rPr>
              <w:t>10</w:t>
            </w:r>
          </w:p>
        </w:tc>
        <w:tc>
          <w:tcPr>
            <w:tcW w:w="8096" w:type="dxa"/>
            <w:tcBorders>
              <w:top w:val="single" w:sz="4" w:space="0" w:color="auto"/>
              <w:left w:val="single" w:sz="4" w:space="0" w:color="auto"/>
              <w:bottom w:val="single" w:sz="4" w:space="0" w:color="auto"/>
              <w:right w:val="single" w:sz="4" w:space="0" w:color="auto"/>
            </w:tcBorders>
          </w:tcPr>
          <w:p w14:paraId="3E070A29" w14:textId="77777777" w:rsidR="00963FF7" w:rsidRPr="007848F8" w:rsidRDefault="00963FF7" w:rsidP="00A704EE">
            <w:pPr>
              <w:pStyle w:val="Heading3"/>
              <w:spacing w:after="120"/>
              <w:jc w:val="left"/>
              <w:rPr>
                <w:b w:val="0"/>
                <w:sz w:val="24"/>
                <w:szCs w:val="22"/>
              </w:rPr>
            </w:pPr>
            <w:r w:rsidRPr="007848F8">
              <w:rPr>
                <w:b w:val="0"/>
                <w:sz w:val="24"/>
                <w:szCs w:val="22"/>
              </w:rPr>
              <w:t>Compliance and Compliance Reporting</w:t>
            </w:r>
          </w:p>
        </w:tc>
      </w:tr>
    </w:tbl>
    <w:p w14:paraId="1D72E312" w14:textId="77777777" w:rsidR="00963FF7" w:rsidRPr="00FB370E" w:rsidRDefault="00963FF7" w:rsidP="00B82D44">
      <w:pPr>
        <w:spacing w:after="120"/>
        <w:rPr>
          <w:szCs w:val="24"/>
        </w:rPr>
      </w:pPr>
    </w:p>
    <w:p w14:paraId="36BF332D" w14:textId="34BC84CF" w:rsidR="008D3204" w:rsidRPr="00FB370E" w:rsidRDefault="008D3204" w:rsidP="00015644">
      <w:pPr>
        <w:pStyle w:val="Heading4"/>
      </w:pPr>
      <w:r w:rsidRPr="00FB370E">
        <w:t>List of Volume-Based Unit Deliverables</w:t>
      </w:r>
    </w:p>
    <w:tbl>
      <w:tblPr>
        <w:tblStyle w:val="TableGrid"/>
        <w:tblW w:w="9715" w:type="dxa"/>
        <w:tblLook w:val="04A0" w:firstRow="1" w:lastRow="0" w:firstColumn="1" w:lastColumn="0" w:noHBand="0" w:noVBand="1"/>
        <w:tblCaption w:val="Table 6: Volume-based Unit Deliverables "/>
        <w:tblDescription w:val="Table 6 showing list of subtask of volume-based unit deliverables in the HOMES P4P Program"/>
      </w:tblPr>
      <w:tblGrid>
        <w:gridCol w:w="9715"/>
      </w:tblGrid>
      <w:tr w:rsidR="00976763" w:rsidRPr="00FB370E" w14:paraId="7EF71A01" w14:textId="77777777">
        <w:tc>
          <w:tcPr>
            <w:tcW w:w="9715" w:type="dxa"/>
          </w:tcPr>
          <w:p w14:paraId="0AC33C90" w14:textId="57A0E438" w:rsidR="00976763" w:rsidRPr="001F16B8" w:rsidRDefault="00976763" w:rsidP="00B82D44">
            <w:pPr>
              <w:pStyle w:val="Heading3"/>
              <w:rPr>
                <w:sz w:val="24"/>
                <w:szCs w:val="18"/>
              </w:rPr>
            </w:pPr>
            <w:r w:rsidRPr="001F16B8">
              <w:rPr>
                <w:sz w:val="24"/>
                <w:szCs w:val="18"/>
              </w:rPr>
              <w:t>Subtask</w:t>
            </w:r>
          </w:p>
        </w:tc>
      </w:tr>
      <w:tr w:rsidR="00976763" w:rsidRPr="00FB370E" w14:paraId="65F98D79" w14:textId="77777777">
        <w:tc>
          <w:tcPr>
            <w:tcW w:w="9715" w:type="dxa"/>
          </w:tcPr>
          <w:p w14:paraId="68AD9352" w14:textId="560D566F" w:rsidR="00976763" w:rsidRPr="001F16B8" w:rsidRDefault="00976763" w:rsidP="00B82D44">
            <w:pPr>
              <w:pStyle w:val="Heading3"/>
              <w:rPr>
                <w:b w:val="0"/>
                <w:sz w:val="24"/>
                <w:szCs w:val="18"/>
              </w:rPr>
            </w:pPr>
            <w:r w:rsidRPr="001F16B8">
              <w:rPr>
                <w:b w:val="0"/>
                <w:bCs/>
                <w:sz w:val="24"/>
                <w:szCs w:val="18"/>
              </w:rPr>
              <w:t>Subtask 4.5 Project Certificates</w:t>
            </w:r>
          </w:p>
        </w:tc>
      </w:tr>
      <w:tr w:rsidR="00976763" w:rsidRPr="00FB370E" w14:paraId="13ADFA22" w14:textId="77777777">
        <w:tc>
          <w:tcPr>
            <w:tcW w:w="9715" w:type="dxa"/>
          </w:tcPr>
          <w:p w14:paraId="31B54F3F" w14:textId="5BC7D631" w:rsidR="00976763" w:rsidRPr="001F16B8" w:rsidRDefault="00976763" w:rsidP="00B82D44">
            <w:pPr>
              <w:pStyle w:val="Heading3"/>
              <w:rPr>
                <w:b w:val="0"/>
                <w:sz w:val="24"/>
                <w:szCs w:val="18"/>
              </w:rPr>
            </w:pPr>
            <w:r w:rsidRPr="001F16B8">
              <w:rPr>
                <w:b w:val="0"/>
                <w:bCs/>
                <w:sz w:val="24"/>
                <w:szCs w:val="18"/>
              </w:rPr>
              <w:t>Subtask 6.3 Conduct Low</w:t>
            </w:r>
            <w:r w:rsidR="00840C45" w:rsidRPr="001F16B8">
              <w:rPr>
                <w:b w:val="0"/>
                <w:bCs/>
                <w:sz w:val="24"/>
                <w:szCs w:val="18"/>
              </w:rPr>
              <w:t>-</w:t>
            </w:r>
            <w:r w:rsidRPr="001F16B8">
              <w:rPr>
                <w:b w:val="0"/>
                <w:bCs/>
                <w:sz w:val="24"/>
                <w:szCs w:val="18"/>
              </w:rPr>
              <w:t>Income Verifications</w:t>
            </w:r>
          </w:p>
        </w:tc>
      </w:tr>
      <w:tr w:rsidR="00976763" w:rsidRPr="00FB370E" w14:paraId="279D3616" w14:textId="77777777">
        <w:tc>
          <w:tcPr>
            <w:tcW w:w="9715" w:type="dxa"/>
          </w:tcPr>
          <w:p w14:paraId="2784AAE7" w14:textId="62B6C332" w:rsidR="00976763" w:rsidRPr="001F16B8" w:rsidRDefault="00976763" w:rsidP="00B82D44">
            <w:pPr>
              <w:pStyle w:val="Heading3"/>
              <w:rPr>
                <w:b w:val="0"/>
                <w:sz w:val="24"/>
                <w:szCs w:val="18"/>
              </w:rPr>
            </w:pPr>
            <w:r w:rsidRPr="001F16B8">
              <w:rPr>
                <w:b w:val="0"/>
                <w:sz w:val="24"/>
                <w:szCs w:val="18"/>
              </w:rPr>
              <w:t>Subtask 7.2 Conduct Project Address Checks</w:t>
            </w:r>
          </w:p>
        </w:tc>
      </w:tr>
      <w:tr w:rsidR="00976763" w:rsidRPr="00FB370E" w14:paraId="4A2EDB8D" w14:textId="77777777">
        <w:tc>
          <w:tcPr>
            <w:tcW w:w="9715" w:type="dxa"/>
          </w:tcPr>
          <w:p w14:paraId="5530BF7C" w14:textId="5AD4E82B" w:rsidR="00976763" w:rsidRPr="001F16B8" w:rsidRDefault="00976763" w:rsidP="00B82D44">
            <w:pPr>
              <w:pStyle w:val="Heading3"/>
              <w:rPr>
                <w:b w:val="0"/>
                <w:sz w:val="24"/>
                <w:szCs w:val="18"/>
              </w:rPr>
            </w:pPr>
            <w:r w:rsidRPr="001F16B8">
              <w:rPr>
                <w:b w:val="0"/>
                <w:sz w:val="24"/>
                <w:szCs w:val="18"/>
              </w:rPr>
              <w:t>Subtask 7.4 Conduct Reviews, and Process Applications for Rebate Reservations </w:t>
            </w:r>
          </w:p>
        </w:tc>
      </w:tr>
      <w:tr w:rsidR="00976763" w:rsidRPr="00FB370E" w14:paraId="00553B2A" w14:textId="77777777">
        <w:tc>
          <w:tcPr>
            <w:tcW w:w="9715" w:type="dxa"/>
          </w:tcPr>
          <w:p w14:paraId="1461A074" w14:textId="3B908652" w:rsidR="00976763" w:rsidRPr="001F16B8" w:rsidRDefault="00976763" w:rsidP="00B82D44">
            <w:pPr>
              <w:pStyle w:val="Heading3"/>
              <w:rPr>
                <w:b w:val="0"/>
                <w:sz w:val="24"/>
                <w:szCs w:val="18"/>
              </w:rPr>
            </w:pPr>
            <w:r w:rsidRPr="001F16B8">
              <w:rPr>
                <w:b w:val="0"/>
                <w:sz w:val="24"/>
                <w:szCs w:val="18"/>
              </w:rPr>
              <w:t>Subtask 8.2 Post-Installation Desktop Reviews: All Projects</w:t>
            </w:r>
          </w:p>
        </w:tc>
      </w:tr>
      <w:tr w:rsidR="00976763" w:rsidRPr="00FB370E" w14:paraId="788DE7D6" w14:textId="77777777">
        <w:tc>
          <w:tcPr>
            <w:tcW w:w="9715" w:type="dxa"/>
          </w:tcPr>
          <w:p w14:paraId="60CB7680" w14:textId="0A6E2BE6" w:rsidR="00976763" w:rsidRPr="001F16B8" w:rsidRDefault="00976763" w:rsidP="00B82D44">
            <w:pPr>
              <w:pStyle w:val="Heading3"/>
              <w:rPr>
                <w:b w:val="0"/>
                <w:sz w:val="24"/>
                <w:szCs w:val="18"/>
              </w:rPr>
            </w:pPr>
            <w:r w:rsidRPr="001F16B8">
              <w:rPr>
                <w:b w:val="0"/>
                <w:bCs/>
                <w:sz w:val="24"/>
                <w:szCs w:val="18"/>
              </w:rPr>
              <w:t>Subtask 8.3 Post-Installation Virtual Inspections</w:t>
            </w:r>
          </w:p>
        </w:tc>
      </w:tr>
    </w:tbl>
    <w:p w14:paraId="1F1C9127" w14:textId="77777777" w:rsidR="00C236FA" w:rsidRDefault="00C236FA" w:rsidP="00464E84"/>
    <w:p w14:paraId="7077EC71" w14:textId="77777777" w:rsidR="00551598" w:rsidRDefault="00551598" w:rsidP="00464E84"/>
    <w:p w14:paraId="74C2FF0F" w14:textId="76AB27A3" w:rsidR="00E227E4" w:rsidRPr="00FB370E" w:rsidRDefault="00E227E4" w:rsidP="00015644">
      <w:pPr>
        <w:pStyle w:val="Heading4"/>
      </w:pPr>
      <w:r w:rsidRPr="00FB370E">
        <w:lastRenderedPageBreak/>
        <w:t xml:space="preserve">List of Potential </w:t>
      </w:r>
      <w:r w:rsidR="000A5E48" w:rsidRPr="00FB370E">
        <w:t xml:space="preserve">Tasks and </w:t>
      </w:r>
      <w:r w:rsidRPr="00FB370E">
        <w:t>Deliverables</w:t>
      </w:r>
    </w:p>
    <w:tbl>
      <w:tblPr>
        <w:tblStyle w:val="TableGrid"/>
        <w:tblW w:w="9715" w:type="dxa"/>
        <w:tblLook w:val="04A0" w:firstRow="1" w:lastRow="0" w:firstColumn="1" w:lastColumn="0" w:noHBand="0" w:noVBand="1"/>
        <w:tblCaption w:val="Table 7: List of Potential Task and Deliverables "/>
        <w:tblDescription w:val="Table 7 showing potential list of subtasks and deliverables "/>
      </w:tblPr>
      <w:tblGrid>
        <w:gridCol w:w="9715"/>
      </w:tblGrid>
      <w:tr w:rsidR="00E227E4" w:rsidRPr="00FB370E" w14:paraId="134801CE" w14:textId="77777777">
        <w:tc>
          <w:tcPr>
            <w:tcW w:w="9715" w:type="dxa"/>
          </w:tcPr>
          <w:p w14:paraId="77BFC726" w14:textId="77777777" w:rsidR="00E227E4" w:rsidRPr="00B358CA" w:rsidRDefault="00E227E4" w:rsidP="00B82D44">
            <w:pPr>
              <w:pStyle w:val="Heading3"/>
              <w:rPr>
                <w:sz w:val="24"/>
                <w:szCs w:val="24"/>
              </w:rPr>
            </w:pPr>
            <w:r w:rsidRPr="00B358CA">
              <w:rPr>
                <w:sz w:val="24"/>
                <w:szCs w:val="24"/>
              </w:rPr>
              <w:t>Subtask</w:t>
            </w:r>
          </w:p>
        </w:tc>
      </w:tr>
      <w:tr w:rsidR="00E227E4" w:rsidRPr="00FB370E" w14:paraId="7F400650" w14:textId="77777777">
        <w:tc>
          <w:tcPr>
            <w:tcW w:w="9715" w:type="dxa"/>
          </w:tcPr>
          <w:p w14:paraId="593D0930" w14:textId="77777777" w:rsidR="007F35BF" w:rsidRPr="00B358CA" w:rsidRDefault="006F723D" w:rsidP="00B82D44">
            <w:pPr>
              <w:pStyle w:val="Heading3"/>
              <w:rPr>
                <w:b w:val="0"/>
                <w:sz w:val="24"/>
                <w:szCs w:val="24"/>
              </w:rPr>
            </w:pPr>
            <w:r w:rsidRPr="00B358CA">
              <w:rPr>
                <w:b w:val="0"/>
                <w:sz w:val="24"/>
                <w:szCs w:val="24"/>
              </w:rPr>
              <w:t>Subtask 2.6 Continuous Improvement</w:t>
            </w:r>
          </w:p>
          <w:p w14:paraId="4C79FF32" w14:textId="08CE99F3" w:rsidR="00E227E4" w:rsidRPr="00B358CA" w:rsidRDefault="007F35BF" w:rsidP="00B57D5C">
            <w:pPr>
              <w:pStyle w:val="Heading3"/>
              <w:numPr>
                <w:ilvl w:val="0"/>
                <w:numId w:val="105"/>
              </w:numPr>
              <w:rPr>
                <w:b w:val="0"/>
                <w:bCs/>
                <w:sz w:val="24"/>
                <w:szCs w:val="24"/>
              </w:rPr>
            </w:pPr>
            <w:r w:rsidRPr="00B358CA">
              <w:rPr>
                <w:b w:val="0"/>
                <w:sz w:val="24"/>
                <w:szCs w:val="24"/>
              </w:rPr>
              <w:t xml:space="preserve">Memo assessing how HOMES P4P is impacting local programs </w:t>
            </w:r>
          </w:p>
        </w:tc>
      </w:tr>
      <w:tr w:rsidR="00E227E4" w:rsidRPr="00FB370E" w14:paraId="11531420" w14:textId="77777777">
        <w:tc>
          <w:tcPr>
            <w:tcW w:w="9715" w:type="dxa"/>
          </w:tcPr>
          <w:p w14:paraId="2E5F191C" w14:textId="55317584" w:rsidR="00E227E4" w:rsidRPr="00B358CA" w:rsidRDefault="003E183C" w:rsidP="00B82D44">
            <w:pPr>
              <w:pStyle w:val="Heading3"/>
              <w:rPr>
                <w:b w:val="0"/>
                <w:bCs/>
                <w:sz w:val="24"/>
                <w:szCs w:val="24"/>
              </w:rPr>
            </w:pPr>
            <w:r w:rsidRPr="00B358CA">
              <w:rPr>
                <w:b w:val="0"/>
                <w:bCs/>
                <w:sz w:val="24"/>
                <w:szCs w:val="24"/>
              </w:rPr>
              <w:t>Subtask 4.6 Customer opt-in website</w:t>
            </w:r>
          </w:p>
        </w:tc>
      </w:tr>
      <w:tr w:rsidR="00E227E4" w:rsidRPr="00FB370E" w14:paraId="68668A08" w14:textId="77777777">
        <w:tc>
          <w:tcPr>
            <w:tcW w:w="9715" w:type="dxa"/>
          </w:tcPr>
          <w:p w14:paraId="3B37D802" w14:textId="441365EF" w:rsidR="00E227E4" w:rsidRPr="00B358CA" w:rsidRDefault="003E183C" w:rsidP="00B82D44">
            <w:pPr>
              <w:pStyle w:val="Heading3"/>
              <w:rPr>
                <w:b w:val="0"/>
                <w:bCs/>
                <w:sz w:val="24"/>
                <w:szCs w:val="24"/>
              </w:rPr>
            </w:pPr>
            <w:r w:rsidRPr="00B358CA">
              <w:rPr>
                <w:b w:val="0"/>
                <w:bCs/>
                <w:sz w:val="24"/>
                <w:szCs w:val="24"/>
              </w:rPr>
              <w:t>Subtask 5.2 Additional Features for Rebate Application Process</w:t>
            </w:r>
          </w:p>
        </w:tc>
      </w:tr>
      <w:tr w:rsidR="00E227E4" w:rsidRPr="00FB370E" w14:paraId="2D49C3AE" w14:textId="77777777">
        <w:tc>
          <w:tcPr>
            <w:tcW w:w="9715" w:type="dxa"/>
          </w:tcPr>
          <w:p w14:paraId="40CA55C8" w14:textId="2696152D" w:rsidR="00E227E4" w:rsidRPr="00B358CA" w:rsidRDefault="003E183C" w:rsidP="00B82D44">
            <w:pPr>
              <w:pStyle w:val="Heading3"/>
              <w:rPr>
                <w:b w:val="0"/>
                <w:bCs/>
                <w:sz w:val="24"/>
                <w:szCs w:val="24"/>
              </w:rPr>
            </w:pPr>
            <w:r w:rsidRPr="00B358CA">
              <w:rPr>
                <w:b w:val="0"/>
                <w:bCs/>
                <w:sz w:val="24"/>
                <w:szCs w:val="24"/>
              </w:rPr>
              <w:t>Subtask 5.3 Kitchen Table Tool for Energy Contractors</w:t>
            </w:r>
          </w:p>
        </w:tc>
      </w:tr>
      <w:tr w:rsidR="00E227E4" w:rsidRPr="00FB370E" w14:paraId="406196F9" w14:textId="77777777">
        <w:tc>
          <w:tcPr>
            <w:tcW w:w="9715" w:type="dxa"/>
          </w:tcPr>
          <w:p w14:paraId="4EBC26A0" w14:textId="77777777" w:rsidR="00E227E4" w:rsidRPr="00B358CA" w:rsidRDefault="003E183C" w:rsidP="00B82D44">
            <w:pPr>
              <w:pStyle w:val="Heading3"/>
              <w:rPr>
                <w:b w:val="0"/>
                <w:bCs/>
                <w:sz w:val="24"/>
                <w:szCs w:val="24"/>
              </w:rPr>
            </w:pPr>
            <w:r w:rsidRPr="00B358CA">
              <w:rPr>
                <w:b w:val="0"/>
                <w:bCs/>
                <w:sz w:val="24"/>
                <w:szCs w:val="24"/>
              </w:rPr>
              <w:t>Subtask 5.7 API Integration with DOE systems</w:t>
            </w:r>
          </w:p>
          <w:p w14:paraId="01E4C4E1" w14:textId="0931706A" w:rsidR="00E227E4" w:rsidRPr="00B358CA" w:rsidRDefault="00AD64D2" w:rsidP="00B57D5C">
            <w:pPr>
              <w:pStyle w:val="Heading3"/>
              <w:numPr>
                <w:ilvl w:val="0"/>
                <w:numId w:val="105"/>
              </w:numPr>
              <w:rPr>
                <w:b w:val="0"/>
                <w:bCs/>
                <w:sz w:val="24"/>
                <w:szCs w:val="24"/>
              </w:rPr>
            </w:pPr>
            <w:r w:rsidRPr="00B358CA">
              <w:rPr>
                <w:b w:val="0"/>
                <w:bCs/>
                <w:sz w:val="24"/>
                <w:szCs w:val="24"/>
              </w:rPr>
              <w:t>Integration with DOE’s PNNL or successor system for Quality Installation Tools, and/or AMI lookup tool</w:t>
            </w:r>
          </w:p>
        </w:tc>
      </w:tr>
      <w:tr w:rsidR="002B2A45" w:rsidRPr="00FB370E" w14:paraId="65FDE562" w14:textId="77777777">
        <w:tc>
          <w:tcPr>
            <w:tcW w:w="9715" w:type="dxa"/>
          </w:tcPr>
          <w:p w14:paraId="6009FA02" w14:textId="54AF6AE3" w:rsidR="002B2A45" w:rsidRPr="00B358CA" w:rsidRDefault="002B2A45" w:rsidP="00B82D44">
            <w:pPr>
              <w:pStyle w:val="Heading3"/>
              <w:rPr>
                <w:b w:val="0"/>
                <w:bCs/>
                <w:sz w:val="24"/>
                <w:szCs w:val="24"/>
              </w:rPr>
            </w:pPr>
            <w:r w:rsidRPr="00B358CA">
              <w:rPr>
                <w:b w:val="0"/>
                <w:sz w:val="24"/>
                <w:szCs w:val="24"/>
              </w:rPr>
              <w:t>Subtask 7.5</w:t>
            </w:r>
            <w:r w:rsidR="00C01597" w:rsidRPr="00B358CA">
              <w:rPr>
                <w:b w:val="0"/>
                <w:sz w:val="24"/>
                <w:szCs w:val="24"/>
              </w:rPr>
              <w:t xml:space="preserve"> Conduct Reviews and Process Requests for Rebate Payments</w:t>
            </w:r>
          </w:p>
          <w:p w14:paraId="5476A0A6" w14:textId="11DEDB15" w:rsidR="002B2A45" w:rsidRPr="00B358CA" w:rsidRDefault="00C01597" w:rsidP="00B57D5C">
            <w:pPr>
              <w:pStyle w:val="Heading3"/>
              <w:numPr>
                <w:ilvl w:val="0"/>
                <w:numId w:val="105"/>
              </w:numPr>
              <w:rPr>
                <w:b w:val="0"/>
                <w:bCs/>
                <w:sz w:val="24"/>
                <w:szCs w:val="24"/>
              </w:rPr>
            </w:pPr>
            <w:r w:rsidRPr="00B358CA">
              <w:rPr>
                <w:b w:val="0"/>
                <w:sz w:val="24"/>
                <w:szCs w:val="24"/>
              </w:rPr>
              <w:t>P</w:t>
            </w:r>
            <w:r w:rsidR="002B2A45" w:rsidRPr="00B358CA">
              <w:rPr>
                <w:b w:val="0"/>
                <w:sz w:val="24"/>
                <w:szCs w:val="24"/>
              </w:rPr>
              <w:t>roject and portfolio-level true-ups by Aggregator and Energy Contractor where applicable, for estimated versus actual rebate values</w:t>
            </w:r>
            <w:r w:rsidR="00BC3990" w:rsidRPr="00B358CA">
              <w:rPr>
                <w:b w:val="0"/>
                <w:sz w:val="24"/>
                <w:szCs w:val="24"/>
              </w:rPr>
              <w:t xml:space="preserve"> and total rebates paid (Partial Payments and final rebates)</w:t>
            </w:r>
            <w:r w:rsidR="002B2A45" w:rsidRPr="00B358CA">
              <w:rPr>
                <w:b w:val="0"/>
                <w:sz w:val="24"/>
                <w:szCs w:val="24"/>
              </w:rPr>
              <w:t xml:space="preserve">.  </w:t>
            </w:r>
          </w:p>
        </w:tc>
      </w:tr>
      <w:tr w:rsidR="008D279F" w:rsidRPr="00FB370E" w14:paraId="3DF92A7B" w14:textId="77777777" w:rsidTr="00170477">
        <w:trPr>
          <w:trHeight w:val="64"/>
        </w:trPr>
        <w:tc>
          <w:tcPr>
            <w:tcW w:w="9715" w:type="dxa"/>
          </w:tcPr>
          <w:p w14:paraId="18BDA1E9" w14:textId="2651958B" w:rsidR="008D279F" w:rsidRPr="00B358CA" w:rsidRDefault="008D279F" w:rsidP="00B82D44">
            <w:pPr>
              <w:pStyle w:val="Heading3"/>
              <w:rPr>
                <w:b w:val="0"/>
                <w:bCs/>
                <w:sz w:val="24"/>
                <w:szCs w:val="24"/>
              </w:rPr>
            </w:pPr>
            <w:r w:rsidRPr="00B358CA">
              <w:rPr>
                <w:b w:val="0"/>
                <w:sz w:val="24"/>
                <w:szCs w:val="24"/>
              </w:rPr>
              <w:t>Subtask 7.7</w:t>
            </w:r>
            <w:r w:rsidR="00694256" w:rsidRPr="00B358CA">
              <w:rPr>
                <w:b w:val="0"/>
                <w:sz w:val="24"/>
                <w:szCs w:val="24"/>
              </w:rPr>
              <w:t xml:space="preserve"> Develop Partial Payments Review </w:t>
            </w:r>
            <w:r w:rsidR="00364C7D" w:rsidRPr="00B358CA">
              <w:rPr>
                <w:b w:val="0"/>
                <w:sz w:val="24"/>
                <w:szCs w:val="24"/>
              </w:rPr>
              <w:t>and Payment Process</w:t>
            </w:r>
          </w:p>
        </w:tc>
      </w:tr>
      <w:tr w:rsidR="003E183C" w:rsidRPr="00FB370E" w14:paraId="613131E5" w14:textId="77777777">
        <w:tc>
          <w:tcPr>
            <w:tcW w:w="9715" w:type="dxa"/>
          </w:tcPr>
          <w:p w14:paraId="5441FCBA" w14:textId="77777777" w:rsidR="003E183C" w:rsidRPr="00B358CA" w:rsidRDefault="003E183C" w:rsidP="00B82D44">
            <w:pPr>
              <w:pStyle w:val="Heading3"/>
              <w:rPr>
                <w:b w:val="0"/>
                <w:bCs/>
                <w:sz w:val="24"/>
                <w:szCs w:val="24"/>
              </w:rPr>
            </w:pPr>
            <w:r w:rsidRPr="00B358CA">
              <w:rPr>
                <w:b w:val="0"/>
                <w:bCs/>
                <w:sz w:val="24"/>
                <w:szCs w:val="24"/>
              </w:rPr>
              <w:t>Subtask 9.2 Conduct Data Sufficiency Screening and/or checks</w:t>
            </w:r>
          </w:p>
          <w:p w14:paraId="26F6B2AC" w14:textId="27D829A3" w:rsidR="003E183C" w:rsidRPr="00B358CA" w:rsidRDefault="00244060" w:rsidP="00B57D5C">
            <w:pPr>
              <w:pStyle w:val="Heading3"/>
              <w:numPr>
                <w:ilvl w:val="0"/>
                <w:numId w:val="105"/>
              </w:numPr>
              <w:rPr>
                <w:b w:val="0"/>
                <w:bCs/>
                <w:sz w:val="24"/>
                <w:szCs w:val="24"/>
              </w:rPr>
            </w:pPr>
            <w:r w:rsidRPr="00B358CA">
              <w:rPr>
                <w:b w:val="0"/>
                <w:bCs/>
                <w:sz w:val="24"/>
                <w:szCs w:val="24"/>
              </w:rPr>
              <w:t>Data Sufficiency checks at specific site addresses</w:t>
            </w:r>
          </w:p>
        </w:tc>
      </w:tr>
      <w:tr w:rsidR="003E183C" w:rsidRPr="00FB370E" w14:paraId="6BAA09ED" w14:textId="77777777">
        <w:tc>
          <w:tcPr>
            <w:tcW w:w="9715" w:type="dxa"/>
          </w:tcPr>
          <w:p w14:paraId="5311C471" w14:textId="5BE793CC" w:rsidR="003E183C" w:rsidRPr="00B358CA" w:rsidRDefault="003E183C" w:rsidP="00B82D44">
            <w:pPr>
              <w:pStyle w:val="Heading3"/>
              <w:rPr>
                <w:b w:val="0"/>
                <w:bCs/>
                <w:sz w:val="24"/>
                <w:szCs w:val="24"/>
              </w:rPr>
            </w:pPr>
            <w:r w:rsidRPr="00B358CA">
              <w:rPr>
                <w:b w:val="0"/>
                <w:bCs/>
                <w:sz w:val="24"/>
                <w:szCs w:val="24"/>
              </w:rPr>
              <w:t>Subtask 9.6 Additional M&amp;V Process Development</w:t>
            </w:r>
          </w:p>
        </w:tc>
      </w:tr>
    </w:tbl>
    <w:p w14:paraId="4ED069A9" w14:textId="4AE32B92" w:rsidR="006D40A8" w:rsidRPr="007848F8" w:rsidRDefault="006D40A8" w:rsidP="007848F8">
      <w:pPr>
        <w:pStyle w:val="Heading4"/>
      </w:pPr>
      <w:r w:rsidRPr="007848F8">
        <w:t>Task 1 Agreement Management</w:t>
      </w:r>
    </w:p>
    <w:p w14:paraId="2C724C64" w14:textId="21C3367A" w:rsidR="006D40A8" w:rsidRPr="00FB370E" w:rsidRDefault="006D40A8" w:rsidP="00B82D44">
      <w:r w:rsidRPr="00FB370E">
        <w:rPr>
          <w:szCs w:val="24"/>
        </w:rPr>
        <w:t xml:space="preserve">The goal of this task is to </w:t>
      </w:r>
      <w:r w:rsidR="00E12D1D" w:rsidRPr="00FB370E">
        <w:rPr>
          <w:szCs w:val="24"/>
        </w:rPr>
        <w:t>convey CEC expectations</w:t>
      </w:r>
      <w:r w:rsidR="00816224" w:rsidRPr="00FB370E">
        <w:rPr>
          <w:szCs w:val="24"/>
        </w:rPr>
        <w:t xml:space="preserve"> and </w:t>
      </w:r>
      <w:r w:rsidRPr="00FB370E">
        <w:rPr>
          <w:szCs w:val="24"/>
        </w:rPr>
        <w:t xml:space="preserve">establish the lines of communication and procedures for implementing this Agreement </w:t>
      </w:r>
      <w:r w:rsidRPr="00FB370E">
        <w:rPr>
          <w:color w:val="000000" w:themeColor="text1"/>
          <w:szCs w:val="24"/>
        </w:rPr>
        <w:t xml:space="preserve">to: ensure invoices contain all required information and are submitted in the appropriate format; </w:t>
      </w:r>
      <w:r w:rsidRPr="00FB370E">
        <w:t>provide the opportunity for discussions between the CEC and the SWI on the status of the Agreement; periodically verify that satisfactory and continued progress is made towards achieving the objectives of this Agreement; ensure quality products</w:t>
      </w:r>
      <w:r w:rsidR="0095131D" w:rsidRPr="00FB370E">
        <w:t xml:space="preserve"> and </w:t>
      </w:r>
      <w:r w:rsidR="002A0E63" w:rsidRPr="00FB370E">
        <w:t xml:space="preserve">P4P Program </w:t>
      </w:r>
      <w:r w:rsidR="0095131D" w:rsidRPr="00FB370E">
        <w:t>performance;</w:t>
      </w:r>
      <w:r w:rsidRPr="00FB370E">
        <w:t xml:space="preserve"> enforce subcontractor Agreement provisions, and in the event of failure of the subcontractor, satisfactorily perform services</w:t>
      </w:r>
      <w:r w:rsidR="00C979A4" w:rsidRPr="00FB370E">
        <w:t xml:space="preserve"> and</w:t>
      </w:r>
      <w:r w:rsidRPr="00FB370E">
        <w:t xml:space="preserve"> recommend solution</w:t>
      </w:r>
      <w:r w:rsidR="00C979A4" w:rsidRPr="00FB370E">
        <w:t>s</w:t>
      </w:r>
      <w:r w:rsidRPr="00FB370E">
        <w:t xml:space="preserve"> to resolve the problem; and discuss closeout of this Agreement and review the project.</w:t>
      </w:r>
    </w:p>
    <w:p w14:paraId="41BE9E75" w14:textId="56C9DDAE" w:rsidR="009A02C8" w:rsidRPr="00AA38BB" w:rsidRDefault="009A02C8" w:rsidP="00AD05CD">
      <w:pPr>
        <w:pStyle w:val="Subtask"/>
      </w:pPr>
      <w:r w:rsidRPr="00AA38BB">
        <w:lastRenderedPageBreak/>
        <w:t xml:space="preserve">Subtask 1.1 Kick-off </w:t>
      </w:r>
      <w:r w:rsidRPr="00AD05CD">
        <w:t>meeting</w:t>
      </w:r>
    </w:p>
    <w:p w14:paraId="48D1BEE7" w14:textId="77777777" w:rsidR="009A02C8" w:rsidRPr="00FB370E" w:rsidRDefault="009A02C8" w:rsidP="00363931">
      <w:pPr>
        <w:pStyle w:val="BodyText"/>
        <w:keepLines/>
        <w:tabs>
          <w:tab w:val="center" w:pos="4590"/>
        </w:tabs>
        <w:spacing w:before="120" w:after="120"/>
        <w:rPr>
          <w:b/>
          <w:i/>
          <w:szCs w:val="24"/>
        </w:rPr>
      </w:pPr>
      <w:r w:rsidRPr="00FB370E">
        <w:rPr>
          <w:b/>
          <w:szCs w:val="24"/>
        </w:rPr>
        <w:t xml:space="preserve">The Contractor shall: </w:t>
      </w:r>
    </w:p>
    <w:p w14:paraId="319579F0" w14:textId="1B2DFDD6" w:rsidR="009A02C8" w:rsidRPr="005801F7" w:rsidRDefault="009A02C8" w:rsidP="006C4806">
      <w:pPr>
        <w:pStyle w:val="ListParagraph"/>
        <w:numPr>
          <w:ilvl w:val="0"/>
          <w:numId w:val="43"/>
        </w:numPr>
        <w:spacing w:after="80"/>
        <w:rPr>
          <w:szCs w:val="24"/>
        </w:rPr>
      </w:pPr>
      <w:r w:rsidRPr="005801F7">
        <w:rPr>
          <w:szCs w:val="24"/>
        </w:rPr>
        <w:t xml:space="preserve">Attend a “kick-off” meeting attended by the </w:t>
      </w:r>
      <w:r w:rsidR="007710BA" w:rsidRPr="005801F7">
        <w:rPr>
          <w:szCs w:val="24"/>
        </w:rPr>
        <w:t>CEC</w:t>
      </w:r>
      <w:r w:rsidR="00DA1C9D" w:rsidRPr="005801F7">
        <w:rPr>
          <w:szCs w:val="24"/>
        </w:rPr>
        <w:t xml:space="preserve"> </w:t>
      </w:r>
      <w:r w:rsidRPr="005801F7">
        <w:rPr>
          <w:szCs w:val="24"/>
        </w:rPr>
        <w:t xml:space="preserve">CAM, CAM-designated CEC staff, and the CEC Commission Agreement </w:t>
      </w:r>
      <w:r w:rsidR="009C68B6" w:rsidRPr="005801F7">
        <w:rPr>
          <w:szCs w:val="24"/>
        </w:rPr>
        <w:t>Officer,</w:t>
      </w:r>
      <w:r w:rsidRPr="005801F7">
        <w:rPr>
          <w:szCs w:val="24"/>
        </w:rPr>
        <w:t xml:space="preserve"> at a mutually agreed upon date and time. The meeting</w:t>
      </w:r>
      <w:r w:rsidRPr="005801F7" w:rsidDel="004C085D">
        <w:rPr>
          <w:szCs w:val="24"/>
        </w:rPr>
        <w:t xml:space="preserve"> </w:t>
      </w:r>
      <w:r w:rsidRPr="005801F7">
        <w:rPr>
          <w:szCs w:val="24"/>
        </w:rPr>
        <w:t xml:space="preserve">shall be held </w:t>
      </w:r>
      <w:r w:rsidR="00D12401" w:rsidRPr="005801F7">
        <w:rPr>
          <w:szCs w:val="24"/>
        </w:rPr>
        <w:t>remotely</w:t>
      </w:r>
      <w:r w:rsidR="007443B9" w:rsidRPr="005801F7">
        <w:rPr>
          <w:szCs w:val="24"/>
        </w:rPr>
        <w:t xml:space="preserve"> </w:t>
      </w:r>
      <w:r w:rsidRPr="005801F7">
        <w:rPr>
          <w:szCs w:val="24"/>
        </w:rPr>
        <w:t>via MS Teams. The SWI shall include their Project Manager, Contracts Administrator, Accounting Officer, and others designated by the CAM in this meeting. The administrative and technical aspects of this Agreement will be discussed at the meeting. The meeting shall not be recorded.</w:t>
      </w:r>
    </w:p>
    <w:p w14:paraId="7815476F" w14:textId="541E82C2" w:rsidR="0028439F" w:rsidRPr="005801F7" w:rsidRDefault="0028439F" w:rsidP="006C4806">
      <w:pPr>
        <w:pStyle w:val="ListParagraph"/>
        <w:numPr>
          <w:ilvl w:val="0"/>
          <w:numId w:val="43"/>
        </w:numPr>
        <w:spacing w:after="80"/>
        <w:rPr>
          <w:szCs w:val="24"/>
        </w:rPr>
      </w:pPr>
      <w:r w:rsidRPr="005801F7">
        <w:rPr>
          <w:szCs w:val="24"/>
        </w:rPr>
        <w:t>Provide an Information Security Program Plan (ISPP) for CEC review and approval, as well as submit a signed ISPP Attestation Form confirming that Contractor has an ISPP that meets the minimum requirements as stated in State Administrative Manual (SAM) 5300 and any other applicable law.</w:t>
      </w:r>
      <w:r w:rsidR="002A7BDA" w:rsidRPr="005801F7">
        <w:rPr>
          <w:szCs w:val="24"/>
        </w:rPr>
        <w:t xml:space="preserve"> </w:t>
      </w:r>
    </w:p>
    <w:p w14:paraId="63626C67" w14:textId="40BD14F2" w:rsidR="0028439F" w:rsidRPr="005801F7" w:rsidRDefault="0028439F" w:rsidP="006C4806">
      <w:pPr>
        <w:pStyle w:val="ListParagraph"/>
        <w:numPr>
          <w:ilvl w:val="0"/>
          <w:numId w:val="43"/>
        </w:numPr>
        <w:spacing w:after="80"/>
        <w:rPr>
          <w:szCs w:val="24"/>
        </w:rPr>
      </w:pPr>
      <w:r w:rsidRPr="005801F7">
        <w:rPr>
          <w:szCs w:val="24"/>
        </w:rPr>
        <w:t>Submit signed Non-Disclosure Agreement (NDA) Forms from Contractor and Subcontractor employees prior to the sharing of confidential information with the employees.</w:t>
      </w:r>
      <w:r w:rsidR="002A7BDA" w:rsidRPr="005801F7">
        <w:rPr>
          <w:szCs w:val="24"/>
        </w:rPr>
        <w:t xml:space="preserve"> </w:t>
      </w:r>
    </w:p>
    <w:p w14:paraId="59FC45C5" w14:textId="1D740734" w:rsidR="0028439F" w:rsidRPr="005801F7" w:rsidRDefault="0028439F" w:rsidP="006C4806">
      <w:pPr>
        <w:pStyle w:val="ListParagraph"/>
        <w:numPr>
          <w:ilvl w:val="0"/>
          <w:numId w:val="43"/>
        </w:numPr>
        <w:spacing w:after="80"/>
        <w:rPr>
          <w:szCs w:val="24"/>
        </w:rPr>
      </w:pPr>
      <w:r w:rsidRPr="005801F7">
        <w:rPr>
          <w:szCs w:val="24"/>
        </w:rPr>
        <w:t xml:space="preserve">Ensure that all individuals employed by Contractor or a Subcontractor who will have access to confidential information take </w:t>
      </w:r>
      <w:proofErr w:type="gramStart"/>
      <w:r w:rsidRPr="005801F7">
        <w:rPr>
          <w:szCs w:val="24"/>
        </w:rPr>
        <w:t>an annual</w:t>
      </w:r>
      <w:proofErr w:type="gramEnd"/>
      <w:r w:rsidRPr="005801F7">
        <w:rPr>
          <w:szCs w:val="24"/>
        </w:rPr>
        <w:t xml:space="preserve"> security awareness training and submit the Employee Security Awareness Training Certificates to the CAM. Contractor and Subcontractors shall not invoice for the time spent attending security awareness training.</w:t>
      </w:r>
      <w:r w:rsidR="002A7BDA" w:rsidRPr="005801F7">
        <w:rPr>
          <w:szCs w:val="24"/>
        </w:rPr>
        <w:t xml:space="preserve"> </w:t>
      </w:r>
    </w:p>
    <w:p w14:paraId="5C988560" w14:textId="7BD3A4F3" w:rsidR="009A02C8" w:rsidRPr="005801F7" w:rsidRDefault="004956AA" w:rsidP="006C4806">
      <w:pPr>
        <w:pStyle w:val="ListParagraph"/>
        <w:numPr>
          <w:ilvl w:val="0"/>
          <w:numId w:val="43"/>
        </w:numPr>
        <w:spacing w:after="80"/>
        <w:rPr>
          <w:szCs w:val="24"/>
        </w:rPr>
      </w:pPr>
      <w:r w:rsidRPr="005801F7">
        <w:rPr>
          <w:szCs w:val="24"/>
        </w:rPr>
        <w:t>P</w:t>
      </w:r>
      <w:r w:rsidR="009A02C8" w:rsidRPr="005801F7">
        <w:rPr>
          <w:szCs w:val="24"/>
        </w:rPr>
        <w:t>repare an Updated Schedule of Deliverables based on the decisions made in the kick-off meeting.</w:t>
      </w:r>
    </w:p>
    <w:p w14:paraId="0B1569ED" w14:textId="7AE00139" w:rsidR="00393882" w:rsidRPr="005801F7" w:rsidRDefault="00393882" w:rsidP="006C4806">
      <w:pPr>
        <w:pStyle w:val="BodyText"/>
        <w:keepLines/>
        <w:numPr>
          <w:ilvl w:val="0"/>
          <w:numId w:val="43"/>
        </w:numPr>
        <w:spacing w:before="0" w:after="80"/>
        <w:ind w:right="0"/>
        <w:rPr>
          <w:i/>
          <w:szCs w:val="24"/>
        </w:rPr>
      </w:pPr>
      <w:r w:rsidRPr="005801F7">
        <w:rPr>
          <w:szCs w:val="24"/>
        </w:rPr>
        <w:t>Coordinate with all relevant staff to participate in the kick-off meeting.</w:t>
      </w:r>
    </w:p>
    <w:p w14:paraId="6241A850" w14:textId="77777777" w:rsidR="009A02C8" w:rsidRPr="005801F7" w:rsidRDefault="009A02C8" w:rsidP="00363931">
      <w:pPr>
        <w:pStyle w:val="BodyText"/>
        <w:keepLines/>
        <w:spacing w:before="120" w:after="120"/>
        <w:rPr>
          <w:b/>
          <w:i/>
          <w:szCs w:val="24"/>
        </w:rPr>
      </w:pPr>
      <w:r w:rsidRPr="005801F7">
        <w:rPr>
          <w:b/>
          <w:szCs w:val="24"/>
        </w:rPr>
        <w:t>The CAM shall:</w:t>
      </w:r>
    </w:p>
    <w:p w14:paraId="4FA99759" w14:textId="77777777" w:rsidR="00D86152" w:rsidRPr="005801F7" w:rsidRDefault="00D86152" w:rsidP="006C4806">
      <w:pPr>
        <w:pStyle w:val="ListParagraph"/>
        <w:numPr>
          <w:ilvl w:val="0"/>
          <w:numId w:val="60"/>
        </w:numPr>
        <w:tabs>
          <w:tab w:val="clear" w:pos="360"/>
          <w:tab w:val="num" w:pos="720"/>
        </w:tabs>
        <w:spacing w:after="80"/>
        <w:ind w:left="720"/>
        <w:rPr>
          <w:szCs w:val="24"/>
        </w:rPr>
      </w:pPr>
      <w:r w:rsidRPr="005801F7">
        <w:rPr>
          <w:szCs w:val="24"/>
        </w:rPr>
        <w:t>Arrange the meeting including scheduling date and time.</w:t>
      </w:r>
    </w:p>
    <w:p w14:paraId="2E69D808" w14:textId="5A69F071" w:rsidR="00D86152" w:rsidRPr="005801F7" w:rsidRDefault="00D86152" w:rsidP="006C4806">
      <w:pPr>
        <w:pStyle w:val="ListParagraph"/>
        <w:numPr>
          <w:ilvl w:val="0"/>
          <w:numId w:val="60"/>
        </w:numPr>
        <w:tabs>
          <w:tab w:val="clear" w:pos="360"/>
          <w:tab w:val="num" w:pos="720"/>
        </w:tabs>
        <w:spacing w:after="80"/>
        <w:ind w:left="720"/>
        <w:rPr>
          <w:szCs w:val="24"/>
        </w:rPr>
      </w:pPr>
      <w:r w:rsidRPr="005801F7">
        <w:rPr>
          <w:szCs w:val="24"/>
        </w:rPr>
        <w:t xml:space="preserve">Provide an agenda </w:t>
      </w:r>
      <w:r w:rsidR="00843F97" w:rsidRPr="005801F7">
        <w:rPr>
          <w:szCs w:val="24"/>
        </w:rPr>
        <w:t>at least one day prior to the meeting.</w:t>
      </w:r>
    </w:p>
    <w:p w14:paraId="729D33E5" w14:textId="67616D58" w:rsidR="008A7A89" w:rsidRPr="005801F7" w:rsidRDefault="00C016B8" w:rsidP="006C4806">
      <w:pPr>
        <w:pStyle w:val="BodyText"/>
        <w:keepLines/>
        <w:numPr>
          <w:ilvl w:val="0"/>
          <w:numId w:val="60"/>
        </w:numPr>
        <w:tabs>
          <w:tab w:val="clear" w:pos="360"/>
          <w:tab w:val="num" w:pos="1080"/>
        </w:tabs>
        <w:spacing w:before="0" w:after="80"/>
        <w:ind w:left="720" w:right="0"/>
        <w:rPr>
          <w:szCs w:val="24"/>
        </w:rPr>
      </w:pPr>
      <w:r w:rsidRPr="005801F7">
        <w:rPr>
          <w:szCs w:val="24"/>
        </w:rPr>
        <w:t xml:space="preserve">Discuss requirements for </w:t>
      </w:r>
      <w:r w:rsidR="002815A0" w:rsidRPr="005801F7">
        <w:rPr>
          <w:szCs w:val="24"/>
        </w:rPr>
        <w:t xml:space="preserve">subcontracting, </w:t>
      </w:r>
      <w:r w:rsidR="004170C9" w:rsidRPr="005801F7">
        <w:rPr>
          <w:szCs w:val="24"/>
        </w:rPr>
        <w:t xml:space="preserve">requirements for </w:t>
      </w:r>
      <w:r w:rsidRPr="005801F7">
        <w:rPr>
          <w:szCs w:val="24"/>
        </w:rPr>
        <w:t xml:space="preserve">invoicing, approvals to proceed with work, </w:t>
      </w:r>
      <w:r w:rsidR="008A7A89" w:rsidRPr="005801F7">
        <w:rPr>
          <w:szCs w:val="24"/>
        </w:rPr>
        <w:t>requirements for handling of CEC or Third-Party Confidential and Personal Information</w:t>
      </w:r>
      <w:r w:rsidRPr="005801F7">
        <w:rPr>
          <w:szCs w:val="24"/>
        </w:rPr>
        <w:t xml:space="preserve">, </w:t>
      </w:r>
      <w:r w:rsidR="00E74CF8" w:rsidRPr="005801F7">
        <w:rPr>
          <w:szCs w:val="24"/>
        </w:rPr>
        <w:t>substantive review of deliverables</w:t>
      </w:r>
      <w:r w:rsidR="00474E05" w:rsidRPr="005801F7">
        <w:rPr>
          <w:szCs w:val="24"/>
        </w:rPr>
        <w:t xml:space="preserve">, </w:t>
      </w:r>
      <w:r w:rsidR="00E74CF8" w:rsidRPr="005801F7">
        <w:rPr>
          <w:szCs w:val="24"/>
        </w:rPr>
        <w:t xml:space="preserve">CEC review process, </w:t>
      </w:r>
      <w:r w:rsidRPr="005801F7">
        <w:rPr>
          <w:szCs w:val="24"/>
        </w:rPr>
        <w:t>and other kick-off topics</w:t>
      </w:r>
      <w:r w:rsidR="008A7A89" w:rsidRPr="005801F7">
        <w:rPr>
          <w:szCs w:val="24"/>
        </w:rPr>
        <w:t xml:space="preserve">. </w:t>
      </w:r>
    </w:p>
    <w:p w14:paraId="1B1AC3BF" w14:textId="6480530D" w:rsidR="009A02C8" w:rsidRPr="005801F7" w:rsidRDefault="009A02C8" w:rsidP="006C4806">
      <w:pPr>
        <w:pStyle w:val="BodyText"/>
        <w:keepLines/>
        <w:numPr>
          <w:ilvl w:val="0"/>
          <w:numId w:val="60"/>
        </w:numPr>
        <w:tabs>
          <w:tab w:val="clear" w:pos="360"/>
          <w:tab w:val="num" w:pos="720"/>
        </w:tabs>
        <w:spacing w:before="0" w:after="80"/>
        <w:ind w:left="720" w:right="0"/>
        <w:rPr>
          <w:i/>
          <w:szCs w:val="24"/>
        </w:rPr>
      </w:pPr>
      <w:r w:rsidRPr="005801F7">
        <w:rPr>
          <w:szCs w:val="24"/>
        </w:rPr>
        <w:t>Coordinate with all relevant CEC staff to participate in the kick-off meeting.</w:t>
      </w:r>
    </w:p>
    <w:p w14:paraId="23484A19" w14:textId="28999C2C" w:rsidR="009A02C8" w:rsidRPr="005801F7" w:rsidRDefault="009A02C8" w:rsidP="00363931">
      <w:pPr>
        <w:keepLines/>
        <w:tabs>
          <w:tab w:val="left" w:pos="1620"/>
        </w:tabs>
        <w:spacing w:before="120" w:after="120"/>
      </w:pPr>
      <w:r w:rsidRPr="005801F7">
        <w:rPr>
          <w:b/>
        </w:rPr>
        <w:t>Contractor Deliverables:</w:t>
      </w:r>
      <w:r w:rsidRPr="005801F7">
        <w:tab/>
      </w:r>
    </w:p>
    <w:p w14:paraId="41D5E5E7" w14:textId="77777777" w:rsidR="009A02C8" w:rsidRPr="005801F7" w:rsidRDefault="009A02C8" w:rsidP="00B82D44">
      <w:pPr>
        <w:keepLines/>
        <w:numPr>
          <w:ilvl w:val="0"/>
          <w:numId w:val="61"/>
        </w:numPr>
        <w:tabs>
          <w:tab w:val="left" w:pos="1620"/>
        </w:tabs>
        <w:ind w:left="720"/>
        <w:rPr>
          <w:szCs w:val="24"/>
        </w:rPr>
      </w:pPr>
      <w:r w:rsidRPr="005801F7">
        <w:rPr>
          <w:szCs w:val="24"/>
        </w:rPr>
        <w:t>An Updated Schedule of Deliverables (if applicable)</w:t>
      </w:r>
    </w:p>
    <w:p w14:paraId="4B5D4F6C" w14:textId="003FD8E9" w:rsidR="00D32772" w:rsidRPr="005801F7" w:rsidRDefault="00D32772" w:rsidP="00B82D44">
      <w:pPr>
        <w:keepLines/>
        <w:numPr>
          <w:ilvl w:val="0"/>
          <w:numId w:val="61"/>
        </w:numPr>
        <w:tabs>
          <w:tab w:val="num" w:pos="720"/>
          <w:tab w:val="left" w:pos="1620"/>
        </w:tabs>
        <w:ind w:left="720"/>
        <w:rPr>
          <w:szCs w:val="24"/>
        </w:rPr>
      </w:pPr>
      <w:r w:rsidRPr="005801F7">
        <w:rPr>
          <w:szCs w:val="24"/>
        </w:rPr>
        <w:t>ISPP and signed ISPP Attestation Form</w:t>
      </w:r>
      <w:r w:rsidR="002A7BDA" w:rsidRPr="005801F7">
        <w:rPr>
          <w:szCs w:val="24"/>
        </w:rPr>
        <w:t xml:space="preserve"> </w:t>
      </w:r>
    </w:p>
    <w:p w14:paraId="55BCAF2F" w14:textId="77777777" w:rsidR="00D32772" w:rsidRPr="005801F7" w:rsidRDefault="00D32772" w:rsidP="00B82D44">
      <w:pPr>
        <w:keepLines/>
        <w:numPr>
          <w:ilvl w:val="0"/>
          <w:numId w:val="61"/>
        </w:numPr>
        <w:tabs>
          <w:tab w:val="num" w:pos="720"/>
          <w:tab w:val="left" w:pos="1620"/>
        </w:tabs>
        <w:ind w:left="720"/>
        <w:rPr>
          <w:szCs w:val="24"/>
        </w:rPr>
      </w:pPr>
      <w:r w:rsidRPr="005801F7">
        <w:rPr>
          <w:szCs w:val="24"/>
        </w:rPr>
        <w:t>Signed NDAs </w:t>
      </w:r>
    </w:p>
    <w:p w14:paraId="42998CD2" w14:textId="77777777" w:rsidR="00D32772" w:rsidRPr="005801F7" w:rsidRDefault="00D32772" w:rsidP="00B82D44">
      <w:pPr>
        <w:keepLines/>
        <w:numPr>
          <w:ilvl w:val="0"/>
          <w:numId w:val="61"/>
        </w:numPr>
        <w:tabs>
          <w:tab w:val="left" w:pos="1620"/>
        </w:tabs>
        <w:ind w:left="720"/>
        <w:rPr>
          <w:szCs w:val="24"/>
        </w:rPr>
      </w:pPr>
      <w:r w:rsidRPr="005801F7">
        <w:rPr>
          <w:szCs w:val="24"/>
        </w:rPr>
        <w:t>Employee Security Awareness Training Certificates </w:t>
      </w:r>
    </w:p>
    <w:p w14:paraId="7000C296" w14:textId="77777777" w:rsidR="00D32772" w:rsidRPr="005801F7" w:rsidRDefault="00D32772" w:rsidP="00B82D44">
      <w:pPr>
        <w:keepLines/>
        <w:tabs>
          <w:tab w:val="left" w:pos="1620"/>
        </w:tabs>
        <w:ind w:left="720"/>
        <w:rPr>
          <w:szCs w:val="24"/>
        </w:rPr>
      </w:pPr>
    </w:p>
    <w:p w14:paraId="7A706A89" w14:textId="77777777" w:rsidR="009A02C8" w:rsidRPr="005801F7" w:rsidRDefault="009A02C8" w:rsidP="00B82D44">
      <w:pPr>
        <w:spacing w:after="120"/>
        <w:rPr>
          <w:b/>
          <w:szCs w:val="24"/>
        </w:rPr>
      </w:pPr>
      <w:r w:rsidRPr="005801F7">
        <w:rPr>
          <w:b/>
          <w:szCs w:val="24"/>
        </w:rPr>
        <w:t>CAM Deliverables:</w:t>
      </w:r>
    </w:p>
    <w:p w14:paraId="45B412E3" w14:textId="09556E64" w:rsidR="009A02C8" w:rsidRPr="005801F7" w:rsidRDefault="00393882" w:rsidP="00B82D44">
      <w:pPr>
        <w:pStyle w:val="ListParagraph"/>
        <w:numPr>
          <w:ilvl w:val="0"/>
          <w:numId w:val="65"/>
        </w:numPr>
        <w:spacing w:after="120"/>
      </w:pPr>
      <w:r w:rsidRPr="005801F7">
        <w:rPr>
          <w:szCs w:val="24"/>
        </w:rPr>
        <w:t xml:space="preserve">Agenda </w:t>
      </w:r>
    </w:p>
    <w:p w14:paraId="13752B40" w14:textId="18C76234" w:rsidR="0000378E" w:rsidRPr="005801F7" w:rsidRDefault="0000378E" w:rsidP="00B82D44">
      <w:pPr>
        <w:pStyle w:val="ListParagraph"/>
        <w:numPr>
          <w:ilvl w:val="0"/>
          <w:numId w:val="65"/>
        </w:numPr>
        <w:spacing w:after="120"/>
      </w:pPr>
      <w:r w:rsidRPr="005801F7">
        <w:rPr>
          <w:szCs w:val="24"/>
        </w:rPr>
        <w:lastRenderedPageBreak/>
        <w:t xml:space="preserve">Notes and summary of the kick-off meeting </w:t>
      </w:r>
    </w:p>
    <w:p w14:paraId="26B6CC5A" w14:textId="77777777" w:rsidR="006D40A8" w:rsidRPr="005801F7" w:rsidRDefault="006D40A8" w:rsidP="00E7548D">
      <w:pPr>
        <w:pStyle w:val="Subtask"/>
        <w:rPr>
          <w:szCs w:val="24"/>
        </w:rPr>
      </w:pPr>
      <w:r w:rsidRPr="005801F7">
        <w:rPr>
          <w:szCs w:val="24"/>
        </w:rPr>
        <w:t>Subtask</w:t>
      </w:r>
      <w:r w:rsidRPr="005801F7" w:rsidDel="00B7731A">
        <w:rPr>
          <w:szCs w:val="24"/>
        </w:rPr>
        <w:t xml:space="preserve"> </w:t>
      </w:r>
      <w:r w:rsidRPr="005801F7">
        <w:rPr>
          <w:szCs w:val="24"/>
        </w:rPr>
        <w:t>1.2 Program Meetings and Briefings</w:t>
      </w:r>
    </w:p>
    <w:p w14:paraId="650143D8" w14:textId="77777777" w:rsidR="006D40A8" w:rsidRPr="005801F7" w:rsidRDefault="006D40A8" w:rsidP="004F1F44">
      <w:pPr>
        <w:spacing w:after="120"/>
        <w:rPr>
          <w:b/>
          <w:bCs/>
          <w:szCs w:val="24"/>
        </w:rPr>
      </w:pPr>
      <w:r w:rsidRPr="005801F7">
        <w:rPr>
          <w:b/>
          <w:bCs/>
          <w:szCs w:val="24"/>
        </w:rPr>
        <w:t>The Contractor shall:</w:t>
      </w:r>
    </w:p>
    <w:p w14:paraId="7C94A1E3" w14:textId="72580D38" w:rsidR="006D40A8" w:rsidRPr="005801F7" w:rsidRDefault="006D40A8" w:rsidP="00B82D44">
      <w:pPr>
        <w:pStyle w:val="ListParagraph"/>
        <w:numPr>
          <w:ilvl w:val="0"/>
          <w:numId w:val="46"/>
        </w:numPr>
        <w:spacing w:after="120"/>
        <w:rPr>
          <w:szCs w:val="24"/>
        </w:rPr>
      </w:pPr>
      <w:r w:rsidRPr="005801F7">
        <w:rPr>
          <w:szCs w:val="24"/>
        </w:rPr>
        <w:t>At the request of the CAM, be available for regularly scheduled meetings via MS Teams or similar platform, no less frequently than weekly, to review progress, collaborate on program implementation work, discuss policy issues, review customer complaints and resolution steps, review budgets and invoices, discuss challenges</w:t>
      </w:r>
      <w:r w:rsidR="002A0E1B" w:rsidRPr="005801F7">
        <w:rPr>
          <w:szCs w:val="24"/>
        </w:rPr>
        <w:t>,</w:t>
      </w:r>
      <w:r w:rsidRPr="005801F7">
        <w:rPr>
          <w:szCs w:val="24"/>
        </w:rPr>
        <w:t xml:space="preserve"> and/or discuss any other aspects of the program or agreement. The meetings shall not be recorded.</w:t>
      </w:r>
    </w:p>
    <w:p w14:paraId="6D137B4C" w14:textId="5904429D" w:rsidR="006D40A8" w:rsidRPr="005801F7" w:rsidRDefault="006D40A8" w:rsidP="00B82D44">
      <w:pPr>
        <w:pStyle w:val="ListParagraph"/>
        <w:numPr>
          <w:ilvl w:val="0"/>
          <w:numId w:val="46"/>
        </w:numPr>
        <w:spacing w:after="120"/>
      </w:pPr>
      <w:r w:rsidRPr="005801F7">
        <w:t>Be available for ad hoc meetings via MS Teams or similar platform, at the request of the CAM. Examples of potential topics include, but are not limited to, review of newly discovered program issues, DOE requests, and program design enhancements. The meetings shall not be recorded.</w:t>
      </w:r>
    </w:p>
    <w:p w14:paraId="5D066E5B" w14:textId="77777777" w:rsidR="006D40A8" w:rsidRPr="005801F7" w:rsidRDefault="006D40A8" w:rsidP="00B82D44">
      <w:pPr>
        <w:spacing w:after="120"/>
        <w:rPr>
          <w:b/>
          <w:bCs/>
          <w:szCs w:val="24"/>
        </w:rPr>
      </w:pPr>
      <w:r w:rsidRPr="005801F7">
        <w:rPr>
          <w:b/>
          <w:bCs/>
          <w:szCs w:val="24"/>
        </w:rPr>
        <w:t>The CAM shall:</w:t>
      </w:r>
    </w:p>
    <w:p w14:paraId="72AA9542" w14:textId="39F9C449" w:rsidR="00115032" w:rsidRPr="005801F7" w:rsidRDefault="00115032" w:rsidP="00B82D44">
      <w:pPr>
        <w:pStyle w:val="ListParagraph"/>
        <w:numPr>
          <w:ilvl w:val="0"/>
          <w:numId w:val="46"/>
        </w:numPr>
        <w:spacing w:after="120"/>
      </w:pPr>
      <w:r w:rsidRPr="005801F7">
        <w:t>Schedule, host</w:t>
      </w:r>
      <w:r w:rsidR="00061D6B" w:rsidRPr="005801F7">
        <w:t>,</w:t>
      </w:r>
      <w:r w:rsidRPr="005801F7">
        <w:t xml:space="preserve"> and manage regular and ad hoc meetings.</w:t>
      </w:r>
    </w:p>
    <w:p w14:paraId="54BD76C9" w14:textId="25D953E5" w:rsidR="007A2AF6" w:rsidRPr="005801F7" w:rsidRDefault="00115032" w:rsidP="00B82D44">
      <w:pPr>
        <w:pStyle w:val="ListParagraph"/>
        <w:numPr>
          <w:ilvl w:val="0"/>
          <w:numId w:val="46"/>
        </w:numPr>
        <w:spacing w:after="120"/>
      </w:pPr>
      <w:r w:rsidRPr="005801F7">
        <w:t>Provide meeting agendas at least 1 day prior.</w:t>
      </w:r>
    </w:p>
    <w:p w14:paraId="07763200" w14:textId="77777777" w:rsidR="006D40A8" w:rsidRPr="005801F7" w:rsidRDefault="006D40A8" w:rsidP="00B82D44">
      <w:pPr>
        <w:spacing w:after="120"/>
        <w:rPr>
          <w:b/>
          <w:bCs/>
          <w:szCs w:val="24"/>
        </w:rPr>
      </w:pPr>
      <w:r w:rsidRPr="005801F7">
        <w:rPr>
          <w:b/>
          <w:bCs/>
          <w:szCs w:val="24"/>
        </w:rPr>
        <w:t>Contractor Deliverables:</w:t>
      </w:r>
    </w:p>
    <w:p w14:paraId="5C68EE2F" w14:textId="13DA396B" w:rsidR="006D40A8" w:rsidRPr="005801F7" w:rsidRDefault="006D40A8" w:rsidP="00B82D44">
      <w:pPr>
        <w:pStyle w:val="ListParagraph"/>
        <w:numPr>
          <w:ilvl w:val="0"/>
          <w:numId w:val="70"/>
        </w:numPr>
        <w:spacing w:after="120"/>
        <w:rPr>
          <w:szCs w:val="24"/>
        </w:rPr>
      </w:pPr>
      <w:r w:rsidRPr="005801F7">
        <w:rPr>
          <w:szCs w:val="24"/>
        </w:rPr>
        <w:t xml:space="preserve">Meeting notes in Microsoft Word or similar format </w:t>
      </w:r>
    </w:p>
    <w:p w14:paraId="7F09C147" w14:textId="77777777" w:rsidR="006D40A8" w:rsidRPr="005801F7" w:rsidRDefault="006D40A8" w:rsidP="00B82D44">
      <w:pPr>
        <w:spacing w:after="120"/>
        <w:rPr>
          <w:b/>
          <w:bCs/>
          <w:szCs w:val="24"/>
        </w:rPr>
      </w:pPr>
      <w:r w:rsidRPr="005801F7">
        <w:rPr>
          <w:b/>
          <w:bCs/>
          <w:szCs w:val="24"/>
        </w:rPr>
        <w:t>CAM Deliverables:</w:t>
      </w:r>
    </w:p>
    <w:p w14:paraId="3448BC33" w14:textId="77777777" w:rsidR="006D40A8" w:rsidRPr="005801F7" w:rsidRDefault="006D40A8" w:rsidP="00B82D44">
      <w:pPr>
        <w:pStyle w:val="ListParagraph"/>
        <w:numPr>
          <w:ilvl w:val="0"/>
          <w:numId w:val="69"/>
        </w:numPr>
      </w:pPr>
      <w:r w:rsidRPr="005801F7">
        <w:t>Meeting agendas</w:t>
      </w:r>
    </w:p>
    <w:p w14:paraId="0119BEF6" w14:textId="77777777" w:rsidR="006D40A8" w:rsidRPr="005801F7" w:rsidRDefault="006D40A8" w:rsidP="00E7548D">
      <w:pPr>
        <w:pStyle w:val="Subtask"/>
      </w:pPr>
      <w:r w:rsidRPr="005801F7">
        <w:t>Subtask</w:t>
      </w:r>
      <w:r w:rsidRPr="005801F7" w:rsidDel="00B7731A">
        <w:t xml:space="preserve"> </w:t>
      </w:r>
      <w:r w:rsidRPr="005801F7">
        <w:t>1.3 Invoices</w:t>
      </w:r>
    </w:p>
    <w:p w14:paraId="77D6F077" w14:textId="77777777" w:rsidR="006D40A8" w:rsidRPr="005801F7" w:rsidRDefault="006D40A8" w:rsidP="002E0EC6">
      <w:pPr>
        <w:spacing w:before="120" w:after="120"/>
        <w:rPr>
          <w:b/>
          <w:szCs w:val="24"/>
        </w:rPr>
      </w:pPr>
      <w:r w:rsidRPr="005801F7">
        <w:rPr>
          <w:b/>
          <w:szCs w:val="24"/>
        </w:rPr>
        <w:t>The Contractor shall:</w:t>
      </w:r>
    </w:p>
    <w:p w14:paraId="0BD40DE7" w14:textId="738C1F32" w:rsidR="006D40A8" w:rsidRPr="005801F7" w:rsidRDefault="006D40A8" w:rsidP="00B82D44">
      <w:pPr>
        <w:keepLines/>
        <w:widowControl w:val="0"/>
        <w:numPr>
          <w:ilvl w:val="0"/>
          <w:numId w:val="40"/>
        </w:numPr>
        <w:rPr>
          <w:sz w:val="22"/>
          <w:szCs w:val="22"/>
        </w:rPr>
      </w:pPr>
      <w:r w:rsidRPr="005801F7">
        <w:t xml:space="preserve">Prepare and submit invoices </w:t>
      </w:r>
      <w:r w:rsidR="00EA4259" w:rsidRPr="005801F7">
        <w:t xml:space="preserve">and back up materials </w:t>
      </w:r>
      <w:r w:rsidRPr="005801F7">
        <w:t>for all reimbursable expenses incurred performing work under this Agreement in compliance with the Exhibit B of the Terms and Conditions of the Agreement. Invoices shall be submitted with the same frequency as progress reports (Task 1.</w:t>
      </w:r>
      <w:r w:rsidR="00C57BD3" w:rsidRPr="005801F7">
        <w:t>6</w:t>
      </w:r>
      <w:r w:rsidRPr="005801F7">
        <w:t>)</w:t>
      </w:r>
      <w:r w:rsidR="00364F9A" w:rsidRPr="005801F7">
        <w:t>.</w:t>
      </w:r>
      <w:r w:rsidRPr="005801F7">
        <w:t xml:space="preserve"> Invoices must be submitted to the </w:t>
      </w:r>
      <w:r w:rsidR="5FBD1071" w:rsidRPr="005801F7">
        <w:t>CEC</w:t>
      </w:r>
      <w:r w:rsidR="707A825E" w:rsidRPr="005801F7">
        <w:t>’s</w:t>
      </w:r>
      <w:r w:rsidRPr="005801F7">
        <w:t xml:space="preserve"> Accounting Office or the ECAMS system as directed by the CAM. </w:t>
      </w:r>
    </w:p>
    <w:p w14:paraId="5EDD38F1" w14:textId="4FE13C59" w:rsidR="00A71D1B" w:rsidRPr="005801F7" w:rsidRDefault="00A71D1B" w:rsidP="00B82D44">
      <w:pPr>
        <w:keepLines/>
        <w:widowControl w:val="0"/>
        <w:numPr>
          <w:ilvl w:val="0"/>
          <w:numId w:val="40"/>
        </w:numPr>
        <w:rPr>
          <w:sz w:val="22"/>
          <w:szCs w:val="22"/>
        </w:rPr>
      </w:pPr>
      <w:r w:rsidRPr="005801F7">
        <w:t xml:space="preserve">Collaborate with subcontractors to </w:t>
      </w:r>
      <w:r w:rsidR="00294C0C" w:rsidRPr="005801F7">
        <w:t>provide invoices and back up materials</w:t>
      </w:r>
    </w:p>
    <w:p w14:paraId="0D3581AD" w14:textId="77777777" w:rsidR="006D40A8" w:rsidRPr="005801F7" w:rsidRDefault="006D40A8" w:rsidP="00B82D44">
      <w:pPr>
        <w:pStyle w:val="ListParagraph"/>
        <w:numPr>
          <w:ilvl w:val="0"/>
          <w:numId w:val="40"/>
        </w:numPr>
        <w:spacing w:after="120"/>
        <w:rPr>
          <w:szCs w:val="24"/>
        </w:rPr>
      </w:pPr>
      <w:r w:rsidRPr="005801F7">
        <w:rPr>
          <w:szCs w:val="24"/>
        </w:rPr>
        <w:t>Collaborate with the CAM to modify the CEC invoice template, if needed.</w:t>
      </w:r>
    </w:p>
    <w:p w14:paraId="50FB7804" w14:textId="77777777" w:rsidR="006D40A8" w:rsidRPr="005801F7" w:rsidRDefault="006D40A8" w:rsidP="002E0EC6">
      <w:pPr>
        <w:spacing w:before="120" w:after="120"/>
        <w:rPr>
          <w:b/>
          <w:szCs w:val="24"/>
        </w:rPr>
      </w:pPr>
      <w:r w:rsidRPr="005801F7">
        <w:rPr>
          <w:b/>
          <w:szCs w:val="24"/>
        </w:rPr>
        <w:t>The CAM shall:</w:t>
      </w:r>
    </w:p>
    <w:p w14:paraId="071AB966" w14:textId="058ADB57" w:rsidR="00E814EA" w:rsidRPr="005801F7" w:rsidRDefault="006D40A8" w:rsidP="00B82D44">
      <w:pPr>
        <w:pStyle w:val="ListParagraph"/>
        <w:numPr>
          <w:ilvl w:val="0"/>
          <w:numId w:val="62"/>
        </w:numPr>
        <w:spacing w:after="120"/>
        <w:rPr>
          <w:szCs w:val="24"/>
        </w:rPr>
      </w:pPr>
      <w:r w:rsidRPr="005801F7">
        <w:rPr>
          <w:szCs w:val="24"/>
        </w:rPr>
        <w:t xml:space="preserve">Provide </w:t>
      </w:r>
      <w:r w:rsidR="00D15D54" w:rsidRPr="005801F7">
        <w:rPr>
          <w:szCs w:val="24"/>
        </w:rPr>
        <w:t xml:space="preserve">initial </w:t>
      </w:r>
      <w:r w:rsidRPr="005801F7">
        <w:rPr>
          <w:szCs w:val="24"/>
        </w:rPr>
        <w:t xml:space="preserve">invoice template to the </w:t>
      </w:r>
      <w:r w:rsidR="00387FFB" w:rsidRPr="005801F7">
        <w:rPr>
          <w:szCs w:val="24"/>
        </w:rPr>
        <w:t xml:space="preserve">Contractor </w:t>
      </w:r>
      <w:r w:rsidRPr="005801F7">
        <w:rPr>
          <w:szCs w:val="24"/>
        </w:rPr>
        <w:t xml:space="preserve">at </w:t>
      </w:r>
      <w:r w:rsidR="00AA69AF" w:rsidRPr="005801F7">
        <w:rPr>
          <w:szCs w:val="24"/>
        </w:rPr>
        <w:t xml:space="preserve">the </w:t>
      </w:r>
      <w:r w:rsidRPr="005801F7">
        <w:rPr>
          <w:szCs w:val="24"/>
        </w:rPr>
        <w:t>kick-off meeting, describe how it functions and outline expectations for its use by contractor.</w:t>
      </w:r>
      <w:r w:rsidR="00E814EA" w:rsidRPr="005801F7">
        <w:rPr>
          <w:szCs w:val="24"/>
        </w:rPr>
        <w:t xml:space="preserve"> </w:t>
      </w:r>
      <w:r w:rsidR="0097182E" w:rsidRPr="005801F7">
        <w:rPr>
          <w:szCs w:val="24"/>
        </w:rPr>
        <w:t>CAM will also d</w:t>
      </w:r>
      <w:r w:rsidR="00E814EA" w:rsidRPr="005801F7">
        <w:rPr>
          <w:szCs w:val="24"/>
        </w:rPr>
        <w:t xml:space="preserve">iscuss back up materials needed or potentially </w:t>
      </w:r>
      <w:r w:rsidR="0097182E" w:rsidRPr="005801F7">
        <w:rPr>
          <w:szCs w:val="24"/>
        </w:rPr>
        <w:t>needed for invoice review and timelines</w:t>
      </w:r>
      <w:r w:rsidR="00E814EA" w:rsidRPr="005801F7">
        <w:rPr>
          <w:szCs w:val="24"/>
        </w:rPr>
        <w:t xml:space="preserve">. </w:t>
      </w:r>
    </w:p>
    <w:p w14:paraId="32C5918A" w14:textId="508FFFC9" w:rsidR="006D40A8" w:rsidRPr="005801F7" w:rsidRDefault="006D40A8" w:rsidP="00B82D44">
      <w:pPr>
        <w:pStyle w:val="ListParagraph"/>
        <w:numPr>
          <w:ilvl w:val="0"/>
          <w:numId w:val="62"/>
        </w:numPr>
        <w:spacing w:after="120"/>
        <w:rPr>
          <w:szCs w:val="24"/>
        </w:rPr>
      </w:pPr>
      <w:r w:rsidRPr="005801F7">
        <w:rPr>
          <w:szCs w:val="24"/>
        </w:rPr>
        <w:t xml:space="preserve">Modify or update the CEC invoice template in collaboration with Contractor to </w:t>
      </w:r>
      <w:r w:rsidR="007E0DB2" w:rsidRPr="005801F7">
        <w:rPr>
          <w:szCs w:val="24"/>
        </w:rPr>
        <w:t xml:space="preserve">support, where possible, alignment with </w:t>
      </w:r>
      <w:r w:rsidR="006043E9" w:rsidRPr="005801F7">
        <w:rPr>
          <w:szCs w:val="24"/>
        </w:rPr>
        <w:t>Contractor’s accounting</w:t>
      </w:r>
      <w:r w:rsidR="007E0DB2" w:rsidRPr="005801F7">
        <w:rPr>
          <w:szCs w:val="24"/>
        </w:rPr>
        <w:t xml:space="preserve"> </w:t>
      </w:r>
      <w:r w:rsidR="00086DDE" w:rsidRPr="005801F7">
        <w:rPr>
          <w:szCs w:val="24"/>
        </w:rPr>
        <w:t>systems</w:t>
      </w:r>
      <w:r w:rsidRPr="005801F7">
        <w:rPr>
          <w:szCs w:val="24"/>
        </w:rPr>
        <w:t xml:space="preserve"> </w:t>
      </w:r>
    </w:p>
    <w:p w14:paraId="606D34D2" w14:textId="77777777" w:rsidR="006D40A8" w:rsidRPr="005801F7" w:rsidRDefault="006D40A8" w:rsidP="00B82D44">
      <w:pPr>
        <w:pStyle w:val="ListParagraph"/>
        <w:numPr>
          <w:ilvl w:val="0"/>
          <w:numId w:val="62"/>
        </w:numPr>
        <w:spacing w:after="120"/>
        <w:rPr>
          <w:szCs w:val="24"/>
        </w:rPr>
      </w:pPr>
      <w:r w:rsidRPr="005801F7">
        <w:rPr>
          <w:szCs w:val="24"/>
        </w:rPr>
        <w:lastRenderedPageBreak/>
        <w:t>Provide necessary feedback to resolve invoices that are not proper for payment.</w:t>
      </w:r>
    </w:p>
    <w:p w14:paraId="58904663" w14:textId="77777777" w:rsidR="006D40A8" w:rsidRPr="005801F7" w:rsidRDefault="006D40A8" w:rsidP="002E0EC6">
      <w:pPr>
        <w:spacing w:before="120" w:after="120"/>
        <w:rPr>
          <w:b/>
          <w:szCs w:val="24"/>
        </w:rPr>
      </w:pPr>
      <w:r w:rsidRPr="005801F7">
        <w:rPr>
          <w:b/>
          <w:szCs w:val="24"/>
        </w:rPr>
        <w:t xml:space="preserve">Contractor Deliverables: </w:t>
      </w:r>
    </w:p>
    <w:p w14:paraId="31E92599" w14:textId="77777777" w:rsidR="006D40A8" w:rsidRPr="005801F7" w:rsidRDefault="006D40A8" w:rsidP="00B82D44">
      <w:pPr>
        <w:pStyle w:val="ListParagraph"/>
        <w:numPr>
          <w:ilvl w:val="0"/>
          <w:numId w:val="63"/>
        </w:numPr>
        <w:spacing w:after="120"/>
        <w:rPr>
          <w:szCs w:val="24"/>
        </w:rPr>
      </w:pPr>
      <w:r w:rsidRPr="005801F7">
        <w:rPr>
          <w:szCs w:val="24"/>
        </w:rPr>
        <w:t>Monthly invoices (to be included with monthly progress reports)</w:t>
      </w:r>
    </w:p>
    <w:p w14:paraId="58542C0F" w14:textId="77777777" w:rsidR="006D40A8" w:rsidRPr="005801F7" w:rsidRDefault="006D40A8" w:rsidP="002E0EC6">
      <w:pPr>
        <w:spacing w:before="120" w:after="120"/>
        <w:rPr>
          <w:b/>
          <w:szCs w:val="24"/>
        </w:rPr>
      </w:pPr>
      <w:r w:rsidRPr="005801F7">
        <w:rPr>
          <w:b/>
          <w:szCs w:val="24"/>
        </w:rPr>
        <w:t>CAM Deliverables:</w:t>
      </w:r>
    </w:p>
    <w:p w14:paraId="302B0E3F" w14:textId="72EEAB57" w:rsidR="006D40A8" w:rsidRPr="005801F7" w:rsidRDefault="00E10012" w:rsidP="00B82D44">
      <w:pPr>
        <w:pStyle w:val="ListParagraph"/>
        <w:numPr>
          <w:ilvl w:val="0"/>
          <w:numId w:val="63"/>
        </w:numPr>
        <w:spacing w:after="120"/>
        <w:rPr>
          <w:szCs w:val="24"/>
        </w:rPr>
      </w:pPr>
      <w:r w:rsidRPr="005801F7">
        <w:rPr>
          <w:szCs w:val="24"/>
        </w:rPr>
        <w:t>Initial i</w:t>
      </w:r>
      <w:r w:rsidR="006D40A8" w:rsidRPr="005801F7">
        <w:rPr>
          <w:szCs w:val="24"/>
        </w:rPr>
        <w:t>nvoice template</w:t>
      </w:r>
    </w:p>
    <w:p w14:paraId="4CBB0441" w14:textId="5CF63FAF" w:rsidR="006D40A8" w:rsidRPr="005801F7" w:rsidRDefault="006D40A8" w:rsidP="002E0EC6">
      <w:pPr>
        <w:pStyle w:val="Subtask"/>
      </w:pPr>
      <w:r w:rsidRPr="005801F7">
        <w:t xml:space="preserve">Subtask 1.4 Rebate Payment </w:t>
      </w:r>
      <w:r w:rsidR="00345A93" w:rsidRPr="005801F7">
        <w:t xml:space="preserve">Funds Management </w:t>
      </w:r>
    </w:p>
    <w:p w14:paraId="34F7581B" w14:textId="201523F9" w:rsidR="004E7C69" w:rsidRPr="005801F7" w:rsidRDefault="0006296A" w:rsidP="00B82D44">
      <w:pPr>
        <w:spacing w:after="120"/>
        <w:rPr>
          <w:szCs w:val="24"/>
        </w:rPr>
      </w:pPr>
      <w:r w:rsidRPr="005801F7">
        <w:rPr>
          <w:szCs w:val="24"/>
        </w:rPr>
        <w:t xml:space="preserve">The purpose of using advanced </w:t>
      </w:r>
      <w:r w:rsidR="003E595D" w:rsidRPr="005801F7">
        <w:rPr>
          <w:szCs w:val="24"/>
        </w:rPr>
        <w:t>R</w:t>
      </w:r>
      <w:r w:rsidR="00B52A59" w:rsidRPr="005801F7">
        <w:rPr>
          <w:szCs w:val="24"/>
        </w:rPr>
        <w:t xml:space="preserve">ebate </w:t>
      </w:r>
      <w:r w:rsidR="003E595D" w:rsidRPr="005801F7">
        <w:rPr>
          <w:szCs w:val="24"/>
        </w:rPr>
        <w:t>P</w:t>
      </w:r>
      <w:r w:rsidR="001D481A" w:rsidRPr="005801F7">
        <w:rPr>
          <w:szCs w:val="24"/>
        </w:rPr>
        <w:t xml:space="preserve">ayment </w:t>
      </w:r>
      <w:r w:rsidR="003E595D" w:rsidRPr="005801F7">
        <w:rPr>
          <w:szCs w:val="24"/>
        </w:rPr>
        <w:t>F</w:t>
      </w:r>
      <w:r w:rsidRPr="005801F7">
        <w:rPr>
          <w:szCs w:val="24"/>
        </w:rPr>
        <w:t xml:space="preserve">unds is </w:t>
      </w:r>
      <w:r w:rsidR="006D40A8" w:rsidRPr="005801F7" w:rsidDel="00BB5702">
        <w:rPr>
          <w:szCs w:val="24"/>
        </w:rPr>
        <w:t>to</w:t>
      </w:r>
      <w:r w:rsidR="006D40A8" w:rsidRPr="005801F7">
        <w:rPr>
          <w:szCs w:val="24"/>
        </w:rPr>
        <w:t xml:space="preserve"> </w:t>
      </w:r>
      <w:r w:rsidR="00B52A59" w:rsidRPr="005801F7">
        <w:rPr>
          <w:szCs w:val="24"/>
        </w:rPr>
        <w:t xml:space="preserve">enable </w:t>
      </w:r>
      <w:proofErr w:type="gramStart"/>
      <w:r w:rsidR="00B52A59" w:rsidRPr="005801F7">
        <w:rPr>
          <w:szCs w:val="24"/>
        </w:rPr>
        <w:t>the SWI</w:t>
      </w:r>
      <w:proofErr w:type="gramEnd"/>
      <w:r w:rsidR="00B52A59" w:rsidRPr="005801F7">
        <w:rPr>
          <w:szCs w:val="24"/>
        </w:rPr>
        <w:t xml:space="preserve"> </w:t>
      </w:r>
      <w:r w:rsidR="006D40A8" w:rsidRPr="005801F7" w:rsidDel="00BB5702">
        <w:rPr>
          <w:szCs w:val="24"/>
        </w:rPr>
        <w:t>to</w:t>
      </w:r>
      <w:r w:rsidR="006D40A8" w:rsidRPr="005801F7">
        <w:rPr>
          <w:szCs w:val="24"/>
        </w:rPr>
        <w:t xml:space="preserve"> provide Aggregators with </w:t>
      </w:r>
      <w:r w:rsidR="000A7647" w:rsidRPr="005801F7">
        <w:rPr>
          <w:szCs w:val="24"/>
        </w:rPr>
        <w:t xml:space="preserve">final </w:t>
      </w:r>
      <w:r w:rsidR="006D40A8" w:rsidRPr="005801F7">
        <w:rPr>
          <w:szCs w:val="24"/>
        </w:rPr>
        <w:t xml:space="preserve">rebate payments in a timely manner, </w:t>
      </w:r>
      <w:r w:rsidR="00C0160B" w:rsidRPr="005801F7">
        <w:rPr>
          <w:szCs w:val="24"/>
        </w:rPr>
        <w:t xml:space="preserve">after </w:t>
      </w:r>
      <w:r w:rsidR="006D40A8" w:rsidRPr="005801F7">
        <w:rPr>
          <w:szCs w:val="24"/>
        </w:rPr>
        <w:t xml:space="preserve">the 12-month project M&amp;V period and after Aggregators have requested </w:t>
      </w:r>
      <w:r w:rsidR="00016EEC" w:rsidRPr="005801F7">
        <w:rPr>
          <w:szCs w:val="24"/>
        </w:rPr>
        <w:t xml:space="preserve">rebate </w:t>
      </w:r>
      <w:r w:rsidR="006D40A8" w:rsidRPr="005801F7">
        <w:rPr>
          <w:szCs w:val="24"/>
        </w:rPr>
        <w:t>payment</w:t>
      </w:r>
      <w:r w:rsidR="00016EEC" w:rsidRPr="005801F7">
        <w:rPr>
          <w:szCs w:val="24"/>
        </w:rPr>
        <w:t>s for their p</w:t>
      </w:r>
      <w:r w:rsidR="00064B57" w:rsidRPr="005801F7">
        <w:rPr>
          <w:szCs w:val="24"/>
        </w:rPr>
        <w:t xml:space="preserve">ortfolios. </w:t>
      </w:r>
      <w:r w:rsidR="000A7647" w:rsidRPr="005801F7">
        <w:rPr>
          <w:szCs w:val="24"/>
        </w:rPr>
        <w:t xml:space="preserve">Pending DOE approval of CEC’s proposal to </w:t>
      </w:r>
      <w:r w:rsidR="00757ABA" w:rsidRPr="005801F7">
        <w:rPr>
          <w:szCs w:val="24"/>
        </w:rPr>
        <w:t>issue Partial Payments</w:t>
      </w:r>
      <w:r w:rsidR="00C44BEA" w:rsidRPr="005801F7">
        <w:rPr>
          <w:szCs w:val="24"/>
        </w:rPr>
        <w:t xml:space="preserve">, the </w:t>
      </w:r>
      <w:r w:rsidR="009138A8" w:rsidRPr="005801F7">
        <w:rPr>
          <w:szCs w:val="24"/>
        </w:rPr>
        <w:t xml:space="preserve">SWI may also use advanced Rebate Payment Funds to </w:t>
      </w:r>
      <w:r w:rsidR="00AA1185" w:rsidRPr="005801F7">
        <w:rPr>
          <w:szCs w:val="24"/>
        </w:rPr>
        <w:t>p</w:t>
      </w:r>
      <w:r w:rsidR="00166BE6" w:rsidRPr="005801F7">
        <w:rPr>
          <w:szCs w:val="24"/>
        </w:rPr>
        <w:t xml:space="preserve">rovide Aggregators with </w:t>
      </w:r>
      <w:r w:rsidR="005F009C" w:rsidRPr="005801F7">
        <w:rPr>
          <w:szCs w:val="24"/>
        </w:rPr>
        <w:t>Partial Payments</w:t>
      </w:r>
      <w:r w:rsidR="00E8625B" w:rsidRPr="005801F7">
        <w:rPr>
          <w:szCs w:val="24"/>
        </w:rPr>
        <w:t xml:space="preserve">, in accordance with </w:t>
      </w:r>
      <w:r w:rsidR="004E7C69" w:rsidRPr="005801F7">
        <w:rPr>
          <w:szCs w:val="24"/>
        </w:rPr>
        <w:t xml:space="preserve">CEC’s proposal. </w:t>
      </w:r>
    </w:p>
    <w:p w14:paraId="33E6DB33" w14:textId="0BC6AD20" w:rsidR="006D40A8" w:rsidRPr="005801F7" w:rsidRDefault="006D40A8" w:rsidP="002E0EC6">
      <w:pPr>
        <w:spacing w:before="120" w:after="120"/>
        <w:rPr>
          <w:b/>
          <w:szCs w:val="24"/>
        </w:rPr>
      </w:pPr>
      <w:r w:rsidRPr="005801F7">
        <w:rPr>
          <w:b/>
          <w:szCs w:val="24"/>
        </w:rPr>
        <w:t>The Contractor shall:</w:t>
      </w:r>
    </w:p>
    <w:p w14:paraId="3A73FE28" w14:textId="631F72F7" w:rsidR="006D40A8" w:rsidRPr="005801F7" w:rsidRDefault="00E31384" w:rsidP="00B82D44">
      <w:pPr>
        <w:pStyle w:val="ListParagraph"/>
        <w:numPr>
          <w:ilvl w:val="0"/>
          <w:numId w:val="54"/>
        </w:numPr>
        <w:spacing w:after="120"/>
      </w:pPr>
      <w:r w:rsidRPr="005801F7">
        <w:t xml:space="preserve">Collaborate with </w:t>
      </w:r>
      <w:r w:rsidR="006D40A8" w:rsidRPr="005801F7">
        <w:t xml:space="preserve">CEC financial offices to </w:t>
      </w:r>
      <w:r w:rsidR="00BD41FF" w:rsidRPr="005801F7">
        <w:t xml:space="preserve">gain access </w:t>
      </w:r>
      <w:r w:rsidR="00044B50" w:rsidRPr="005801F7">
        <w:t xml:space="preserve">to </w:t>
      </w:r>
      <w:r w:rsidR="007361CA" w:rsidRPr="005801F7">
        <w:t xml:space="preserve">bank accounts </w:t>
      </w:r>
      <w:r w:rsidR="00D4360F" w:rsidRPr="005801F7">
        <w:t xml:space="preserve">opened </w:t>
      </w:r>
      <w:r w:rsidR="00630F6B" w:rsidRPr="005801F7">
        <w:t xml:space="preserve">by the CEC </w:t>
      </w:r>
      <w:r w:rsidR="003B3CD6" w:rsidRPr="005801F7">
        <w:t xml:space="preserve">at a </w:t>
      </w:r>
      <w:r w:rsidR="0004296C" w:rsidRPr="005801F7">
        <w:t xml:space="preserve">depository institution, </w:t>
      </w:r>
      <w:r w:rsidR="00D4360F" w:rsidRPr="005801F7">
        <w:t xml:space="preserve">for the </w:t>
      </w:r>
      <w:r w:rsidR="00033A17" w:rsidRPr="005801F7">
        <w:t xml:space="preserve">sole </w:t>
      </w:r>
      <w:r w:rsidR="00D4360F" w:rsidRPr="005801F7">
        <w:t xml:space="preserve">purpose of holding </w:t>
      </w:r>
      <w:r w:rsidR="00033A17" w:rsidRPr="005801F7">
        <w:t xml:space="preserve">and disbursing </w:t>
      </w:r>
      <w:r w:rsidR="006D40A8" w:rsidRPr="005801F7">
        <w:t xml:space="preserve">advanced </w:t>
      </w:r>
      <w:r w:rsidR="00092EE7" w:rsidRPr="005801F7">
        <w:t>R</w:t>
      </w:r>
      <w:r w:rsidR="006D40A8" w:rsidRPr="005801F7">
        <w:t xml:space="preserve">ebate </w:t>
      </w:r>
      <w:r w:rsidR="00092EE7" w:rsidRPr="005801F7">
        <w:t>P</w:t>
      </w:r>
      <w:r w:rsidR="006D40A8" w:rsidRPr="005801F7">
        <w:t xml:space="preserve">ayment </w:t>
      </w:r>
      <w:r w:rsidR="00092EE7" w:rsidRPr="005801F7">
        <w:t>F</w:t>
      </w:r>
      <w:r w:rsidR="006D40A8" w:rsidRPr="005801F7">
        <w:t>unds</w:t>
      </w:r>
      <w:r w:rsidR="00D4360F" w:rsidRPr="005801F7">
        <w:t>.</w:t>
      </w:r>
      <w:r w:rsidR="00D4360F" w:rsidRPr="005801F7" w:rsidDel="00536ED5">
        <w:t xml:space="preserve"> </w:t>
      </w:r>
      <w:r w:rsidR="00042DC5" w:rsidRPr="005801F7">
        <w:t xml:space="preserve">These accounts will be </w:t>
      </w:r>
      <w:r w:rsidR="004E6CFB" w:rsidRPr="005801F7">
        <w:t>set</w:t>
      </w:r>
      <w:r w:rsidR="00536ED5" w:rsidRPr="005801F7">
        <w:t xml:space="preserve"> </w:t>
      </w:r>
      <w:r w:rsidR="004E6CFB" w:rsidRPr="005801F7">
        <w:t xml:space="preserve">up </w:t>
      </w:r>
      <w:r w:rsidR="006D40A8" w:rsidRPr="005801F7">
        <w:t xml:space="preserve">in accordance with </w:t>
      </w:r>
      <w:r w:rsidR="009F3598" w:rsidRPr="005801F7">
        <w:t xml:space="preserve">California </w:t>
      </w:r>
      <w:r w:rsidR="006D40A8" w:rsidRPr="005801F7" w:rsidDel="00721762">
        <w:t>D</w:t>
      </w:r>
      <w:r w:rsidR="00042DC5" w:rsidRPr="005801F7" w:rsidDel="00721762">
        <w:t>epartment of Finance</w:t>
      </w:r>
      <w:r w:rsidR="00E344FC" w:rsidRPr="005801F7" w:rsidDel="00721762">
        <w:t xml:space="preserve"> </w:t>
      </w:r>
      <w:r w:rsidR="00417B54" w:rsidRPr="005801F7">
        <w:t xml:space="preserve">(DOF) </w:t>
      </w:r>
      <w:r w:rsidR="006D40A8" w:rsidRPr="005801F7">
        <w:t xml:space="preserve">requirements, </w:t>
      </w:r>
      <w:r w:rsidR="00743F23" w:rsidRPr="005801F7">
        <w:t xml:space="preserve">California </w:t>
      </w:r>
      <w:r w:rsidR="00D2765B" w:rsidRPr="005801F7">
        <w:t xml:space="preserve">State Administrative Manual </w:t>
      </w:r>
      <w:r w:rsidR="00417B54" w:rsidRPr="005801F7">
        <w:t xml:space="preserve">(SAM) </w:t>
      </w:r>
      <w:r w:rsidR="00D2765B" w:rsidRPr="005801F7">
        <w:t>section</w:t>
      </w:r>
      <w:r w:rsidR="00F31C7A" w:rsidRPr="005801F7">
        <w:t>s</w:t>
      </w:r>
      <w:r w:rsidR="00D2765B" w:rsidRPr="005801F7">
        <w:t xml:space="preserve"> 8002</w:t>
      </w:r>
      <w:r w:rsidR="00F31C7A" w:rsidRPr="005801F7">
        <w:t xml:space="preserve"> and</w:t>
      </w:r>
      <w:r w:rsidR="006F7C67" w:rsidRPr="005801F7">
        <w:t xml:space="preserve"> 8002.1</w:t>
      </w:r>
      <w:r w:rsidR="00D2765B" w:rsidRPr="005801F7">
        <w:t xml:space="preserve">, </w:t>
      </w:r>
      <w:r w:rsidR="006D40A8" w:rsidRPr="005801F7">
        <w:t>CEC’s HOMES application to DOE, 2.CFR.200.305</w:t>
      </w:r>
      <w:r w:rsidR="00F80E0D" w:rsidRPr="005801F7">
        <w:t>,</w:t>
      </w:r>
      <w:r w:rsidR="006D40A8" w:rsidRPr="005801F7">
        <w:t xml:space="preserve"> and any other applicable federal </w:t>
      </w:r>
      <w:r w:rsidR="00AB08D8" w:rsidRPr="005801F7">
        <w:t xml:space="preserve">and state </w:t>
      </w:r>
      <w:r w:rsidR="006D40A8" w:rsidRPr="005801F7">
        <w:t xml:space="preserve">laws. </w:t>
      </w:r>
    </w:p>
    <w:p w14:paraId="4491E397" w14:textId="1E5ADAD8" w:rsidR="003840DB" w:rsidRPr="005801F7" w:rsidRDefault="003840DB" w:rsidP="00B82D44">
      <w:pPr>
        <w:pStyle w:val="ListParagraph"/>
        <w:numPr>
          <w:ilvl w:val="0"/>
          <w:numId w:val="54"/>
        </w:numPr>
        <w:spacing w:after="120"/>
      </w:pPr>
      <w:r w:rsidRPr="005801F7">
        <w:t>Develop a documented process for forecasting needed Rebate Payment Funds</w:t>
      </w:r>
      <w:r w:rsidR="00176336" w:rsidRPr="005801F7">
        <w:t>.</w:t>
      </w:r>
      <w:r w:rsidR="00D31658" w:rsidRPr="005801F7">
        <w:t xml:space="preserve"> </w:t>
      </w:r>
    </w:p>
    <w:p w14:paraId="461D79E0" w14:textId="7D81A77E" w:rsidR="006D40A8" w:rsidRPr="005801F7" w:rsidRDefault="006D40A8" w:rsidP="00B82D44">
      <w:pPr>
        <w:pStyle w:val="ListParagraph"/>
        <w:numPr>
          <w:ilvl w:val="0"/>
          <w:numId w:val="54"/>
        </w:numPr>
        <w:spacing w:after="120"/>
      </w:pPr>
      <w:r w:rsidRPr="005801F7">
        <w:t xml:space="preserve">Develop a documented process for receiving, </w:t>
      </w:r>
      <w:r w:rsidR="005608EC" w:rsidRPr="005801F7">
        <w:t>managing</w:t>
      </w:r>
      <w:r w:rsidR="008A755D" w:rsidRPr="005801F7">
        <w:t>,</w:t>
      </w:r>
      <w:r w:rsidRPr="005801F7">
        <w:t xml:space="preserve"> </w:t>
      </w:r>
      <w:r w:rsidR="001B71A1" w:rsidRPr="005801F7">
        <w:t>disbursing</w:t>
      </w:r>
      <w:r w:rsidR="007C3B39" w:rsidRPr="005801F7">
        <w:t>,</w:t>
      </w:r>
      <w:r w:rsidRPr="005801F7">
        <w:t xml:space="preserve"> </w:t>
      </w:r>
      <w:r w:rsidR="008A755D" w:rsidRPr="005801F7">
        <w:t xml:space="preserve">and reconciling </w:t>
      </w:r>
      <w:r w:rsidR="00092EE7" w:rsidRPr="005801F7">
        <w:t>R</w:t>
      </w:r>
      <w:r w:rsidRPr="005801F7">
        <w:t xml:space="preserve">ebate </w:t>
      </w:r>
      <w:r w:rsidR="00092EE7" w:rsidRPr="005801F7">
        <w:t>P</w:t>
      </w:r>
      <w:r w:rsidRPr="005801F7">
        <w:t xml:space="preserve">ayment </w:t>
      </w:r>
      <w:r w:rsidR="00092EE7" w:rsidRPr="005801F7">
        <w:t>F</w:t>
      </w:r>
      <w:r w:rsidRPr="005801F7">
        <w:t>unds to Eligible Rebate Recipients</w:t>
      </w:r>
      <w:r w:rsidR="00EE1481" w:rsidRPr="005801F7">
        <w:t xml:space="preserve"> for CAM</w:t>
      </w:r>
      <w:r w:rsidR="002A7BDA" w:rsidRPr="005801F7">
        <w:t xml:space="preserve"> </w:t>
      </w:r>
      <w:r w:rsidR="054E2E1F" w:rsidRPr="005801F7">
        <w:t>feedback</w:t>
      </w:r>
      <w:r w:rsidRPr="005801F7">
        <w:t xml:space="preserve">. </w:t>
      </w:r>
    </w:p>
    <w:p w14:paraId="5F62ABDA" w14:textId="12AC811B" w:rsidR="00BB4010" w:rsidRPr="008453F1" w:rsidRDefault="006D40A8" w:rsidP="00B82D44">
      <w:pPr>
        <w:pStyle w:val="ListParagraph"/>
        <w:numPr>
          <w:ilvl w:val="0"/>
          <w:numId w:val="54"/>
        </w:numPr>
        <w:spacing w:after="120"/>
        <w:rPr>
          <w:szCs w:val="24"/>
        </w:rPr>
      </w:pPr>
      <w:r w:rsidRPr="005801F7">
        <w:rPr>
          <w:szCs w:val="24"/>
        </w:rPr>
        <w:t xml:space="preserve">Submit </w:t>
      </w:r>
      <w:r w:rsidR="00CE7F9A" w:rsidRPr="005801F7">
        <w:rPr>
          <w:szCs w:val="24"/>
        </w:rPr>
        <w:t xml:space="preserve">an initial </w:t>
      </w:r>
      <w:r w:rsidRPr="005801F7">
        <w:rPr>
          <w:szCs w:val="24"/>
        </w:rPr>
        <w:t xml:space="preserve">advance payment request for </w:t>
      </w:r>
      <w:r w:rsidR="00E70943" w:rsidRPr="005801F7">
        <w:rPr>
          <w:szCs w:val="24"/>
        </w:rPr>
        <w:t>R</w:t>
      </w:r>
      <w:r w:rsidRPr="005801F7">
        <w:rPr>
          <w:szCs w:val="24"/>
        </w:rPr>
        <w:t xml:space="preserve">ebate </w:t>
      </w:r>
      <w:r w:rsidR="00E70943" w:rsidRPr="005801F7">
        <w:rPr>
          <w:szCs w:val="24"/>
        </w:rPr>
        <w:t>P</w:t>
      </w:r>
      <w:r w:rsidR="00A872C4" w:rsidRPr="005801F7">
        <w:rPr>
          <w:szCs w:val="24"/>
        </w:rPr>
        <w:t xml:space="preserve">ayment </w:t>
      </w:r>
      <w:r w:rsidR="00E70943" w:rsidRPr="005801F7">
        <w:rPr>
          <w:szCs w:val="24"/>
        </w:rPr>
        <w:t>F</w:t>
      </w:r>
      <w:r w:rsidRPr="005801F7">
        <w:rPr>
          <w:szCs w:val="24"/>
        </w:rPr>
        <w:t>unds to CEC</w:t>
      </w:r>
      <w:r w:rsidR="008315CC" w:rsidRPr="005801F7">
        <w:rPr>
          <w:szCs w:val="24"/>
        </w:rPr>
        <w:t xml:space="preserve"> at least 90 days prior to anticipation of first rebate disbursements</w:t>
      </w:r>
      <w:r w:rsidR="004F0810" w:rsidRPr="005801F7">
        <w:rPr>
          <w:szCs w:val="24"/>
        </w:rPr>
        <w:t xml:space="preserve"> </w:t>
      </w:r>
      <w:r w:rsidR="002D4995" w:rsidRPr="005801F7">
        <w:rPr>
          <w:szCs w:val="24"/>
        </w:rPr>
        <w:t xml:space="preserve">accompanied by a rebate payment forecast for the period, </w:t>
      </w:r>
      <w:r w:rsidR="004F0810" w:rsidRPr="008453F1">
        <w:rPr>
          <w:szCs w:val="24"/>
        </w:rPr>
        <w:t>in accordance with Exhibit B</w:t>
      </w:r>
      <w:r w:rsidR="00B62D64" w:rsidRPr="008453F1">
        <w:rPr>
          <w:szCs w:val="24"/>
        </w:rPr>
        <w:t xml:space="preserve"> (</w:t>
      </w:r>
      <w:r w:rsidR="000A3C58" w:rsidRPr="008453F1">
        <w:rPr>
          <w:szCs w:val="24"/>
        </w:rPr>
        <w:t>Budget Detail and Payment Provisions</w:t>
      </w:r>
      <w:r w:rsidR="00B62D64" w:rsidRPr="008453F1">
        <w:rPr>
          <w:szCs w:val="24"/>
        </w:rPr>
        <w:t>)</w:t>
      </w:r>
      <w:r w:rsidR="000A3C58" w:rsidRPr="008453F1">
        <w:rPr>
          <w:szCs w:val="24"/>
        </w:rPr>
        <w:t xml:space="preserve">, </w:t>
      </w:r>
      <w:r w:rsidR="00406E81" w:rsidRPr="008453F1">
        <w:rPr>
          <w:szCs w:val="24"/>
        </w:rPr>
        <w:t>Section</w:t>
      </w:r>
      <w:r w:rsidR="003E5AC7" w:rsidRPr="008453F1">
        <w:rPr>
          <w:szCs w:val="24"/>
        </w:rPr>
        <w:t xml:space="preserve"> </w:t>
      </w:r>
      <w:r w:rsidR="000A2913" w:rsidRPr="008453F1">
        <w:rPr>
          <w:szCs w:val="24"/>
        </w:rPr>
        <w:t>1</w:t>
      </w:r>
      <w:r w:rsidR="008453F1" w:rsidRPr="008453F1">
        <w:rPr>
          <w:szCs w:val="24"/>
        </w:rPr>
        <w:t>0</w:t>
      </w:r>
      <w:r w:rsidR="004F0810" w:rsidRPr="008453F1">
        <w:rPr>
          <w:szCs w:val="24"/>
        </w:rPr>
        <w:t xml:space="preserve"> </w:t>
      </w:r>
      <w:r w:rsidR="00BF55B3" w:rsidRPr="008453F1">
        <w:rPr>
          <w:i/>
          <w:iCs/>
          <w:szCs w:val="24"/>
        </w:rPr>
        <w:t>Advance Payment Requests and Fund Replenishment</w:t>
      </w:r>
      <w:r w:rsidR="00BF55B3" w:rsidRPr="008453F1">
        <w:rPr>
          <w:szCs w:val="24"/>
        </w:rPr>
        <w:t>.</w:t>
      </w:r>
      <w:r w:rsidR="002A7BDA" w:rsidRPr="008453F1">
        <w:rPr>
          <w:szCs w:val="24"/>
        </w:rPr>
        <w:t xml:space="preserve"> </w:t>
      </w:r>
    </w:p>
    <w:p w14:paraId="73A94288" w14:textId="30C247DB" w:rsidR="006D40A8" w:rsidRPr="008453F1" w:rsidRDefault="006D40A8" w:rsidP="00B82D44">
      <w:pPr>
        <w:pStyle w:val="ListParagraph"/>
        <w:numPr>
          <w:ilvl w:val="0"/>
          <w:numId w:val="54"/>
        </w:numPr>
        <w:spacing w:after="120"/>
        <w:rPr>
          <w:szCs w:val="24"/>
        </w:rPr>
      </w:pPr>
      <w:r w:rsidRPr="008453F1">
        <w:rPr>
          <w:szCs w:val="24"/>
        </w:rPr>
        <w:t xml:space="preserve">On a </w:t>
      </w:r>
      <w:r w:rsidR="00392454" w:rsidRPr="008453F1">
        <w:rPr>
          <w:szCs w:val="24"/>
        </w:rPr>
        <w:t xml:space="preserve">quarterly </w:t>
      </w:r>
      <w:r w:rsidRPr="008453F1">
        <w:rPr>
          <w:szCs w:val="24"/>
        </w:rPr>
        <w:t xml:space="preserve">basis, submit </w:t>
      </w:r>
      <w:r w:rsidR="00913A47" w:rsidRPr="008453F1">
        <w:rPr>
          <w:szCs w:val="24"/>
        </w:rPr>
        <w:t xml:space="preserve">requests for </w:t>
      </w:r>
      <w:r w:rsidR="00A77355" w:rsidRPr="008453F1">
        <w:rPr>
          <w:szCs w:val="24"/>
        </w:rPr>
        <w:t xml:space="preserve">additional advanced Rebate Payment Funds or </w:t>
      </w:r>
      <w:r w:rsidR="00913A47" w:rsidRPr="008453F1">
        <w:rPr>
          <w:szCs w:val="24"/>
        </w:rPr>
        <w:t xml:space="preserve">replenishment of </w:t>
      </w:r>
      <w:r w:rsidR="004E427D" w:rsidRPr="008453F1">
        <w:rPr>
          <w:szCs w:val="24"/>
        </w:rPr>
        <w:t xml:space="preserve">Rebate </w:t>
      </w:r>
      <w:r w:rsidR="00A04206" w:rsidRPr="008453F1">
        <w:rPr>
          <w:szCs w:val="24"/>
        </w:rPr>
        <w:t xml:space="preserve">Payment </w:t>
      </w:r>
      <w:r w:rsidR="004E427D" w:rsidRPr="008453F1">
        <w:rPr>
          <w:szCs w:val="24"/>
        </w:rPr>
        <w:t>Fund</w:t>
      </w:r>
      <w:r w:rsidR="00002DD9" w:rsidRPr="008453F1">
        <w:rPr>
          <w:szCs w:val="24"/>
        </w:rPr>
        <w:t>s</w:t>
      </w:r>
      <w:r w:rsidR="00EE104B" w:rsidRPr="008453F1">
        <w:rPr>
          <w:szCs w:val="24"/>
        </w:rPr>
        <w:t xml:space="preserve"> </w:t>
      </w:r>
      <w:r w:rsidR="00FE1BAC" w:rsidRPr="008453F1">
        <w:rPr>
          <w:szCs w:val="24"/>
        </w:rPr>
        <w:t xml:space="preserve">that have been disbursed </w:t>
      </w:r>
      <w:r w:rsidR="00EE104B" w:rsidRPr="008453F1">
        <w:rPr>
          <w:szCs w:val="24"/>
        </w:rPr>
        <w:t xml:space="preserve">accompanied by </w:t>
      </w:r>
      <w:r w:rsidR="00223CE5" w:rsidRPr="008453F1">
        <w:rPr>
          <w:szCs w:val="24"/>
        </w:rPr>
        <w:t xml:space="preserve">a rebate payment forecast for the period and </w:t>
      </w:r>
      <w:r w:rsidR="00EE104B" w:rsidRPr="008453F1">
        <w:rPr>
          <w:szCs w:val="24"/>
        </w:rPr>
        <w:t>CAM-provided Reconciliation Report</w:t>
      </w:r>
      <w:r w:rsidR="00AD257D" w:rsidRPr="008453F1">
        <w:rPr>
          <w:szCs w:val="24"/>
        </w:rPr>
        <w:t xml:space="preserve"> </w:t>
      </w:r>
      <w:r w:rsidR="00223CE5" w:rsidRPr="008453F1">
        <w:rPr>
          <w:szCs w:val="24"/>
        </w:rPr>
        <w:t>for prior periods,</w:t>
      </w:r>
      <w:r w:rsidRPr="008453F1">
        <w:rPr>
          <w:szCs w:val="24"/>
        </w:rPr>
        <w:t xml:space="preserve"> </w:t>
      </w:r>
      <w:r w:rsidR="004F0810" w:rsidRPr="008453F1">
        <w:rPr>
          <w:szCs w:val="24"/>
        </w:rPr>
        <w:t>in accordance with Exhibit B</w:t>
      </w:r>
      <w:r w:rsidR="00863CBC" w:rsidRPr="008453F1">
        <w:rPr>
          <w:szCs w:val="24"/>
        </w:rPr>
        <w:t xml:space="preserve"> </w:t>
      </w:r>
      <w:r w:rsidR="004B1564" w:rsidRPr="008453F1">
        <w:rPr>
          <w:szCs w:val="24"/>
        </w:rPr>
        <w:t>(</w:t>
      </w:r>
      <w:r w:rsidR="00863CBC" w:rsidRPr="008453F1">
        <w:rPr>
          <w:szCs w:val="24"/>
        </w:rPr>
        <w:t>Budget Detail and Payment Provisions</w:t>
      </w:r>
      <w:r w:rsidR="004B1564" w:rsidRPr="008453F1">
        <w:rPr>
          <w:szCs w:val="24"/>
        </w:rPr>
        <w:t>)</w:t>
      </w:r>
      <w:r w:rsidR="00863CBC" w:rsidRPr="008453F1">
        <w:rPr>
          <w:szCs w:val="24"/>
        </w:rPr>
        <w:t xml:space="preserve">, </w:t>
      </w:r>
      <w:r w:rsidR="00406E81" w:rsidRPr="008453F1">
        <w:rPr>
          <w:szCs w:val="24"/>
        </w:rPr>
        <w:t>Section</w:t>
      </w:r>
      <w:r w:rsidR="003E5AC7" w:rsidRPr="008453F1">
        <w:rPr>
          <w:szCs w:val="24"/>
        </w:rPr>
        <w:t xml:space="preserve"> </w:t>
      </w:r>
      <w:r w:rsidR="000A2913" w:rsidRPr="008453F1">
        <w:rPr>
          <w:szCs w:val="24"/>
        </w:rPr>
        <w:t>1</w:t>
      </w:r>
      <w:r w:rsidR="00E06508">
        <w:rPr>
          <w:szCs w:val="24"/>
        </w:rPr>
        <w:t>0</w:t>
      </w:r>
      <w:r w:rsidR="004F0810" w:rsidRPr="008453F1">
        <w:rPr>
          <w:szCs w:val="24"/>
        </w:rPr>
        <w:t xml:space="preserve"> </w:t>
      </w:r>
      <w:r w:rsidR="00E60343" w:rsidRPr="008453F1">
        <w:rPr>
          <w:i/>
          <w:iCs/>
          <w:szCs w:val="24"/>
        </w:rPr>
        <w:t>Advance Payment Requests and Fund Replenishment</w:t>
      </w:r>
      <w:r w:rsidR="001558AF" w:rsidRPr="008453F1">
        <w:rPr>
          <w:szCs w:val="24"/>
        </w:rPr>
        <w:t>.</w:t>
      </w:r>
      <w:r w:rsidR="002A7BDA" w:rsidRPr="008453F1">
        <w:rPr>
          <w:szCs w:val="24"/>
        </w:rPr>
        <w:t xml:space="preserve"> </w:t>
      </w:r>
    </w:p>
    <w:p w14:paraId="74756580" w14:textId="3B2FE509" w:rsidR="007A1174" w:rsidRPr="005801F7" w:rsidRDefault="00A5106E" w:rsidP="00B82D44">
      <w:pPr>
        <w:pStyle w:val="ListParagraph"/>
        <w:numPr>
          <w:ilvl w:val="0"/>
          <w:numId w:val="54"/>
        </w:numPr>
        <w:spacing w:after="120"/>
        <w:rPr>
          <w:szCs w:val="24"/>
        </w:rPr>
      </w:pPr>
      <w:r w:rsidRPr="005801F7">
        <w:rPr>
          <w:szCs w:val="24"/>
        </w:rPr>
        <w:t xml:space="preserve">On a quarterly basis, </w:t>
      </w:r>
      <w:r w:rsidR="008803F8" w:rsidRPr="005801F7">
        <w:rPr>
          <w:szCs w:val="24"/>
        </w:rPr>
        <w:t xml:space="preserve">following CAM direction, </w:t>
      </w:r>
      <w:r w:rsidRPr="005801F7">
        <w:rPr>
          <w:szCs w:val="24"/>
        </w:rPr>
        <w:t xml:space="preserve">initiate </w:t>
      </w:r>
      <w:r w:rsidR="005C1F0C" w:rsidRPr="005801F7">
        <w:rPr>
          <w:szCs w:val="24"/>
        </w:rPr>
        <w:t xml:space="preserve">the return of accrued interest to the CEC, so that CEC can return interest to </w:t>
      </w:r>
      <w:r w:rsidR="00F42CB6" w:rsidRPr="005801F7">
        <w:rPr>
          <w:szCs w:val="24"/>
        </w:rPr>
        <w:t xml:space="preserve">DOE. </w:t>
      </w:r>
    </w:p>
    <w:p w14:paraId="295B663C" w14:textId="320DB957" w:rsidR="006D40A8" w:rsidRPr="005801F7" w:rsidRDefault="006D40A8" w:rsidP="002E0EC6">
      <w:pPr>
        <w:spacing w:before="120" w:after="120"/>
        <w:rPr>
          <w:b/>
          <w:szCs w:val="24"/>
        </w:rPr>
      </w:pPr>
      <w:r w:rsidRPr="005801F7">
        <w:rPr>
          <w:b/>
          <w:szCs w:val="24"/>
        </w:rPr>
        <w:t>Contractor</w:t>
      </w:r>
      <w:r w:rsidRPr="005801F7">
        <w:rPr>
          <w:b/>
          <w:bCs/>
          <w:szCs w:val="24"/>
        </w:rPr>
        <w:t xml:space="preserve"> Deliverables:</w:t>
      </w:r>
    </w:p>
    <w:p w14:paraId="03777385" w14:textId="364CD9EC" w:rsidR="003840DB" w:rsidRPr="005801F7" w:rsidRDefault="001A0EE7" w:rsidP="00B82D44">
      <w:pPr>
        <w:pStyle w:val="ListParagraph"/>
        <w:numPr>
          <w:ilvl w:val="0"/>
          <w:numId w:val="67"/>
        </w:numPr>
        <w:spacing w:after="120"/>
        <w:rPr>
          <w:szCs w:val="24"/>
        </w:rPr>
      </w:pPr>
      <w:r w:rsidRPr="005801F7">
        <w:rPr>
          <w:szCs w:val="24"/>
        </w:rPr>
        <w:lastRenderedPageBreak/>
        <w:t>Rebate Payment Funds</w:t>
      </w:r>
      <w:r w:rsidR="004564A0" w:rsidRPr="005801F7">
        <w:rPr>
          <w:szCs w:val="24"/>
        </w:rPr>
        <w:t xml:space="preserve"> </w:t>
      </w:r>
      <w:proofErr w:type="gramStart"/>
      <w:r w:rsidR="004564A0" w:rsidRPr="005801F7">
        <w:rPr>
          <w:szCs w:val="24"/>
        </w:rPr>
        <w:t>needs</w:t>
      </w:r>
      <w:proofErr w:type="gramEnd"/>
      <w:r w:rsidR="004564A0" w:rsidRPr="005801F7">
        <w:rPr>
          <w:szCs w:val="24"/>
        </w:rPr>
        <w:t xml:space="preserve"> forecasting process</w:t>
      </w:r>
      <w:r w:rsidRPr="005801F7">
        <w:rPr>
          <w:szCs w:val="24"/>
        </w:rPr>
        <w:t xml:space="preserve"> draft and final for CAM feedback. </w:t>
      </w:r>
    </w:p>
    <w:p w14:paraId="326DE63D" w14:textId="165C1F6D" w:rsidR="006D40A8" w:rsidRPr="005801F7" w:rsidRDefault="00340C35" w:rsidP="0064036B">
      <w:pPr>
        <w:pStyle w:val="ListParagraph"/>
        <w:numPr>
          <w:ilvl w:val="0"/>
          <w:numId w:val="67"/>
        </w:numPr>
        <w:spacing w:after="120"/>
      </w:pPr>
      <w:r w:rsidRPr="005801F7">
        <w:t>Rebate Payment Funds r</w:t>
      </w:r>
      <w:r w:rsidR="00C6367E" w:rsidRPr="005801F7">
        <w:t>ecei</w:t>
      </w:r>
      <w:r w:rsidRPr="005801F7">
        <w:t>pt</w:t>
      </w:r>
      <w:r w:rsidR="00C6367E" w:rsidRPr="005801F7">
        <w:t xml:space="preserve">, </w:t>
      </w:r>
      <w:r w:rsidR="001E0AD5" w:rsidRPr="005801F7">
        <w:t>administ</w:t>
      </w:r>
      <w:r w:rsidRPr="005801F7">
        <w:t>ration</w:t>
      </w:r>
      <w:r w:rsidR="001E0AD5" w:rsidRPr="005801F7">
        <w:t xml:space="preserve">, </w:t>
      </w:r>
      <w:r w:rsidR="007D6180" w:rsidRPr="005801F7">
        <w:t>disbursement</w:t>
      </w:r>
      <w:r w:rsidR="00912834" w:rsidRPr="005801F7">
        <w:t>,</w:t>
      </w:r>
      <w:r w:rsidR="008331BB" w:rsidRPr="005801F7">
        <w:t xml:space="preserve"> and reconcil</w:t>
      </w:r>
      <w:r w:rsidR="005B4C6B" w:rsidRPr="005801F7">
        <w:t>iation</w:t>
      </w:r>
      <w:r w:rsidR="008331BB" w:rsidRPr="005801F7">
        <w:t xml:space="preserve"> </w:t>
      </w:r>
      <w:r w:rsidR="002B043D" w:rsidRPr="005801F7">
        <w:t xml:space="preserve">process </w:t>
      </w:r>
      <w:r w:rsidR="001A0EE7" w:rsidRPr="005801F7">
        <w:t>draft and final</w:t>
      </w:r>
      <w:r w:rsidR="003840DB" w:rsidRPr="005801F7">
        <w:t xml:space="preserve"> for CAM </w:t>
      </w:r>
      <w:r w:rsidR="001A0EE7" w:rsidRPr="005801F7">
        <w:t>feedback</w:t>
      </w:r>
      <w:r w:rsidR="008331BB" w:rsidRPr="005801F7">
        <w:t>.</w:t>
      </w:r>
      <w:r w:rsidR="001E0AD5" w:rsidRPr="005801F7">
        <w:t xml:space="preserve"> </w:t>
      </w:r>
      <w:r w:rsidR="001E0AD5" w:rsidRPr="005801F7">
        <w:rPr>
          <w:i/>
        </w:rPr>
        <w:t>(known deliverable)</w:t>
      </w:r>
    </w:p>
    <w:p w14:paraId="54C9CE2C" w14:textId="1F2369C2" w:rsidR="002D122A" w:rsidRPr="005801F7" w:rsidRDefault="00D76D80" w:rsidP="00B82D44">
      <w:pPr>
        <w:pStyle w:val="ListParagraph"/>
        <w:numPr>
          <w:ilvl w:val="0"/>
          <w:numId w:val="67"/>
        </w:numPr>
        <w:spacing w:after="120"/>
      </w:pPr>
      <w:r w:rsidRPr="005801F7">
        <w:t>Initial Advanced Payment request</w:t>
      </w:r>
      <w:r w:rsidR="0025197E" w:rsidRPr="005801F7">
        <w:t xml:space="preserve"> and rebate forecast</w:t>
      </w:r>
      <w:r w:rsidRPr="005801F7">
        <w:t xml:space="preserve"> </w:t>
      </w:r>
      <w:r w:rsidRPr="005801F7">
        <w:rPr>
          <w:i/>
        </w:rPr>
        <w:t>(known deliverable)</w:t>
      </w:r>
    </w:p>
    <w:p w14:paraId="2D3034BF" w14:textId="04F0E393" w:rsidR="002258F5" w:rsidRPr="005801F7" w:rsidRDefault="002258F5" w:rsidP="00B82D44">
      <w:pPr>
        <w:pStyle w:val="ListParagraph"/>
        <w:numPr>
          <w:ilvl w:val="0"/>
          <w:numId w:val="67"/>
        </w:numPr>
        <w:spacing w:after="120"/>
      </w:pPr>
      <w:r w:rsidRPr="005801F7">
        <w:t xml:space="preserve">Ongoing Advanced Payment </w:t>
      </w:r>
      <w:proofErr w:type="gramStart"/>
      <w:r w:rsidRPr="005801F7">
        <w:t>requests</w:t>
      </w:r>
      <w:proofErr w:type="gramEnd"/>
      <w:r w:rsidRPr="005801F7">
        <w:t xml:space="preserve"> and </w:t>
      </w:r>
      <w:proofErr w:type="gramStart"/>
      <w:r w:rsidRPr="005801F7">
        <w:t>rebate forecasts</w:t>
      </w:r>
      <w:proofErr w:type="gramEnd"/>
    </w:p>
    <w:p w14:paraId="065818BA" w14:textId="77777777" w:rsidR="006D40A8" w:rsidRPr="005801F7" w:rsidRDefault="006D40A8" w:rsidP="002E0EC6">
      <w:pPr>
        <w:spacing w:before="120" w:after="120"/>
        <w:rPr>
          <w:b/>
          <w:szCs w:val="24"/>
        </w:rPr>
      </w:pPr>
      <w:r w:rsidRPr="005801F7">
        <w:rPr>
          <w:b/>
          <w:szCs w:val="24"/>
        </w:rPr>
        <w:t>CAM Deliverables:</w:t>
      </w:r>
    </w:p>
    <w:p w14:paraId="7CB95828" w14:textId="62EAFC4F" w:rsidR="006D40A8" w:rsidRPr="005801F7" w:rsidRDefault="006D40A8" w:rsidP="00B82D44">
      <w:pPr>
        <w:pStyle w:val="ListParagraph"/>
        <w:numPr>
          <w:ilvl w:val="0"/>
          <w:numId w:val="67"/>
        </w:numPr>
        <w:spacing w:after="120"/>
        <w:rPr>
          <w:szCs w:val="24"/>
        </w:rPr>
      </w:pPr>
      <w:r w:rsidRPr="005801F7">
        <w:rPr>
          <w:szCs w:val="24"/>
        </w:rPr>
        <w:t>Quarterly Reconciliation Report form</w:t>
      </w:r>
    </w:p>
    <w:p w14:paraId="2BCEB83D" w14:textId="7964A432" w:rsidR="006D40A8" w:rsidRPr="005801F7" w:rsidRDefault="006D40A8" w:rsidP="002E0EC6">
      <w:pPr>
        <w:pStyle w:val="Subtask"/>
        <w:rPr>
          <w:highlight w:val="cyan"/>
        </w:rPr>
      </w:pPr>
      <w:r w:rsidRPr="005801F7">
        <w:t>Subtask 1.</w:t>
      </w:r>
      <w:r w:rsidR="00572803" w:rsidRPr="005801F7">
        <w:t>5</w:t>
      </w:r>
      <w:r w:rsidRPr="005801F7">
        <w:t xml:space="preserve"> Budget</w:t>
      </w:r>
      <w:r w:rsidR="00A44065" w:rsidRPr="005801F7">
        <w:t xml:space="preserve">ing </w:t>
      </w:r>
      <w:r w:rsidRPr="005801F7">
        <w:t>and Project Workplans</w:t>
      </w:r>
    </w:p>
    <w:p w14:paraId="7E88EAD4" w14:textId="77777777" w:rsidR="006D40A8" w:rsidRPr="005801F7" w:rsidRDefault="006D40A8" w:rsidP="002E0EC6">
      <w:pPr>
        <w:spacing w:before="120" w:after="120"/>
        <w:rPr>
          <w:b/>
        </w:rPr>
      </w:pPr>
      <w:r w:rsidRPr="005801F7">
        <w:rPr>
          <w:b/>
        </w:rPr>
        <w:t>The Contractor shall:</w:t>
      </w:r>
    </w:p>
    <w:p w14:paraId="6F0254C3" w14:textId="72DEA690" w:rsidR="000C1334" w:rsidRPr="005801F7" w:rsidRDefault="000C1334" w:rsidP="00B82D44">
      <w:pPr>
        <w:pStyle w:val="ListParagraph"/>
        <w:numPr>
          <w:ilvl w:val="0"/>
          <w:numId w:val="71"/>
        </w:numPr>
        <w:spacing w:after="120"/>
      </w:pPr>
      <w:r w:rsidRPr="005801F7">
        <w:t>Create and submit a</w:t>
      </w:r>
      <w:r w:rsidR="00760AAD" w:rsidRPr="005801F7">
        <w:t>n overall</w:t>
      </w:r>
      <w:r w:rsidR="00F81C37" w:rsidRPr="005801F7">
        <w:t xml:space="preserve"> Program</w:t>
      </w:r>
      <w:r w:rsidRPr="005801F7">
        <w:t xml:space="preserve"> Task Based Budget </w:t>
      </w:r>
      <w:r w:rsidR="008913D9" w:rsidRPr="005801F7">
        <w:t xml:space="preserve">for CAM </w:t>
      </w:r>
      <w:r w:rsidR="00045D23" w:rsidRPr="005801F7">
        <w:t>feedback</w:t>
      </w:r>
      <w:r w:rsidR="00923E28" w:rsidRPr="005801F7">
        <w:t xml:space="preserve">. </w:t>
      </w:r>
      <w:r w:rsidR="0098559A" w:rsidRPr="005801F7">
        <w:t xml:space="preserve">Adjust </w:t>
      </w:r>
      <w:r w:rsidR="00CA7603" w:rsidRPr="005801F7">
        <w:t xml:space="preserve">Task Based </w:t>
      </w:r>
      <w:r w:rsidR="0098559A" w:rsidRPr="005801F7">
        <w:t>budget</w:t>
      </w:r>
      <w:r w:rsidR="00CA7603" w:rsidRPr="005801F7">
        <w:t xml:space="preserve"> as </w:t>
      </w:r>
      <w:proofErr w:type="gramStart"/>
      <w:r w:rsidR="00CA7603" w:rsidRPr="005801F7">
        <w:t>needed</w:t>
      </w:r>
      <w:r w:rsidR="00F116D5" w:rsidRPr="005801F7">
        <w:t>, and</w:t>
      </w:r>
      <w:proofErr w:type="gramEnd"/>
      <w:r w:rsidR="00F116D5" w:rsidRPr="005801F7">
        <w:t xml:space="preserve"> submit to CAM for feedback</w:t>
      </w:r>
      <w:r w:rsidR="00A31F4C" w:rsidRPr="005801F7">
        <w:t>.</w:t>
      </w:r>
      <w:r w:rsidR="002A7BDA" w:rsidRPr="005801F7">
        <w:t xml:space="preserve"> </w:t>
      </w:r>
      <w:r w:rsidR="0098559A" w:rsidRPr="005801F7">
        <w:t xml:space="preserve"> </w:t>
      </w:r>
    </w:p>
    <w:p w14:paraId="65A5B5D5" w14:textId="6B8FE794" w:rsidR="006D40A8" w:rsidRPr="005801F7" w:rsidRDefault="006D40A8" w:rsidP="00B82D44">
      <w:pPr>
        <w:pStyle w:val="ListParagraph"/>
        <w:numPr>
          <w:ilvl w:val="0"/>
          <w:numId w:val="71"/>
        </w:numPr>
        <w:spacing w:after="120"/>
      </w:pPr>
      <w:r w:rsidRPr="005801F7">
        <w:t xml:space="preserve">Provide forecasted Quarterly Budgets </w:t>
      </w:r>
      <w:r w:rsidR="00546DBC" w:rsidRPr="005801F7">
        <w:t>for all tasks</w:t>
      </w:r>
      <w:r w:rsidR="007356EA" w:rsidRPr="005801F7">
        <w:t>,</w:t>
      </w:r>
      <w:r w:rsidR="00F50FD0" w:rsidRPr="005801F7">
        <w:t xml:space="preserve"> </w:t>
      </w:r>
      <w:r w:rsidRPr="005801F7">
        <w:t>along with anticipated activities for the quarter, no less than 30 days prior to the start of the quarter</w:t>
      </w:r>
      <w:r w:rsidR="00575690" w:rsidRPr="005801F7">
        <w:t xml:space="preserve"> for CAM </w:t>
      </w:r>
      <w:r w:rsidR="1997EFD9" w:rsidRPr="005801F7">
        <w:t>feedback</w:t>
      </w:r>
      <w:r w:rsidR="00575690" w:rsidRPr="005801F7">
        <w:t xml:space="preserve"> and approval</w:t>
      </w:r>
      <w:r w:rsidRPr="005801F7">
        <w:t xml:space="preserve">. </w:t>
      </w:r>
    </w:p>
    <w:p w14:paraId="213D9F19" w14:textId="0E9871D7" w:rsidR="006D40A8" w:rsidRPr="005801F7" w:rsidRDefault="006D40A8" w:rsidP="00B82D44">
      <w:pPr>
        <w:pStyle w:val="ListParagraph"/>
        <w:numPr>
          <w:ilvl w:val="0"/>
          <w:numId w:val="71"/>
        </w:numPr>
        <w:spacing w:after="120"/>
      </w:pPr>
      <w:r w:rsidRPr="005801F7">
        <w:t>Seek CAM approval to expend funds beyond the pre-approved Quarterly Budget if actual expenditures will exceed the pre-approved budget by more than 10%</w:t>
      </w:r>
      <w:r w:rsidR="00972B1C" w:rsidRPr="005801F7">
        <w:t>.</w:t>
      </w:r>
    </w:p>
    <w:p w14:paraId="540D3914" w14:textId="1B165205" w:rsidR="006D40A8" w:rsidRPr="005801F7" w:rsidRDefault="006D40A8" w:rsidP="00B82D44">
      <w:pPr>
        <w:pStyle w:val="ListParagraph"/>
        <w:numPr>
          <w:ilvl w:val="0"/>
          <w:numId w:val="71"/>
        </w:numPr>
        <w:spacing w:after="120"/>
      </w:pPr>
      <w:r w:rsidRPr="005801F7">
        <w:t>For large</w:t>
      </w:r>
      <w:r w:rsidR="003D4022" w:rsidRPr="005801F7">
        <w:t xml:space="preserve"> one-time</w:t>
      </w:r>
      <w:r w:rsidRPr="005801F7">
        <w:t xml:space="preserve"> deliverables (e.g.</w:t>
      </w:r>
      <w:r w:rsidR="00DA1D5C" w:rsidRPr="005801F7">
        <w:t>,</w:t>
      </w:r>
      <w:r w:rsidRPr="005801F7">
        <w:t xml:space="preserve"> Program Website, Kitchen Table Tool), provide a budget and timeline for CAM approval, prior to starting development. </w:t>
      </w:r>
    </w:p>
    <w:p w14:paraId="1A539A8C" w14:textId="77777777" w:rsidR="006D40A8" w:rsidRPr="005801F7" w:rsidRDefault="006D40A8" w:rsidP="002E0EC6">
      <w:pPr>
        <w:spacing w:before="120" w:after="120"/>
        <w:rPr>
          <w:b/>
        </w:rPr>
      </w:pPr>
      <w:r w:rsidRPr="005801F7">
        <w:rPr>
          <w:b/>
        </w:rPr>
        <w:t xml:space="preserve">The CAM shall: </w:t>
      </w:r>
    </w:p>
    <w:p w14:paraId="145C9E04" w14:textId="77777777" w:rsidR="006D40A8" w:rsidRPr="005801F7" w:rsidRDefault="006D40A8" w:rsidP="00B82D44">
      <w:pPr>
        <w:pStyle w:val="ListParagraph"/>
        <w:numPr>
          <w:ilvl w:val="0"/>
          <w:numId w:val="68"/>
        </w:numPr>
        <w:spacing w:after="120"/>
        <w:rPr>
          <w:szCs w:val="24"/>
        </w:rPr>
      </w:pPr>
      <w:r w:rsidRPr="005801F7">
        <w:rPr>
          <w:szCs w:val="24"/>
        </w:rPr>
        <w:t xml:space="preserve">Review and pre-approve Quarterly Budgets. </w:t>
      </w:r>
    </w:p>
    <w:p w14:paraId="4026B8EC" w14:textId="77777777" w:rsidR="006D40A8" w:rsidRPr="005801F7" w:rsidRDefault="006D40A8" w:rsidP="00B82D44">
      <w:pPr>
        <w:pStyle w:val="ListParagraph"/>
        <w:numPr>
          <w:ilvl w:val="0"/>
          <w:numId w:val="68"/>
        </w:numPr>
        <w:spacing w:after="120"/>
        <w:rPr>
          <w:szCs w:val="24"/>
        </w:rPr>
      </w:pPr>
      <w:r w:rsidRPr="005801F7">
        <w:rPr>
          <w:szCs w:val="24"/>
        </w:rPr>
        <w:t>Review requests to exceed pre-approved quarterly budgets.</w:t>
      </w:r>
    </w:p>
    <w:p w14:paraId="28911BCA" w14:textId="77777777" w:rsidR="006D40A8" w:rsidRPr="005801F7" w:rsidRDefault="006D40A8" w:rsidP="00B82D44">
      <w:pPr>
        <w:pStyle w:val="ListParagraph"/>
        <w:numPr>
          <w:ilvl w:val="0"/>
          <w:numId w:val="68"/>
        </w:numPr>
        <w:spacing w:after="120"/>
        <w:rPr>
          <w:szCs w:val="24"/>
        </w:rPr>
      </w:pPr>
      <w:r w:rsidRPr="005801F7">
        <w:rPr>
          <w:szCs w:val="24"/>
        </w:rPr>
        <w:t xml:space="preserve">Approve budgets and timelines and provide a “Notice to Proceed” for large deliverables. </w:t>
      </w:r>
    </w:p>
    <w:p w14:paraId="61E3D6FE" w14:textId="43DE1CBC" w:rsidR="006D40A8" w:rsidRPr="005801F7" w:rsidRDefault="00AB6C5A" w:rsidP="002E0EC6">
      <w:pPr>
        <w:spacing w:before="120" w:after="120"/>
        <w:rPr>
          <w:b/>
        </w:rPr>
      </w:pPr>
      <w:r w:rsidRPr="005801F7">
        <w:rPr>
          <w:b/>
          <w:bCs/>
        </w:rPr>
        <w:t>Contractor Deliverables:</w:t>
      </w:r>
    </w:p>
    <w:p w14:paraId="109CF6CC" w14:textId="581FD03F" w:rsidR="00B039BC" w:rsidRPr="005801F7" w:rsidRDefault="00B039BC" w:rsidP="00B82D44">
      <w:pPr>
        <w:pStyle w:val="ListParagraph"/>
        <w:numPr>
          <w:ilvl w:val="0"/>
          <w:numId w:val="77"/>
        </w:numPr>
      </w:pPr>
      <w:r w:rsidRPr="005801F7">
        <w:t>Initial</w:t>
      </w:r>
      <w:r w:rsidR="00370B86" w:rsidRPr="005801F7">
        <w:t xml:space="preserve"> Task Based Budget</w:t>
      </w:r>
      <w:r w:rsidR="00542C30" w:rsidRPr="005801F7">
        <w:t xml:space="preserve"> for CAM feedback </w:t>
      </w:r>
      <w:r w:rsidRPr="005801F7">
        <w:t>(</w:t>
      </w:r>
      <w:r w:rsidRPr="005801F7">
        <w:rPr>
          <w:i/>
          <w:iCs/>
        </w:rPr>
        <w:t>known deliverable</w:t>
      </w:r>
      <w:r w:rsidRPr="005801F7">
        <w:t>)</w:t>
      </w:r>
    </w:p>
    <w:p w14:paraId="3F1C19B7" w14:textId="33C59BE6" w:rsidR="00370B86" w:rsidRPr="005801F7" w:rsidRDefault="00B039BC" w:rsidP="00B82D44">
      <w:pPr>
        <w:pStyle w:val="ListParagraph"/>
        <w:numPr>
          <w:ilvl w:val="0"/>
          <w:numId w:val="77"/>
        </w:numPr>
      </w:pPr>
      <w:r w:rsidRPr="005801F7">
        <w:t xml:space="preserve">Periodic budget adjustments </w:t>
      </w:r>
      <w:r w:rsidR="00542C30" w:rsidRPr="005801F7">
        <w:rPr>
          <w:i/>
          <w:iCs/>
        </w:rPr>
        <w:t>(as needed deliverable upon CAM request/approval)</w:t>
      </w:r>
    </w:p>
    <w:p w14:paraId="110F2781" w14:textId="2A269B3F" w:rsidR="00AB6C5A" w:rsidRPr="005801F7" w:rsidRDefault="003C4A80" w:rsidP="00B82D44">
      <w:pPr>
        <w:pStyle w:val="ListParagraph"/>
        <w:numPr>
          <w:ilvl w:val="0"/>
          <w:numId w:val="77"/>
        </w:numPr>
      </w:pPr>
      <w:r w:rsidRPr="005801F7">
        <w:t xml:space="preserve">Forecasted </w:t>
      </w:r>
      <w:r w:rsidR="008A02BA" w:rsidRPr="005801F7">
        <w:t xml:space="preserve">Quarterly </w:t>
      </w:r>
      <w:r w:rsidR="00CB6999" w:rsidRPr="005801F7">
        <w:t>Admin</w:t>
      </w:r>
      <w:r w:rsidR="00911882" w:rsidRPr="005801F7">
        <w:t>istrative</w:t>
      </w:r>
      <w:r w:rsidR="00CB6999" w:rsidRPr="005801F7">
        <w:t xml:space="preserve"> </w:t>
      </w:r>
      <w:r w:rsidR="008A02BA" w:rsidRPr="005801F7">
        <w:t>Budgets</w:t>
      </w:r>
      <w:r w:rsidRPr="005801F7">
        <w:t xml:space="preserve"> </w:t>
      </w:r>
      <w:r w:rsidR="008603B7" w:rsidRPr="005801F7">
        <w:t>for CAM feedback and approval</w:t>
      </w:r>
      <w:r w:rsidR="006F78EA" w:rsidRPr="005801F7">
        <w:t xml:space="preserve"> (</w:t>
      </w:r>
      <w:r w:rsidR="006F78EA" w:rsidRPr="005801F7">
        <w:rPr>
          <w:i/>
          <w:iCs/>
        </w:rPr>
        <w:t>known deliverable</w:t>
      </w:r>
      <w:r w:rsidR="006F78EA" w:rsidRPr="005801F7">
        <w:t>)</w:t>
      </w:r>
    </w:p>
    <w:p w14:paraId="6DDADF0F" w14:textId="216E73FB" w:rsidR="005B7E4C" w:rsidRPr="005801F7" w:rsidRDefault="005B7E4C" w:rsidP="00B82D44">
      <w:pPr>
        <w:pStyle w:val="ListParagraph"/>
        <w:numPr>
          <w:ilvl w:val="0"/>
          <w:numId w:val="77"/>
        </w:numPr>
      </w:pPr>
      <w:r w:rsidRPr="005801F7">
        <w:t>Budget and timeline for</w:t>
      </w:r>
      <w:r w:rsidR="00C5296F" w:rsidRPr="005801F7">
        <w:t xml:space="preserve"> large deliverables for CAM </w:t>
      </w:r>
      <w:r w:rsidR="28D4EA0F" w:rsidRPr="005801F7">
        <w:t xml:space="preserve">feedback and </w:t>
      </w:r>
      <w:r w:rsidR="00C5296F" w:rsidRPr="005801F7">
        <w:t>approval</w:t>
      </w:r>
      <w:r w:rsidR="00CB62A0" w:rsidRPr="005801F7">
        <w:t xml:space="preserve"> (</w:t>
      </w:r>
      <w:r w:rsidR="00CB62A0" w:rsidRPr="005801F7">
        <w:rPr>
          <w:i/>
          <w:iCs/>
        </w:rPr>
        <w:t>known deliverable</w:t>
      </w:r>
      <w:r w:rsidR="00CB62A0" w:rsidRPr="005801F7">
        <w:t>)</w:t>
      </w:r>
    </w:p>
    <w:p w14:paraId="09573C3A" w14:textId="77777777" w:rsidR="00130F02" w:rsidRPr="00FB370E" w:rsidRDefault="00130F02" w:rsidP="00B82D44">
      <w:pPr>
        <w:rPr>
          <w:b/>
          <w:bCs/>
        </w:rPr>
      </w:pPr>
    </w:p>
    <w:p w14:paraId="5EC6A76B" w14:textId="77777777" w:rsidR="005F5F78" w:rsidRPr="00FB370E" w:rsidRDefault="005F5F78" w:rsidP="00B82D44">
      <w:pPr>
        <w:rPr>
          <w:b/>
          <w:bCs/>
        </w:rPr>
      </w:pPr>
    </w:p>
    <w:p w14:paraId="48ED7286" w14:textId="3C237FFD" w:rsidR="006D40A8" w:rsidRPr="00FB370E" w:rsidRDefault="006D40A8" w:rsidP="002E0EC6">
      <w:pPr>
        <w:pStyle w:val="Subtask"/>
      </w:pPr>
      <w:r w:rsidRPr="00FB370E">
        <w:lastRenderedPageBreak/>
        <w:t>Subtask 1.</w:t>
      </w:r>
      <w:r w:rsidR="00D70FBA" w:rsidRPr="00FB370E">
        <w:t>6</w:t>
      </w:r>
      <w:r w:rsidRPr="00FB370E">
        <w:t xml:space="preserve"> Progress Reports</w:t>
      </w:r>
    </w:p>
    <w:p w14:paraId="0680C0AC" w14:textId="6B4AF7AE" w:rsidR="006D40A8" w:rsidRPr="00FB370E" w:rsidRDefault="006D40A8" w:rsidP="002E0EC6">
      <w:pPr>
        <w:spacing w:before="120" w:after="120"/>
        <w:rPr>
          <w:b/>
          <w:bCs/>
        </w:rPr>
      </w:pPr>
      <w:r w:rsidRPr="00FB370E">
        <w:rPr>
          <w:b/>
          <w:bCs/>
        </w:rPr>
        <w:t>The Contractor shall:</w:t>
      </w:r>
    </w:p>
    <w:p w14:paraId="146C3C36" w14:textId="483C5A18" w:rsidR="006D40A8" w:rsidRPr="005801F7" w:rsidRDefault="006D40A8" w:rsidP="00B82D44">
      <w:pPr>
        <w:pStyle w:val="ListParagraph"/>
        <w:numPr>
          <w:ilvl w:val="0"/>
          <w:numId w:val="47"/>
        </w:numPr>
        <w:spacing w:after="120"/>
        <w:rPr>
          <w:szCs w:val="24"/>
        </w:rPr>
      </w:pPr>
      <w:r w:rsidRPr="00FB370E">
        <w:rPr>
          <w:color w:val="000000" w:themeColor="text1"/>
          <w:szCs w:val="24"/>
        </w:rPr>
        <w:t xml:space="preserve">Prepare progress reports which </w:t>
      </w:r>
      <w:r w:rsidR="00412579" w:rsidRPr="00FB370E">
        <w:rPr>
          <w:color w:val="000000" w:themeColor="text1"/>
          <w:szCs w:val="24"/>
        </w:rPr>
        <w:t xml:space="preserve">provide </w:t>
      </w:r>
      <w:r w:rsidR="004C5B1F" w:rsidRPr="00FB370E">
        <w:rPr>
          <w:color w:val="000000" w:themeColor="text1"/>
          <w:szCs w:val="24"/>
        </w:rPr>
        <w:t>the status</w:t>
      </w:r>
      <w:r w:rsidR="00412579" w:rsidRPr="00FB370E">
        <w:rPr>
          <w:color w:val="000000" w:themeColor="text1"/>
          <w:szCs w:val="24"/>
        </w:rPr>
        <w:t xml:space="preserve"> of the Program and </w:t>
      </w:r>
      <w:r w:rsidRPr="00FB370E">
        <w:rPr>
          <w:color w:val="000000" w:themeColor="text1"/>
          <w:szCs w:val="24"/>
        </w:rPr>
        <w:t xml:space="preserve">summarize all Agreement activities conducted by the Contractor team for the reporting period, including </w:t>
      </w:r>
      <w:r w:rsidR="00895FE7" w:rsidRPr="00FB370E">
        <w:rPr>
          <w:color w:val="000000" w:themeColor="text1"/>
          <w:szCs w:val="24"/>
        </w:rPr>
        <w:t xml:space="preserve">status of deliverables, </w:t>
      </w:r>
      <w:r w:rsidRPr="00FB370E">
        <w:rPr>
          <w:color w:val="000000" w:themeColor="text1"/>
          <w:szCs w:val="24"/>
        </w:rPr>
        <w:t xml:space="preserve">updated program metrics, an assessment of the ability to complete the Agreement within the current budget </w:t>
      </w:r>
      <w:r w:rsidR="00B700DB" w:rsidRPr="00FB370E">
        <w:rPr>
          <w:color w:val="000000" w:themeColor="text1"/>
          <w:szCs w:val="24"/>
        </w:rPr>
        <w:t xml:space="preserve">and </w:t>
      </w:r>
      <w:r w:rsidR="00B700DB" w:rsidRPr="005801F7">
        <w:rPr>
          <w:szCs w:val="24"/>
        </w:rPr>
        <w:t xml:space="preserve">timeline, </w:t>
      </w:r>
      <w:r w:rsidRPr="005801F7">
        <w:rPr>
          <w:szCs w:val="24"/>
        </w:rPr>
        <w:t>anticipated cost overruns</w:t>
      </w:r>
      <w:r w:rsidR="00211E23" w:rsidRPr="005801F7">
        <w:rPr>
          <w:szCs w:val="24"/>
        </w:rPr>
        <w:t xml:space="preserve">, issues or challenges, and </w:t>
      </w:r>
      <w:r w:rsidR="00DE24DD" w:rsidRPr="005801F7">
        <w:rPr>
          <w:szCs w:val="24"/>
        </w:rPr>
        <w:t>expected work for the next quarter</w:t>
      </w:r>
      <w:r w:rsidRPr="005801F7">
        <w:rPr>
          <w:szCs w:val="24"/>
        </w:rPr>
        <w:t>. Program metrics will be developed with the CAM</w:t>
      </w:r>
      <w:r w:rsidR="001F79FB" w:rsidRPr="005801F7">
        <w:rPr>
          <w:szCs w:val="24"/>
        </w:rPr>
        <w:t xml:space="preserve"> and may include some </w:t>
      </w:r>
      <w:r w:rsidR="00675F1D" w:rsidRPr="005801F7">
        <w:rPr>
          <w:szCs w:val="24"/>
        </w:rPr>
        <w:t xml:space="preserve">or all </w:t>
      </w:r>
      <w:r w:rsidR="001F79FB" w:rsidRPr="005801F7">
        <w:rPr>
          <w:szCs w:val="24"/>
        </w:rPr>
        <w:t xml:space="preserve">the reporting metrics identified in </w:t>
      </w:r>
      <w:r w:rsidR="00B97B82" w:rsidRPr="005801F7">
        <w:rPr>
          <w:szCs w:val="24"/>
        </w:rPr>
        <w:t>Subtask</w:t>
      </w:r>
      <w:r w:rsidR="00E2692F" w:rsidRPr="005801F7">
        <w:rPr>
          <w:szCs w:val="24"/>
        </w:rPr>
        <w:t>s 4.4 and</w:t>
      </w:r>
      <w:r w:rsidR="00B97B82" w:rsidRPr="005801F7">
        <w:rPr>
          <w:szCs w:val="24"/>
        </w:rPr>
        <w:t xml:space="preserve"> 5.</w:t>
      </w:r>
      <w:r w:rsidR="003D1CB9" w:rsidRPr="005801F7">
        <w:rPr>
          <w:szCs w:val="24"/>
        </w:rPr>
        <w:t>5</w:t>
      </w:r>
      <w:r w:rsidRPr="005801F7">
        <w:rPr>
          <w:szCs w:val="24"/>
        </w:rPr>
        <w:t xml:space="preserve">. </w:t>
      </w:r>
    </w:p>
    <w:p w14:paraId="174EA029" w14:textId="77777777" w:rsidR="006D40A8" w:rsidRPr="005801F7" w:rsidRDefault="006D40A8" w:rsidP="00B82D44">
      <w:pPr>
        <w:pStyle w:val="ListParagraph"/>
        <w:numPr>
          <w:ilvl w:val="0"/>
          <w:numId w:val="47"/>
        </w:numPr>
        <w:spacing w:after="120"/>
        <w:rPr>
          <w:szCs w:val="24"/>
        </w:rPr>
      </w:pPr>
      <w:r w:rsidRPr="005801F7">
        <w:rPr>
          <w:szCs w:val="24"/>
        </w:rPr>
        <w:t>Each progress report is due monthly within 15 calendar days after the end of the reporting period.</w:t>
      </w:r>
      <w:r w:rsidRPr="005801F7">
        <w:rPr>
          <w:szCs w:val="24"/>
          <w:highlight w:val="cyan"/>
        </w:rPr>
        <w:t xml:space="preserve"> </w:t>
      </w:r>
    </w:p>
    <w:p w14:paraId="3E6315BE" w14:textId="77777777" w:rsidR="006D40A8" w:rsidRPr="005801F7" w:rsidRDefault="006D40A8" w:rsidP="002E0EC6">
      <w:pPr>
        <w:spacing w:before="120" w:after="120"/>
        <w:rPr>
          <w:b/>
          <w:bCs/>
          <w:szCs w:val="24"/>
        </w:rPr>
      </w:pPr>
      <w:r w:rsidRPr="005801F7">
        <w:rPr>
          <w:b/>
          <w:bCs/>
          <w:szCs w:val="24"/>
        </w:rPr>
        <w:t>The CAM shall:</w:t>
      </w:r>
    </w:p>
    <w:p w14:paraId="7A45F37C" w14:textId="4FEF9179" w:rsidR="006D40A8" w:rsidRPr="005801F7" w:rsidRDefault="006D40A8" w:rsidP="00B82D44">
      <w:pPr>
        <w:pStyle w:val="ListParagraph"/>
        <w:numPr>
          <w:ilvl w:val="0"/>
          <w:numId w:val="68"/>
        </w:numPr>
        <w:spacing w:after="120"/>
        <w:rPr>
          <w:szCs w:val="24"/>
        </w:rPr>
      </w:pPr>
      <w:r w:rsidRPr="005801F7">
        <w:rPr>
          <w:szCs w:val="24"/>
        </w:rPr>
        <w:t xml:space="preserve">Provide </w:t>
      </w:r>
      <w:r w:rsidR="008F172F" w:rsidRPr="005801F7">
        <w:rPr>
          <w:szCs w:val="24"/>
        </w:rPr>
        <w:t>C</w:t>
      </w:r>
      <w:r w:rsidRPr="005801F7">
        <w:rPr>
          <w:szCs w:val="24"/>
        </w:rPr>
        <w:t>ontractor an initial Progress Report template</w:t>
      </w:r>
    </w:p>
    <w:p w14:paraId="174E1D05" w14:textId="3C0DB375" w:rsidR="006D40A8" w:rsidRPr="005801F7" w:rsidRDefault="006D40A8" w:rsidP="00B82D44">
      <w:pPr>
        <w:pStyle w:val="ListParagraph"/>
        <w:numPr>
          <w:ilvl w:val="0"/>
          <w:numId w:val="68"/>
        </w:numPr>
        <w:spacing w:after="120"/>
        <w:rPr>
          <w:szCs w:val="24"/>
        </w:rPr>
      </w:pPr>
      <w:r w:rsidRPr="005801F7">
        <w:rPr>
          <w:szCs w:val="24"/>
        </w:rPr>
        <w:t xml:space="preserve">Approve </w:t>
      </w:r>
      <w:r w:rsidR="00157565" w:rsidRPr="005801F7">
        <w:rPr>
          <w:szCs w:val="24"/>
        </w:rPr>
        <w:t xml:space="preserve">and update </w:t>
      </w:r>
      <w:r w:rsidRPr="005801F7">
        <w:rPr>
          <w:szCs w:val="24"/>
        </w:rPr>
        <w:t>Progress Report templates</w:t>
      </w:r>
      <w:r w:rsidR="009B4680" w:rsidRPr="005801F7">
        <w:rPr>
          <w:szCs w:val="24"/>
        </w:rPr>
        <w:t>, as needed.</w:t>
      </w:r>
    </w:p>
    <w:p w14:paraId="2ABBF5C6" w14:textId="77777777" w:rsidR="006D40A8" w:rsidRPr="005801F7" w:rsidRDefault="006D40A8" w:rsidP="002E0EC6">
      <w:pPr>
        <w:spacing w:before="120" w:after="120"/>
        <w:rPr>
          <w:b/>
          <w:bCs/>
          <w:szCs w:val="24"/>
        </w:rPr>
      </w:pPr>
      <w:r w:rsidRPr="005801F7">
        <w:rPr>
          <w:b/>
          <w:bCs/>
          <w:szCs w:val="24"/>
        </w:rPr>
        <w:t>Contractor Deliverables:</w:t>
      </w:r>
    </w:p>
    <w:p w14:paraId="07D0862C" w14:textId="7B63C530" w:rsidR="006D40A8" w:rsidRPr="005801F7" w:rsidRDefault="006D40A8" w:rsidP="00B82D44">
      <w:pPr>
        <w:pStyle w:val="ListParagraph"/>
        <w:numPr>
          <w:ilvl w:val="0"/>
          <w:numId w:val="47"/>
        </w:numPr>
        <w:spacing w:after="120"/>
        <w:rPr>
          <w:szCs w:val="24"/>
        </w:rPr>
      </w:pPr>
      <w:r w:rsidRPr="005801F7">
        <w:rPr>
          <w:szCs w:val="24"/>
        </w:rPr>
        <w:t>Suggested modifications to the Progress Report template</w:t>
      </w:r>
      <w:r w:rsidR="00D467E4" w:rsidRPr="005801F7">
        <w:rPr>
          <w:szCs w:val="24"/>
        </w:rPr>
        <w:t xml:space="preserve"> </w:t>
      </w:r>
    </w:p>
    <w:p w14:paraId="5FD57F6C" w14:textId="52F12D3C" w:rsidR="006D40A8" w:rsidRPr="005801F7" w:rsidRDefault="006D40A8" w:rsidP="00B82D44">
      <w:pPr>
        <w:pStyle w:val="ListParagraph"/>
        <w:numPr>
          <w:ilvl w:val="0"/>
          <w:numId w:val="47"/>
        </w:numPr>
        <w:spacing w:after="120"/>
        <w:rPr>
          <w:szCs w:val="24"/>
        </w:rPr>
      </w:pPr>
      <w:r w:rsidRPr="005801F7">
        <w:rPr>
          <w:szCs w:val="24"/>
        </w:rPr>
        <w:t>Progress Reports (included with each invoice</w:t>
      </w:r>
      <w:r w:rsidR="00755FF0" w:rsidRPr="005801F7">
        <w:rPr>
          <w:szCs w:val="24"/>
        </w:rPr>
        <w:t>).</w:t>
      </w:r>
      <w:r w:rsidR="002A7BDA" w:rsidRPr="005801F7">
        <w:rPr>
          <w:szCs w:val="24"/>
        </w:rPr>
        <w:t xml:space="preserve"> </w:t>
      </w:r>
      <w:r w:rsidR="003D7603" w:rsidRPr="005801F7">
        <w:rPr>
          <w:szCs w:val="24"/>
        </w:rPr>
        <w:t xml:space="preserve">Required reporting as described in Task </w:t>
      </w:r>
      <w:r w:rsidR="00A24EE9" w:rsidRPr="005801F7">
        <w:rPr>
          <w:szCs w:val="24"/>
        </w:rPr>
        <w:t xml:space="preserve">4.4, </w:t>
      </w:r>
      <w:r w:rsidR="003D7603" w:rsidRPr="005801F7">
        <w:rPr>
          <w:szCs w:val="24"/>
        </w:rPr>
        <w:t xml:space="preserve">5.6 </w:t>
      </w:r>
      <w:r w:rsidR="008A0F01" w:rsidRPr="005801F7">
        <w:rPr>
          <w:szCs w:val="24"/>
        </w:rPr>
        <w:t xml:space="preserve">or elsewhere, </w:t>
      </w:r>
      <w:r w:rsidR="003D7603" w:rsidRPr="005801F7">
        <w:rPr>
          <w:szCs w:val="24"/>
        </w:rPr>
        <w:t>may be included in the progress reports, with CAM approval.</w:t>
      </w:r>
      <w:r w:rsidR="00D467E4" w:rsidRPr="005801F7">
        <w:rPr>
          <w:szCs w:val="24"/>
        </w:rPr>
        <w:t xml:space="preserve"> </w:t>
      </w:r>
      <w:r w:rsidR="00D467E4" w:rsidRPr="005801F7">
        <w:t>(</w:t>
      </w:r>
      <w:r w:rsidR="00D467E4" w:rsidRPr="005801F7">
        <w:rPr>
          <w:i/>
          <w:iCs/>
        </w:rPr>
        <w:t>known deliverable</w:t>
      </w:r>
      <w:r w:rsidR="00D467E4" w:rsidRPr="005801F7">
        <w:t>)</w:t>
      </w:r>
    </w:p>
    <w:p w14:paraId="1C8643D4" w14:textId="77777777" w:rsidR="006D40A8" w:rsidRPr="005801F7" w:rsidRDefault="006D40A8" w:rsidP="002E0EC6">
      <w:pPr>
        <w:spacing w:before="120" w:after="120"/>
        <w:rPr>
          <w:b/>
          <w:szCs w:val="24"/>
        </w:rPr>
      </w:pPr>
      <w:r w:rsidRPr="005801F7">
        <w:rPr>
          <w:b/>
          <w:szCs w:val="24"/>
        </w:rPr>
        <w:t>CAM Deliverables:</w:t>
      </w:r>
    </w:p>
    <w:p w14:paraId="65E4DD93" w14:textId="75118220" w:rsidR="006D40A8" w:rsidRPr="005801F7" w:rsidRDefault="006D670B" w:rsidP="00B82D44">
      <w:pPr>
        <w:pStyle w:val="ListParagraph"/>
        <w:numPr>
          <w:ilvl w:val="0"/>
          <w:numId w:val="76"/>
        </w:numPr>
      </w:pPr>
      <w:r w:rsidRPr="005801F7">
        <w:t xml:space="preserve">Initial </w:t>
      </w:r>
      <w:r w:rsidR="003A3BCF" w:rsidRPr="005801F7">
        <w:t>Progress Report template</w:t>
      </w:r>
      <w:r w:rsidR="00CB62A0" w:rsidRPr="005801F7">
        <w:t xml:space="preserve"> (</w:t>
      </w:r>
      <w:r w:rsidR="00CB62A0" w:rsidRPr="005801F7">
        <w:rPr>
          <w:i/>
          <w:iCs/>
        </w:rPr>
        <w:t>known deliverable</w:t>
      </w:r>
      <w:r w:rsidR="00CB62A0" w:rsidRPr="005801F7">
        <w:t>)</w:t>
      </w:r>
    </w:p>
    <w:p w14:paraId="18154E23" w14:textId="77777777" w:rsidR="006D40A8" w:rsidRPr="005801F7" w:rsidRDefault="006D40A8" w:rsidP="00B82D44"/>
    <w:p w14:paraId="04634041" w14:textId="772773BA" w:rsidR="006D40A8" w:rsidRPr="005801F7" w:rsidRDefault="006D40A8" w:rsidP="002E0EC6">
      <w:pPr>
        <w:pStyle w:val="Subtask"/>
      </w:pPr>
      <w:proofErr w:type="spellStart"/>
      <w:r w:rsidRPr="005801F7">
        <w:t>SubTask</w:t>
      </w:r>
      <w:proofErr w:type="spellEnd"/>
      <w:r w:rsidRPr="005801F7">
        <w:t xml:space="preserve"> 1.</w:t>
      </w:r>
      <w:r w:rsidR="00045975" w:rsidRPr="005801F7">
        <w:t>7</w:t>
      </w:r>
      <w:r w:rsidRPr="005801F7">
        <w:t xml:space="preserve"> Manage Subcontractors </w:t>
      </w:r>
    </w:p>
    <w:p w14:paraId="3C7B8FF0" w14:textId="1B41CF7B" w:rsidR="006D40A8" w:rsidRPr="005801F7" w:rsidRDefault="006D40A8" w:rsidP="002E0EC6">
      <w:pPr>
        <w:spacing w:before="120" w:after="120"/>
        <w:rPr>
          <w:b/>
          <w:bCs/>
        </w:rPr>
      </w:pPr>
      <w:r w:rsidRPr="005801F7">
        <w:rPr>
          <w:b/>
          <w:bCs/>
        </w:rPr>
        <w:t>The Contractor shall:</w:t>
      </w:r>
    </w:p>
    <w:p w14:paraId="6B4DB723" w14:textId="77777777" w:rsidR="006D40A8" w:rsidRPr="005801F7" w:rsidRDefault="006D40A8" w:rsidP="00B82D44">
      <w:pPr>
        <w:pStyle w:val="ListParagraph"/>
        <w:keepLines/>
        <w:widowControl w:val="0"/>
        <w:numPr>
          <w:ilvl w:val="0"/>
          <w:numId w:val="47"/>
        </w:numPr>
        <w:spacing w:after="120"/>
        <w:rPr>
          <w:szCs w:val="24"/>
        </w:rPr>
      </w:pPr>
      <w:r w:rsidRPr="005801F7">
        <w:rPr>
          <w:szCs w:val="24"/>
        </w:rPr>
        <w:t xml:space="preserve">Manage and coordinate subcontractor activities in accordance with the requirements of this Agreement and in compliance with contract terms and conditions. </w:t>
      </w:r>
    </w:p>
    <w:p w14:paraId="1F77A876" w14:textId="3E3625E2" w:rsidR="006D40A8" w:rsidRPr="005801F7" w:rsidRDefault="006D40A8" w:rsidP="00B82D44">
      <w:pPr>
        <w:pStyle w:val="ListParagraph"/>
        <w:keepLines/>
        <w:widowControl w:val="0"/>
        <w:numPr>
          <w:ilvl w:val="0"/>
          <w:numId w:val="47"/>
        </w:numPr>
        <w:spacing w:after="120"/>
        <w:rPr>
          <w:szCs w:val="24"/>
        </w:rPr>
      </w:pPr>
      <w:r w:rsidRPr="005801F7">
        <w:rPr>
          <w:szCs w:val="24"/>
        </w:rPr>
        <w:t>Be responsible for the quality of all subcontractor work, managing subcontractor quality control and timeliness. The</w:t>
      </w:r>
      <w:r w:rsidR="00AE47E0" w:rsidRPr="005801F7">
        <w:rPr>
          <w:szCs w:val="24"/>
        </w:rPr>
        <w:t xml:space="preserve"> CAM</w:t>
      </w:r>
      <w:r w:rsidRPr="005801F7">
        <w:rPr>
          <w:szCs w:val="24"/>
        </w:rPr>
        <w:t xml:space="preserve"> will assign all work to the Contractor. </w:t>
      </w:r>
    </w:p>
    <w:p w14:paraId="5E5C649A" w14:textId="3AF27F16" w:rsidR="006D40A8" w:rsidRPr="005801F7" w:rsidRDefault="00646FE8">
      <w:pPr>
        <w:pStyle w:val="ListParagraph"/>
        <w:keepLines/>
        <w:widowControl w:val="0"/>
        <w:numPr>
          <w:ilvl w:val="0"/>
          <w:numId w:val="47"/>
        </w:numPr>
        <w:spacing w:after="120"/>
        <w:rPr>
          <w:szCs w:val="24"/>
        </w:rPr>
      </w:pPr>
      <w:r w:rsidRPr="005801F7">
        <w:rPr>
          <w:szCs w:val="24"/>
        </w:rPr>
        <w:t xml:space="preserve">Provide CAM </w:t>
      </w:r>
      <w:r w:rsidR="009F3BD3" w:rsidRPr="005801F7">
        <w:rPr>
          <w:szCs w:val="24"/>
        </w:rPr>
        <w:t xml:space="preserve">with needed </w:t>
      </w:r>
      <w:r w:rsidR="00646186" w:rsidRPr="005801F7">
        <w:rPr>
          <w:szCs w:val="24"/>
        </w:rPr>
        <w:t xml:space="preserve">information on all subcontractors </w:t>
      </w:r>
      <w:r w:rsidR="00F43EFD" w:rsidRPr="005801F7">
        <w:rPr>
          <w:szCs w:val="24"/>
        </w:rPr>
        <w:t>for reporting to DOE</w:t>
      </w:r>
      <w:r w:rsidR="00787BE1" w:rsidRPr="005801F7">
        <w:rPr>
          <w:szCs w:val="24"/>
        </w:rPr>
        <w:t>.</w:t>
      </w:r>
    </w:p>
    <w:p w14:paraId="198C49BB" w14:textId="75DB730B" w:rsidR="006D40A8" w:rsidRPr="005801F7" w:rsidRDefault="46ED33CB" w:rsidP="00B82D44">
      <w:pPr>
        <w:pStyle w:val="ListParagraph"/>
        <w:keepLines/>
        <w:widowControl w:val="0"/>
        <w:numPr>
          <w:ilvl w:val="0"/>
          <w:numId w:val="47"/>
        </w:numPr>
        <w:spacing w:after="120"/>
        <w:rPr>
          <w:szCs w:val="24"/>
        </w:rPr>
      </w:pPr>
      <w:r w:rsidRPr="005801F7">
        <w:rPr>
          <w:szCs w:val="24"/>
        </w:rPr>
        <w:t xml:space="preserve">Include any required CEC </w:t>
      </w:r>
      <w:r w:rsidR="32F42664" w:rsidRPr="005801F7">
        <w:rPr>
          <w:szCs w:val="24"/>
        </w:rPr>
        <w:t xml:space="preserve">or federal </w:t>
      </w:r>
      <w:r w:rsidRPr="005801F7">
        <w:rPr>
          <w:szCs w:val="24"/>
        </w:rPr>
        <w:t xml:space="preserve">flow-down provisions in each subcontract, in addition to a statement that </w:t>
      </w:r>
      <w:r w:rsidRPr="005801F7">
        <w:t>the terms of this Agreement will prevail if they conflict with subcontract terms</w:t>
      </w:r>
      <w:r w:rsidRPr="005801F7">
        <w:rPr>
          <w:szCs w:val="24"/>
        </w:rPr>
        <w:t>.</w:t>
      </w:r>
    </w:p>
    <w:p w14:paraId="1CA4711A" w14:textId="48EFB27E" w:rsidR="006D40A8" w:rsidRPr="005801F7" w:rsidRDefault="006D40A8" w:rsidP="00B82D44">
      <w:pPr>
        <w:pStyle w:val="ListParagraph"/>
        <w:keepLines/>
        <w:widowControl w:val="0"/>
        <w:numPr>
          <w:ilvl w:val="0"/>
          <w:numId w:val="47"/>
        </w:numPr>
        <w:spacing w:after="120"/>
      </w:pPr>
      <w:r w:rsidRPr="005801F7">
        <w:t>Enter into subcontract agreements prior to Contractor assigning any work to subcontractor.</w:t>
      </w:r>
    </w:p>
    <w:p w14:paraId="6B93C204" w14:textId="05E35EBA" w:rsidR="006D40A8" w:rsidRPr="005801F7" w:rsidRDefault="006D40A8" w:rsidP="00B82D44">
      <w:pPr>
        <w:pStyle w:val="ListParagraph"/>
        <w:keepLines/>
        <w:widowControl w:val="0"/>
        <w:numPr>
          <w:ilvl w:val="0"/>
          <w:numId w:val="47"/>
        </w:numPr>
        <w:spacing w:after="120"/>
        <w:rPr>
          <w:szCs w:val="24"/>
        </w:rPr>
      </w:pPr>
      <w:r w:rsidRPr="005801F7">
        <w:rPr>
          <w:szCs w:val="24"/>
        </w:rPr>
        <w:lastRenderedPageBreak/>
        <w:t xml:space="preserve">Submit a final copy of the executed subcontract agreement </w:t>
      </w:r>
      <w:r w:rsidR="002B0183" w:rsidRPr="005801F7">
        <w:rPr>
          <w:szCs w:val="24"/>
        </w:rPr>
        <w:t xml:space="preserve">to the CAM </w:t>
      </w:r>
      <w:r w:rsidRPr="005801F7">
        <w:rPr>
          <w:szCs w:val="24"/>
        </w:rPr>
        <w:t>within five (5) business days of execution.</w:t>
      </w:r>
    </w:p>
    <w:p w14:paraId="1E870FE9" w14:textId="48AE8682" w:rsidR="006D40A8" w:rsidRPr="005801F7" w:rsidRDefault="006D40A8" w:rsidP="00B82D44">
      <w:pPr>
        <w:pStyle w:val="ListParagraph"/>
        <w:keepLines/>
        <w:widowControl w:val="0"/>
        <w:numPr>
          <w:ilvl w:val="0"/>
          <w:numId w:val="47"/>
        </w:numPr>
        <w:spacing w:after="120"/>
        <w:rPr>
          <w:szCs w:val="24"/>
        </w:rPr>
      </w:pPr>
      <w:r w:rsidRPr="005801F7">
        <w:rPr>
          <w:szCs w:val="24"/>
        </w:rPr>
        <w:t>Enforce subcontract agreement provision</w:t>
      </w:r>
      <w:r w:rsidR="00ED466E" w:rsidRPr="005801F7">
        <w:rPr>
          <w:szCs w:val="24"/>
        </w:rPr>
        <w:t>s</w:t>
      </w:r>
      <w:r w:rsidRPr="005801F7">
        <w:rPr>
          <w:szCs w:val="24"/>
        </w:rPr>
        <w:t xml:space="preserve"> and compliance with </w:t>
      </w:r>
      <w:r w:rsidR="000F6F4A" w:rsidRPr="005801F7">
        <w:rPr>
          <w:szCs w:val="24"/>
        </w:rPr>
        <w:t xml:space="preserve">all </w:t>
      </w:r>
      <w:r w:rsidRPr="005801F7">
        <w:rPr>
          <w:szCs w:val="24"/>
        </w:rPr>
        <w:t>Terms and Conditions of the Agreement.</w:t>
      </w:r>
    </w:p>
    <w:p w14:paraId="3E7A2C3F" w14:textId="23F8E071" w:rsidR="006D40A8" w:rsidRPr="005801F7" w:rsidRDefault="006D40A8" w:rsidP="00B82D44">
      <w:pPr>
        <w:pStyle w:val="ListParagraph"/>
        <w:keepLines/>
        <w:widowControl w:val="0"/>
        <w:numPr>
          <w:ilvl w:val="0"/>
          <w:numId w:val="47"/>
        </w:numPr>
        <w:spacing w:after="120"/>
      </w:pPr>
      <w:r w:rsidRPr="005801F7">
        <w:t xml:space="preserve">If the Contractor decides to add new </w:t>
      </w:r>
      <w:r w:rsidR="00463970" w:rsidRPr="005801F7">
        <w:t xml:space="preserve">or replace </w:t>
      </w:r>
      <w:r w:rsidRPr="005801F7">
        <w:t xml:space="preserve">subcontractors, they shall 1) comply with the Terms and Conditions of the Agreement including any federal flow down provisions, and 2) notify </w:t>
      </w:r>
      <w:r w:rsidR="00D81D9D" w:rsidRPr="005801F7">
        <w:t xml:space="preserve">and receive written approval from </w:t>
      </w:r>
      <w:r w:rsidRPr="005801F7">
        <w:t xml:space="preserve">the CAM </w:t>
      </w:r>
      <w:r w:rsidR="00182862" w:rsidRPr="005801F7">
        <w:t xml:space="preserve">prior to adding </w:t>
      </w:r>
      <w:r w:rsidR="00112749" w:rsidRPr="005801F7">
        <w:t xml:space="preserve">new or replacing subcontractors </w:t>
      </w:r>
      <w:r w:rsidR="00F357D5" w:rsidRPr="005801F7">
        <w:t xml:space="preserve">and commencing work. The CAM </w:t>
      </w:r>
      <w:r w:rsidRPr="005801F7">
        <w:rPr>
          <w:strike/>
        </w:rPr>
        <w:t>who</w:t>
      </w:r>
      <w:r w:rsidRPr="005801F7">
        <w:t xml:space="preserve"> will follow the </w:t>
      </w:r>
      <w:r w:rsidR="13D12FBD" w:rsidRPr="005801F7">
        <w:t>CEC</w:t>
      </w:r>
      <w:r w:rsidR="707A825E" w:rsidRPr="005801F7">
        <w:t>’s</w:t>
      </w:r>
      <w:r w:rsidRPr="005801F7">
        <w:t xml:space="preserve"> process for adding or replacing subcontracto</w:t>
      </w:r>
      <w:r w:rsidR="009040A5" w:rsidRPr="005801F7">
        <w:t>rs</w:t>
      </w:r>
      <w:r w:rsidR="00F508A5" w:rsidRPr="005801F7">
        <w:t>.</w:t>
      </w:r>
      <w:r w:rsidR="00D21941" w:rsidRPr="005801F7">
        <w:t xml:space="preserve"> </w:t>
      </w:r>
      <w:r w:rsidR="00116966" w:rsidRPr="005801F7">
        <w:t>S</w:t>
      </w:r>
      <w:r w:rsidR="00D21941" w:rsidRPr="005801F7">
        <w:t>ee Exhibit D</w:t>
      </w:r>
      <w:r w:rsidR="00066D23" w:rsidRPr="005801F7">
        <w:t xml:space="preserve"> </w:t>
      </w:r>
      <w:r w:rsidR="0048770D" w:rsidRPr="005801F7">
        <w:t>(</w:t>
      </w:r>
      <w:r w:rsidR="00066D23" w:rsidRPr="005801F7">
        <w:t>Special Terms and Conditions</w:t>
      </w:r>
      <w:r w:rsidR="003F7C48" w:rsidRPr="005801F7">
        <w:t>)</w:t>
      </w:r>
      <w:r w:rsidR="00801AE7" w:rsidRPr="005801F7">
        <w:t>,</w:t>
      </w:r>
      <w:r w:rsidR="00066D23" w:rsidRPr="005801F7">
        <w:t xml:space="preserve"> P</w:t>
      </w:r>
      <w:r w:rsidR="00D45546" w:rsidRPr="005801F7">
        <w:t xml:space="preserve">aragraph </w:t>
      </w:r>
      <w:r w:rsidR="00066D23" w:rsidRPr="005801F7">
        <w:t>I</w:t>
      </w:r>
      <w:r w:rsidRPr="005801F7">
        <w:t>.</w:t>
      </w:r>
      <w:r w:rsidRPr="005801F7">
        <w:rPr>
          <w:highlight w:val="cyan"/>
        </w:rPr>
        <w:t xml:space="preserve"> </w:t>
      </w:r>
    </w:p>
    <w:p w14:paraId="266632AF" w14:textId="77777777" w:rsidR="006D40A8" w:rsidRPr="005801F7" w:rsidRDefault="006D40A8" w:rsidP="002E0EC6">
      <w:pPr>
        <w:spacing w:before="120" w:after="120"/>
        <w:rPr>
          <w:b/>
          <w:szCs w:val="24"/>
        </w:rPr>
      </w:pPr>
      <w:r w:rsidRPr="005801F7">
        <w:rPr>
          <w:b/>
          <w:szCs w:val="24"/>
        </w:rPr>
        <w:t>Contractor Deliverables:</w:t>
      </w:r>
    </w:p>
    <w:p w14:paraId="39B32D74" w14:textId="0D31598F" w:rsidR="006D40A8" w:rsidRPr="005801F7" w:rsidRDefault="006D40A8" w:rsidP="00B82D44">
      <w:pPr>
        <w:pStyle w:val="ListParagraph"/>
        <w:numPr>
          <w:ilvl w:val="0"/>
          <w:numId w:val="64"/>
        </w:numPr>
        <w:spacing w:after="120"/>
        <w:rPr>
          <w:bCs/>
          <w:szCs w:val="24"/>
        </w:rPr>
      </w:pPr>
      <w:r w:rsidRPr="005801F7">
        <w:rPr>
          <w:bCs/>
          <w:szCs w:val="24"/>
        </w:rPr>
        <w:t xml:space="preserve">Timeline for </w:t>
      </w:r>
      <w:proofErr w:type="gramStart"/>
      <w:r w:rsidRPr="005801F7">
        <w:rPr>
          <w:bCs/>
          <w:szCs w:val="24"/>
        </w:rPr>
        <w:t>entering into</w:t>
      </w:r>
      <w:proofErr w:type="gramEnd"/>
      <w:r w:rsidRPr="005801F7">
        <w:rPr>
          <w:bCs/>
          <w:szCs w:val="24"/>
        </w:rPr>
        <w:t xml:space="preserve"> subcontracts</w:t>
      </w:r>
      <w:r w:rsidR="00CB62A0" w:rsidRPr="005801F7">
        <w:rPr>
          <w:bCs/>
          <w:szCs w:val="24"/>
        </w:rPr>
        <w:t xml:space="preserve"> </w:t>
      </w:r>
      <w:r w:rsidR="00CB62A0" w:rsidRPr="005801F7">
        <w:t>(</w:t>
      </w:r>
      <w:r w:rsidR="00CB62A0" w:rsidRPr="005801F7">
        <w:rPr>
          <w:i/>
          <w:iCs/>
        </w:rPr>
        <w:t>known deliverable</w:t>
      </w:r>
      <w:r w:rsidR="00CB62A0" w:rsidRPr="005801F7">
        <w:t>)</w:t>
      </w:r>
    </w:p>
    <w:p w14:paraId="1B66EC64" w14:textId="61D75DD0" w:rsidR="006D40A8" w:rsidRPr="005801F7" w:rsidRDefault="006D40A8" w:rsidP="00B82D44">
      <w:pPr>
        <w:pStyle w:val="ListParagraph"/>
        <w:numPr>
          <w:ilvl w:val="0"/>
          <w:numId w:val="64"/>
        </w:numPr>
        <w:spacing w:after="120"/>
        <w:rPr>
          <w:bCs/>
          <w:szCs w:val="24"/>
        </w:rPr>
      </w:pPr>
      <w:r w:rsidRPr="005801F7">
        <w:rPr>
          <w:bCs/>
          <w:szCs w:val="24"/>
        </w:rPr>
        <w:t>Executed subcontracts</w:t>
      </w:r>
      <w:r w:rsidR="00CB62A0" w:rsidRPr="005801F7">
        <w:rPr>
          <w:bCs/>
          <w:szCs w:val="24"/>
        </w:rPr>
        <w:t xml:space="preserve"> </w:t>
      </w:r>
      <w:r w:rsidR="00CB62A0" w:rsidRPr="005801F7">
        <w:t>(</w:t>
      </w:r>
      <w:r w:rsidR="00CB62A0" w:rsidRPr="005801F7">
        <w:rPr>
          <w:i/>
          <w:iCs/>
        </w:rPr>
        <w:t>known deliverable</w:t>
      </w:r>
      <w:r w:rsidR="00CB62A0" w:rsidRPr="005801F7">
        <w:t>)</w:t>
      </w:r>
    </w:p>
    <w:p w14:paraId="2996370C" w14:textId="483A1CC0" w:rsidR="0037349A" w:rsidRPr="005801F7" w:rsidRDefault="0037349A" w:rsidP="00B82D44">
      <w:pPr>
        <w:pStyle w:val="ListParagraph"/>
        <w:numPr>
          <w:ilvl w:val="0"/>
          <w:numId w:val="64"/>
        </w:numPr>
        <w:spacing w:after="120"/>
        <w:rPr>
          <w:bCs/>
          <w:szCs w:val="24"/>
        </w:rPr>
      </w:pPr>
      <w:r w:rsidRPr="005801F7">
        <w:rPr>
          <w:bCs/>
          <w:szCs w:val="24"/>
        </w:rPr>
        <w:t xml:space="preserve">DOE </w:t>
      </w:r>
      <w:proofErr w:type="gramStart"/>
      <w:r w:rsidRPr="005801F7">
        <w:rPr>
          <w:bCs/>
          <w:szCs w:val="24"/>
        </w:rPr>
        <w:t>required</w:t>
      </w:r>
      <w:proofErr w:type="gramEnd"/>
      <w:r w:rsidRPr="005801F7">
        <w:rPr>
          <w:bCs/>
          <w:szCs w:val="24"/>
        </w:rPr>
        <w:t xml:space="preserve"> information on subcontractors</w:t>
      </w:r>
      <w:r w:rsidR="00CB62A0" w:rsidRPr="005801F7">
        <w:rPr>
          <w:bCs/>
          <w:szCs w:val="24"/>
        </w:rPr>
        <w:t xml:space="preserve"> </w:t>
      </w:r>
      <w:r w:rsidR="00CB62A0" w:rsidRPr="005801F7">
        <w:t>(</w:t>
      </w:r>
      <w:r w:rsidR="00CB62A0" w:rsidRPr="005801F7">
        <w:rPr>
          <w:i/>
          <w:iCs/>
        </w:rPr>
        <w:t>known deliverable</w:t>
      </w:r>
      <w:r w:rsidR="00CB62A0" w:rsidRPr="005801F7">
        <w:t>)</w:t>
      </w:r>
    </w:p>
    <w:p w14:paraId="6247E4E6" w14:textId="7A0C161D" w:rsidR="006D40A8" w:rsidRPr="005801F7" w:rsidRDefault="006D40A8" w:rsidP="002E0EC6">
      <w:pPr>
        <w:pStyle w:val="Subtask"/>
      </w:pPr>
      <w:r w:rsidRPr="005801F7">
        <w:t>Subtask 1.</w:t>
      </w:r>
      <w:r w:rsidR="005F54B2" w:rsidRPr="005801F7">
        <w:t>8</w:t>
      </w:r>
      <w:r w:rsidRPr="005801F7">
        <w:t xml:space="preserve"> Final Report Outline</w:t>
      </w:r>
    </w:p>
    <w:p w14:paraId="0B0F21E4" w14:textId="77777777" w:rsidR="006D40A8" w:rsidRPr="005801F7" w:rsidRDefault="006D40A8" w:rsidP="002E0EC6">
      <w:pPr>
        <w:spacing w:before="120" w:after="120"/>
        <w:rPr>
          <w:b/>
        </w:rPr>
      </w:pPr>
      <w:r w:rsidRPr="005801F7">
        <w:rPr>
          <w:b/>
        </w:rPr>
        <w:t>The Contractor shall:</w:t>
      </w:r>
    </w:p>
    <w:p w14:paraId="5E93DF20" w14:textId="79EBEF09" w:rsidR="006D40A8" w:rsidRPr="005801F7" w:rsidRDefault="006D40A8" w:rsidP="00B82D44">
      <w:pPr>
        <w:keepLines/>
        <w:numPr>
          <w:ilvl w:val="0"/>
          <w:numId w:val="56"/>
        </w:numPr>
        <w:tabs>
          <w:tab w:val="left" w:pos="360"/>
        </w:tabs>
        <w:rPr>
          <w:szCs w:val="24"/>
        </w:rPr>
      </w:pPr>
      <w:r w:rsidRPr="005801F7">
        <w:rPr>
          <w:szCs w:val="24"/>
        </w:rPr>
        <w:t>Prepare and submit a draft outline of the Final Report for review and approval.</w:t>
      </w:r>
      <w:r w:rsidR="002A7BDA" w:rsidRPr="005801F7">
        <w:rPr>
          <w:szCs w:val="24"/>
        </w:rPr>
        <w:t xml:space="preserve"> </w:t>
      </w:r>
      <w:r w:rsidRPr="005801F7">
        <w:rPr>
          <w:szCs w:val="24"/>
        </w:rPr>
        <w:t xml:space="preserve">The Contractor shall review </w:t>
      </w:r>
      <w:r w:rsidR="00291350" w:rsidRPr="005801F7">
        <w:rPr>
          <w:szCs w:val="24"/>
        </w:rPr>
        <w:t>CAM’s</w:t>
      </w:r>
      <w:r w:rsidRPr="005801F7">
        <w:rPr>
          <w:szCs w:val="24"/>
        </w:rPr>
        <w:t xml:space="preserve"> comments and discuss any issues with the recommended changes with the CAM.</w:t>
      </w:r>
    </w:p>
    <w:p w14:paraId="69E3AA69" w14:textId="77777777" w:rsidR="006D40A8" w:rsidRPr="005801F7" w:rsidRDefault="006D40A8" w:rsidP="00B82D44">
      <w:pPr>
        <w:keepLines/>
        <w:ind w:left="360"/>
        <w:rPr>
          <w:szCs w:val="24"/>
        </w:rPr>
      </w:pPr>
    </w:p>
    <w:p w14:paraId="5E0D6B8A" w14:textId="40751DEE" w:rsidR="006D40A8" w:rsidRPr="005801F7" w:rsidRDefault="006D40A8" w:rsidP="00B82D44">
      <w:pPr>
        <w:pStyle w:val="ListParagraph"/>
        <w:numPr>
          <w:ilvl w:val="0"/>
          <w:numId w:val="56"/>
        </w:numPr>
        <w:spacing w:after="120"/>
        <w:rPr>
          <w:szCs w:val="24"/>
        </w:rPr>
      </w:pPr>
      <w:r w:rsidRPr="005801F7">
        <w:rPr>
          <w:szCs w:val="24"/>
        </w:rPr>
        <w:t>Prepare and submit the final outline of the Final Report, incorporating CAM comments.</w:t>
      </w:r>
    </w:p>
    <w:p w14:paraId="0711A333" w14:textId="77777777" w:rsidR="006D40A8" w:rsidRPr="005801F7" w:rsidRDefault="006D40A8" w:rsidP="002E0EC6">
      <w:pPr>
        <w:spacing w:before="120" w:after="120"/>
        <w:rPr>
          <w:b/>
          <w:szCs w:val="24"/>
        </w:rPr>
      </w:pPr>
      <w:r w:rsidRPr="005801F7">
        <w:rPr>
          <w:b/>
          <w:szCs w:val="24"/>
        </w:rPr>
        <w:t>The CAM shall:</w:t>
      </w:r>
    </w:p>
    <w:p w14:paraId="667926F6" w14:textId="2FF4B153" w:rsidR="008D4E3D" w:rsidRPr="005801F7" w:rsidRDefault="000E1C52" w:rsidP="002E0EC6">
      <w:pPr>
        <w:pStyle w:val="ListParagraph"/>
        <w:numPr>
          <w:ilvl w:val="0"/>
          <w:numId w:val="75"/>
        </w:numPr>
        <w:rPr>
          <w:bCs/>
          <w:szCs w:val="24"/>
        </w:rPr>
      </w:pPr>
      <w:r w:rsidRPr="005801F7">
        <w:rPr>
          <w:bCs/>
          <w:szCs w:val="24"/>
        </w:rPr>
        <w:t>Provide written comments to the Contractor on the draft outline</w:t>
      </w:r>
    </w:p>
    <w:p w14:paraId="4AAE9872" w14:textId="77777777" w:rsidR="006D40A8" w:rsidRPr="005801F7" w:rsidRDefault="006D40A8" w:rsidP="002E0EC6">
      <w:pPr>
        <w:spacing w:before="120" w:after="120"/>
        <w:rPr>
          <w:b/>
          <w:szCs w:val="24"/>
        </w:rPr>
      </w:pPr>
      <w:r w:rsidRPr="005801F7">
        <w:rPr>
          <w:b/>
          <w:bCs/>
          <w:szCs w:val="24"/>
        </w:rPr>
        <w:t xml:space="preserve">Contractor </w:t>
      </w:r>
      <w:r w:rsidRPr="005801F7">
        <w:rPr>
          <w:b/>
          <w:szCs w:val="24"/>
        </w:rPr>
        <w:t>Deliverables:</w:t>
      </w:r>
    </w:p>
    <w:p w14:paraId="55DDAFE2" w14:textId="7AE275CC" w:rsidR="006D40A8" w:rsidRPr="005801F7" w:rsidRDefault="006D40A8" w:rsidP="00392FC3">
      <w:pPr>
        <w:pStyle w:val="ListParagraph"/>
        <w:numPr>
          <w:ilvl w:val="0"/>
          <w:numId w:val="47"/>
        </w:numPr>
        <w:spacing w:after="120"/>
        <w:rPr>
          <w:szCs w:val="24"/>
        </w:rPr>
      </w:pPr>
      <w:r w:rsidRPr="005801F7">
        <w:rPr>
          <w:szCs w:val="24"/>
        </w:rPr>
        <w:t xml:space="preserve">Draft </w:t>
      </w:r>
      <w:r w:rsidR="006861F1" w:rsidRPr="005801F7">
        <w:rPr>
          <w:szCs w:val="24"/>
        </w:rPr>
        <w:t xml:space="preserve">and Final </w:t>
      </w:r>
      <w:r w:rsidRPr="005801F7">
        <w:rPr>
          <w:szCs w:val="24"/>
        </w:rPr>
        <w:t>Outline of the Final Report</w:t>
      </w:r>
      <w:r w:rsidR="00CB62A0" w:rsidRPr="005801F7">
        <w:rPr>
          <w:szCs w:val="24"/>
        </w:rPr>
        <w:t xml:space="preserve"> </w:t>
      </w:r>
      <w:r w:rsidR="00CB62A0" w:rsidRPr="005801F7">
        <w:t>(</w:t>
      </w:r>
      <w:r w:rsidR="00CB62A0" w:rsidRPr="005801F7">
        <w:rPr>
          <w:i/>
          <w:iCs/>
        </w:rPr>
        <w:t>known deliverable</w:t>
      </w:r>
      <w:r w:rsidR="00CB62A0" w:rsidRPr="005801F7">
        <w:t>)</w:t>
      </w:r>
    </w:p>
    <w:p w14:paraId="34B1482B" w14:textId="77777777" w:rsidR="006D40A8" w:rsidRPr="00FB370E" w:rsidRDefault="006D40A8" w:rsidP="002E0EC6">
      <w:pPr>
        <w:spacing w:before="120" w:after="120"/>
        <w:rPr>
          <w:b/>
          <w:bCs/>
          <w:szCs w:val="24"/>
        </w:rPr>
      </w:pPr>
      <w:r w:rsidRPr="00FB370E">
        <w:rPr>
          <w:b/>
          <w:bCs/>
          <w:szCs w:val="24"/>
        </w:rPr>
        <w:t>CAM Deliverables:</w:t>
      </w:r>
    </w:p>
    <w:p w14:paraId="102A7603" w14:textId="3DB2ECA2" w:rsidR="006D40A8" w:rsidRPr="00FB370E" w:rsidRDefault="000E1C52" w:rsidP="00B82D44">
      <w:pPr>
        <w:pStyle w:val="ListParagraph"/>
        <w:numPr>
          <w:ilvl w:val="0"/>
          <w:numId w:val="75"/>
        </w:numPr>
        <w:spacing w:after="120"/>
      </w:pPr>
      <w:r w:rsidRPr="00FB370E">
        <w:rPr>
          <w:szCs w:val="24"/>
        </w:rPr>
        <w:t>Written comments on the draft outline</w:t>
      </w:r>
    </w:p>
    <w:p w14:paraId="47FE0324" w14:textId="50AE73C7" w:rsidR="006D40A8" w:rsidRPr="00FB370E" w:rsidRDefault="006D40A8" w:rsidP="00B95B91">
      <w:pPr>
        <w:pStyle w:val="Subtask"/>
        <w:ind w:left="0" w:firstLine="0"/>
      </w:pPr>
      <w:r w:rsidRPr="00FB370E">
        <w:t>Subtask 1.</w:t>
      </w:r>
      <w:r w:rsidR="00967375" w:rsidRPr="00FB370E">
        <w:t>9</w:t>
      </w:r>
      <w:r w:rsidRPr="00FB370E">
        <w:t xml:space="preserve"> Final Report</w:t>
      </w:r>
    </w:p>
    <w:p w14:paraId="739A53CC" w14:textId="77777777" w:rsidR="006D40A8" w:rsidRPr="00FB370E" w:rsidRDefault="006D40A8" w:rsidP="00B95B91">
      <w:pPr>
        <w:spacing w:before="120" w:after="120"/>
        <w:rPr>
          <w:b/>
        </w:rPr>
      </w:pPr>
      <w:r w:rsidRPr="00FB370E">
        <w:rPr>
          <w:b/>
        </w:rPr>
        <w:t>The Contractor shall:</w:t>
      </w:r>
    </w:p>
    <w:p w14:paraId="547D6FF3" w14:textId="77777777" w:rsidR="00C96631" w:rsidRPr="00FB370E" w:rsidRDefault="006D40A8" w:rsidP="00B82D44">
      <w:pPr>
        <w:keepLines/>
        <w:widowControl w:val="0"/>
        <w:numPr>
          <w:ilvl w:val="0"/>
          <w:numId w:val="57"/>
        </w:numPr>
        <w:tabs>
          <w:tab w:val="left" w:pos="810"/>
        </w:tabs>
        <w:rPr>
          <w:szCs w:val="24"/>
        </w:rPr>
      </w:pPr>
      <w:r w:rsidRPr="00FB370E">
        <w:rPr>
          <w:szCs w:val="24"/>
        </w:rPr>
        <w:t>Prepare the draft Final Report for this Agreement in accordance with the approved outline</w:t>
      </w:r>
      <w:r w:rsidR="00045DA5" w:rsidRPr="00FB370E">
        <w:rPr>
          <w:szCs w:val="24"/>
        </w:rPr>
        <w:t xml:space="preserve"> and CEC Style Guide</w:t>
      </w:r>
      <w:r w:rsidRPr="00FB370E">
        <w:rPr>
          <w:szCs w:val="24"/>
        </w:rPr>
        <w:t>.</w:t>
      </w:r>
      <w:r w:rsidR="009E3EDB" w:rsidRPr="00FB370E">
        <w:rPr>
          <w:szCs w:val="24"/>
        </w:rPr>
        <w:t xml:space="preserve"> </w:t>
      </w:r>
      <w:r w:rsidRPr="00FB370E">
        <w:rPr>
          <w:szCs w:val="24"/>
        </w:rPr>
        <w:t xml:space="preserve">Submit the draft Final Report for review and comment. </w:t>
      </w:r>
    </w:p>
    <w:p w14:paraId="0F4223E3" w14:textId="5CAC2E6A" w:rsidR="006D40A8" w:rsidRPr="00FB370E" w:rsidRDefault="006D40A8" w:rsidP="00B82D44">
      <w:pPr>
        <w:keepLines/>
        <w:widowControl w:val="0"/>
        <w:numPr>
          <w:ilvl w:val="0"/>
          <w:numId w:val="57"/>
        </w:numPr>
        <w:tabs>
          <w:tab w:val="left" w:pos="810"/>
        </w:tabs>
        <w:rPr>
          <w:szCs w:val="24"/>
        </w:rPr>
      </w:pPr>
      <w:r w:rsidRPr="00FB370E">
        <w:rPr>
          <w:szCs w:val="24"/>
        </w:rPr>
        <w:t xml:space="preserve">The Contractor shall review </w:t>
      </w:r>
      <w:r w:rsidR="000E1C52" w:rsidRPr="00FB370E">
        <w:rPr>
          <w:szCs w:val="24"/>
        </w:rPr>
        <w:t>CAM’s written</w:t>
      </w:r>
      <w:r w:rsidRPr="00FB370E">
        <w:rPr>
          <w:szCs w:val="24"/>
        </w:rPr>
        <w:t xml:space="preserve"> comments and discuss any issues with the recommended changes with the CAM.</w:t>
      </w:r>
    </w:p>
    <w:p w14:paraId="776767AC" w14:textId="77777777" w:rsidR="006D40A8" w:rsidRPr="00FB370E" w:rsidRDefault="006D40A8" w:rsidP="00B82D44">
      <w:pPr>
        <w:keepLines/>
        <w:widowControl w:val="0"/>
        <w:numPr>
          <w:ilvl w:val="0"/>
          <w:numId w:val="57"/>
        </w:numPr>
        <w:tabs>
          <w:tab w:val="left" w:pos="810"/>
        </w:tabs>
        <w:rPr>
          <w:szCs w:val="24"/>
        </w:rPr>
      </w:pPr>
      <w:r w:rsidRPr="00FB370E">
        <w:rPr>
          <w:szCs w:val="24"/>
        </w:rPr>
        <w:lastRenderedPageBreak/>
        <w:t>Prepare and submit the Final Report, incorporating CAM comments.</w:t>
      </w:r>
    </w:p>
    <w:p w14:paraId="550128C5" w14:textId="77777777" w:rsidR="006D40A8" w:rsidRPr="00FB370E" w:rsidRDefault="006D40A8" w:rsidP="00B95B91">
      <w:pPr>
        <w:spacing w:before="120" w:after="120"/>
        <w:rPr>
          <w:b/>
          <w:color w:val="000000" w:themeColor="text1"/>
          <w:szCs w:val="24"/>
        </w:rPr>
      </w:pPr>
      <w:r w:rsidRPr="00FB370E">
        <w:rPr>
          <w:b/>
          <w:color w:val="000000" w:themeColor="text1"/>
          <w:szCs w:val="24"/>
        </w:rPr>
        <w:t>The CAM shall:</w:t>
      </w:r>
    </w:p>
    <w:p w14:paraId="4DBCC1EA" w14:textId="7647CBAB" w:rsidR="005E05EF" w:rsidRPr="005801F7" w:rsidRDefault="005E05EF" w:rsidP="00B82D44">
      <w:pPr>
        <w:pStyle w:val="ListParagraph"/>
        <w:numPr>
          <w:ilvl w:val="0"/>
          <w:numId w:val="57"/>
        </w:numPr>
        <w:spacing w:after="120"/>
        <w:rPr>
          <w:bCs/>
          <w:szCs w:val="24"/>
        </w:rPr>
      </w:pPr>
      <w:r w:rsidRPr="005801F7">
        <w:rPr>
          <w:bCs/>
          <w:szCs w:val="24"/>
        </w:rPr>
        <w:t xml:space="preserve">Provide link to </w:t>
      </w:r>
      <w:r w:rsidR="00134A9A" w:rsidRPr="005801F7">
        <w:rPr>
          <w:bCs/>
          <w:szCs w:val="24"/>
        </w:rPr>
        <w:t xml:space="preserve">current version of </w:t>
      </w:r>
      <w:r w:rsidRPr="005801F7">
        <w:rPr>
          <w:bCs/>
          <w:szCs w:val="24"/>
        </w:rPr>
        <w:t xml:space="preserve">CEC </w:t>
      </w:r>
      <w:r w:rsidR="00134A9A" w:rsidRPr="005801F7">
        <w:rPr>
          <w:bCs/>
          <w:szCs w:val="24"/>
        </w:rPr>
        <w:t>S</w:t>
      </w:r>
      <w:r w:rsidRPr="005801F7">
        <w:rPr>
          <w:bCs/>
          <w:szCs w:val="24"/>
        </w:rPr>
        <w:t xml:space="preserve">tyle </w:t>
      </w:r>
      <w:r w:rsidR="00134A9A" w:rsidRPr="005801F7">
        <w:rPr>
          <w:bCs/>
          <w:szCs w:val="24"/>
        </w:rPr>
        <w:t>G</w:t>
      </w:r>
      <w:r w:rsidRPr="005801F7">
        <w:rPr>
          <w:bCs/>
          <w:szCs w:val="24"/>
        </w:rPr>
        <w:t>uide</w:t>
      </w:r>
    </w:p>
    <w:p w14:paraId="0916220B" w14:textId="1A266350" w:rsidR="003C7916" w:rsidRPr="005801F7" w:rsidRDefault="000E1C52" w:rsidP="00B82D44">
      <w:pPr>
        <w:pStyle w:val="ListParagraph"/>
        <w:numPr>
          <w:ilvl w:val="0"/>
          <w:numId w:val="57"/>
        </w:numPr>
        <w:spacing w:after="120"/>
        <w:rPr>
          <w:bCs/>
          <w:szCs w:val="24"/>
        </w:rPr>
      </w:pPr>
      <w:r w:rsidRPr="005801F7">
        <w:rPr>
          <w:bCs/>
          <w:szCs w:val="24"/>
        </w:rPr>
        <w:t>Provide written comments to the Contractor</w:t>
      </w:r>
      <w:r w:rsidR="00291350" w:rsidRPr="005801F7">
        <w:rPr>
          <w:bCs/>
          <w:szCs w:val="24"/>
        </w:rPr>
        <w:t xml:space="preserve"> on the draft Final Report</w:t>
      </w:r>
    </w:p>
    <w:p w14:paraId="2885EE00" w14:textId="77777777" w:rsidR="006D40A8" w:rsidRPr="005801F7" w:rsidRDefault="006D40A8" w:rsidP="00935FEF">
      <w:pPr>
        <w:spacing w:before="120" w:after="120"/>
        <w:rPr>
          <w:b/>
          <w:szCs w:val="24"/>
        </w:rPr>
      </w:pPr>
      <w:r w:rsidRPr="005801F7">
        <w:rPr>
          <w:b/>
          <w:bCs/>
          <w:szCs w:val="24"/>
        </w:rPr>
        <w:t xml:space="preserve">Contractor </w:t>
      </w:r>
      <w:r w:rsidRPr="005801F7">
        <w:rPr>
          <w:b/>
          <w:szCs w:val="24"/>
        </w:rPr>
        <w:t>Deliverables:</w:t>
      </w:r>
    </w:p>
    <w:p w14:paraId="35084713" w14:textId="61F68DE2" w:rsidR="006D40A8" w:rsidRPr="005801F7" w:rsidRDefault="006D40A8" w:rsidP="00B82D44">
      <w:pPr>
        <w:pStyle w:val="ListParagraph"/>
        <w:numPr>
          <w:ilvl w:val="0"/>
          <w:numId w:val="47"/>
        </w:numPr>
        <w:spacing w:after="120"/>
        <w:rPr>
          <w:szCs w:val="24"/>
        </w:rPr>
      </w:pPr>
      <w:r w:rsidRPr="005801F7">
        <w:rPr>
          <w:szCs w:val="24"/>
        </w:rPr>
        <w:t>Draft Final Report</w:t>
      </w:r>
      <w:r w:rsidR="006861F1" w:rsidRPr="005801F7">
        <w:rPr>
          <w:szCs w:val="24"/>
        </w:rPr>
        <w:t xml:space="preserve"> for CAM feedback and approval </w:t>
      </w:r>
      <w:r w:rsidR="006861F1" w:rsidRPr="005801F7">
        <w:t>(</w:t>
      </w:r>
      <w:r w:rsidR="006861F1" w:rsidRPr="005801F7">
        <w:rPr>
          <w:i/>
          <w:iCs/>
        </w:rPr>
        <w:t>known deliverable</w:t>
      </w:r>
      <w:r w:rsidR="006861F1" w:rsidRPr="005801F7">
        <w:t>)</w:t>
      </w:r>
    </w:p>
    <w:p w14:paraId="199B6BE9" w14:textId="665F85D9" w:rsidR="006D40A8" w:rsidRPr="005801F7" w:rsidRDefault="006D40A8" w:rsidP="00B82D44">
      <w:pPr>
        <w:pStyle w:val="ListParagraph"/>
        <w:numPr>
          <w:ilvl w:val="0"/>
          <w:numId w:val="47"/>
        </w:numPr>
        <w:spacing w:after="120"/>
        <w:rPr>
          <w:szCs w:val="24"/>
        </w:rPr>
      </w:pPr>
      <w:r w:rsidRPr="005801F7">
        <w:rPr>
          <w:szCs w:val="24"/>
        </w:rPr>
        <w:t>Final Report</w:t>
      </w:r>
      <w:r w:rsidR="006861F1" w:rsidRPr="005801F7">
        <w:rPr>
          <w:szCs w:val="24"/>
        </w:rPr>
        <w:t xml:space="preserve"> </w:t>
      </w:r>
      <w:r w:rsidR="006861F1" w:rsidRPr="005801F7">
        <w:t>(</w:t>
      </w:r>
      <w:r w:rsidR="006861F1" w:rsidRPr="005801F7">
        <w:rPr>
          <w:i/>
          <w:iCs/>
        </w:rPr>
        <w:t>known deliverable</w:t>
      </w:r>
      <w:r w:rsidR="006861F1" w:rsidRPr="005801F7">
        <w:t>)</w:t>
      </w:r>
    </w:p>
    <w:p w14:paraId="7A879279" w14:textId="77777777" w:rsidR="006D40A8" w:rsidRPr="005801F7" w:rsidRDefault="006D40A8" w:rsidP="00935FEF">
      <w:pPr>
        <w:spacing w:before="120" w:after="120"/>
        <w:rPr>
          <w:b/>
          <w:bCs/>
          <w:szCs w:val="24"/>
        </w:rPr>
      </w:pPr>
      <w:r w:rsidRPr="005801F7">
        <w:rPr>
          <w:b/>
          <w:bCs/>
          <w:szCs w:val="24"/>
        </w:rPr>
        <w:t>CAM Deliverables:</w:t>
      </w:r>
    </w:p>
    <w:p w14:paraId="3E0B1B13" w14:textId="72FE9389" w:rsidR="006D40A8" w:rsidRPr="005801F7" w:rsidRDefault="000E1C52" w:rsidP="00B82D44">
      <w:pPr>
        <w:pStyle w:val="ListParagraph"/>
        <w:numPr>
          <w:ilvl w:val="0"/>
          <w:numId w:val="57"/>
        </w:numPr>
        <w:spacing w:after="120"/>
        <w:rPr>
          <w:szCs w:val="24"/>
        </w:rPr>
      </w:pPr>
      <w:r w:rsidRPr="005801F7">
        <w:rPr>
          <w:szCs w:val="24"/>
        </w:rPr>
        <w:t>Written comments to draft Final Report</w:t>
      </w:r>
    </w:p>
    <w:p w14:paraId="4B1A9021" w14:textId="122C15A0" w:rsidR="006D40A8" w:rsidRPr="005801F7" w:rsidRDefault="006D40A8" w:rsidP="00935FEF">
      <w:pPr>
        <w:pStyle w:val="Subtask"/>
      </w:pPr>
      <w:r w:rsidRPr="005801F7">
        <w:t>Subtask 1.1</w:t>
      </w:r>
      <w:r w:rsidR="00967375" w:rsidRPr="005801F7">
        <w:t>0</w:t>
      </w:r>
      <w:r w:rsidRPr="005801F7">
        <w:t xml:space="preserve"> Final meeting</w:t>
      </w:r>
    </w:p>
    <w:p w14:paraId="55180EDD" w14:textId="53BA8C15" w:rsidR="006D40A8" w:rsidRPr="005801F7" w:rsidRDefault="006D40A8" w:rsidP="00935FEF">
      <w:pPr>
        <w:spacing w:before="120" w:after="120"/>
        <w:rPr>
          <w:b/>
        </w:rPr>
      </w:pPr>
      <w:r w:rsidRPr="005801F7">
        <w:rPr>
          <w:b/>
        </w:rPr>
        <w:t>The Contractor shall:</w:t>
      </w:r>
    </w:p>
    <w:p w14:paraId="16FF1C10" w14:textId="66B5EF72" w:rsidR="006D40A8" w:rsidRPr="005801F7" w:rsidRDefault="006D40A8" w:rsidP="00B82D44">
      <w:pPr>
        <w:pStyle w:val="ListParagraph"/>
        <w:keepLines/>
        <w:widowControl w:val="0"/>
        <w:numPr>
          <w:ilvl w:val="0"/>
          <w:numId w:val="47"/>
        </w:numPr>
        <w:spacing w:after="120"/>
        <w:rPr>
          <w:szCs w:val="24"/>
        </w:rPr>
      </w:pPr>
      <w:r w:rsidRPr="005801F7">
        <w:rPr>
          <w:szCs w:val="24"/>
        </w:rPr>
        <w:t>Meet with CEC staff prior to the term end date of this Agreement. The meeting will be held virtually on MS Teams</w:t>
      </w:r>
      <w:r w:rsidR="00655EB6" w:rsidRPr="005801F7">
        <w:rPr>
          <w:szCs w:val="24"/>
        </w:rPr>
        <w:t xml:space="preserve"> or similar platform</w:t>
      </w:r>
      <w:r w:rsidRPr="005801F7">
        <w:rPr>
          <w:szCs w:val="24"/>
        </w:rPr>
        <w:t>. This meeting will be attended by the Contractor Project Manager and the CAM. The CAM will determine any additional appropriate meeting participants. The administrative and technical aspects of Agreement closeout will be discussed at the meeting.</w:t>
      </w:r>
    </w:p>
    <w:p w14:paraId="53E45B3E" w14:textId="77777777" w:rsidR="006D40A8" w:rsidRPr="005801F7" w:rsidRDefault="006D40A8" w:rsidP="00B82D44">
      <w:pPr>
        <w:pStyle w:val="ListParagraph"/>
        <w:keepLines/>
        <w:widowControl w:val="0"/>
        <w:numPr>
          <w:ilvl w:val="0"/>
          <w:numId w:val="47"/>
        </w:numPr>
        <w:spacing w:after="120"/>
        <w:rPr>
          <w:szCs w:val="24"/>
        </w:rPr>
      </w:pPr>
      <w:r w:rsidRPr="005801F7">
        <w:rPr>
          <w:szCs w:val="24"/>
        </w:rPr>
        <w:t>Present findings, conclusions, and recommended next steps (if any) for the Agreement, based on the information included in the Final Report.</w:t>
      </w:r>
    </w:p>
    <w:p w14:paraId="7A8D33A9" w14:textId="77777777" w:rsidR="006D40A8" w:rsidRPr="005801F7" w:rsidRDefault="006D40A8" w:rsidP="00B82D44">
      <w:pPr>
        <w:pStyle w:val="ListParagraph"/>
        <w:keepLines/>
        <w:widowControl w:val="0"/>
        <w:numPr>
          <w:ilvl w:val="0"/>
          <w:numId w:val="47"/>
        </w:numPr>
        <w:spacing w:after="120"/>
        <w:rPr>
          <w:szCs w:val="24"/>
        </w:rPr>
      </w:pPr>
      <w:r w:rsidRPr="005801F7">
        <w:rPr>
          <w:szCs w:val="24"/>
        </w:rPr>
        <w:t>Prepare a written document of meeting agreements and unresolved activities.</w:t>
      </w:r>
    </w:p>
    <w:p w14:paraId="1603C7F1" w14:textId="77777777" w:rsidR="006D40A8" w:rsidRPr="005801F7" w:rsidRDefault="006D40A8" w:rsidP="00B82D44">
      <w:pPr>
        <w:pStyle w:val="ListParagraph"/>
        <w:numPr>
          <w:ilvl w:val="0"/>
          <w:numId w:val="47"/>
        </w:numPr>
        <w:spacing w:after="120"/>
        <w:rPr>
          <w:szCs w:val="24"/>
        </w:rPr>
      </w:pPr>
      <w:r w:rsidRPr="005801F7">
        <w:rPr>
          <w:szCs w:val="24"/>
        </w:rPr>
        <w:t>Prepare a schedule for completing the closeout activities for this Agreement, based on determinations made within the meeting.</w:t>
      </w:r>
    </w:p>
    <w:p w14:paraId="4675D9E1" w14:textId="77777777" w:rsidR="006D40A8" w:rsidRPr="005801F7" w:rsidRDefault="006D40A8" w:rsidP="00935FEF">
      <w:pPr>
        <w:spacing w:before="120" w:after="120"/>
        <w:rPr>
          <w:b/>
          <w:szCs w:val="24"/>
        </w:rPr>
      </w:pPr>
      <w:r w:rsidRPr="005801F7">
        <w:rPr>
          <w:b/>
          <w:bCs/>
          <w:szCs w:val="24"/>
        </w:rPr>
        <w:t xml:space="preserve">Contractor </w:t>
      </w:r>
      <w:r w:rsidRPr="005801F7">
        <w:rPr>
          <w:b/>
          <w:szCs w:val="24"/>
        </w:rPr>
        <w:t>Deliverables:</w:t>
      </w:r>
    </w:p>
    <w:p w14:paraId="53464F14" w14:textId="77777777" w:rsidR="005D4C14" w:rsidRPr="005801F7" w:rsidRDefault="005D4C14" w:rsidP="00B82D44">
      <w:pPr>
        <w:pStyle w:val="ListParagraph"/>
        <w:numPr>
          <w:ilvl w:val="0"/>
          <w:numId w:val="66"/>
        </w:numPr>
        <w:spacing w:after="120"/>
        <w:rPr>
          <w:szCs w:val="24"/>
        </w:rPr>
      </w:pPr>
      <w:r w:rsidRPr="005801F7">
        <w:rPr>
          <w:szCs w:val="24"/>
        </w:rPr>
        <w:t>Final Meeting Agreement Summary (if applicable)</w:t>
      </w:r>
    </w:p>
    <w:p w14:paraId="27D89608" w14:textId="38395069" w:rsidR="00942CC4" w:rsidRPr="005801F7" w:rsidRDefault="00942CC4" w:rsidP="00B82D44">
      <w:pPr>
        <w:pStyle w:val="ListParagraph"/>
        <w:numPr>
          <w:ilvl w:val="0"/>
          <w:numId w:val="66"/>
        </w:numPr>
        <w:spacing w:after="120"/>
        <w:rPr>
          <w:szCs w:val="24"/>
        </w:rPr>
      </w:pPr>
      <w:r w:rsidRPr="005801F7">
        <w:rPr>
          <w:szCs w:val="24"/>
        </w:rPr>
        <w:t>Schedule for Completing Agreement Closeout Activities</w:t>
      </w:r>
      <w:r w:rsidR="006861F1" w:rsidRPr="005801F7">
        <w:rPr>
          <w:szCs w:val="24"/>
        </w:rPr>
        <w:t xml:space="preserve"> </w:t>
      </w:r>
      <w:r w:rsidR="006861F1" w:rsidRPr="005801F7">
        <w:t>(</w:t>
      </w:r>
      <w:r w:rsidR="006861F1" w:rsidRPr="005801F7">
        <w:rPr>
          <w:i/>
          <w:iCs/>
        </w:rPr>
        <w:t>known deliverable</w:t>
      </w:r>
      <w:r w:rsidR="006861F1" w:rsidRPr="005801F7">
        <w:t>)</w:t>
      </w:r>
    </w:p>
    <w:p w14:paraId="75189C2D" w14:textId="6A32417A" w:rsidR="0087033D" w:rsidRPr="005801F7" w:rsidRDefault="0087033D" w:rsidP="00B82D44">
      <w:pPr>
        <w:pStyle w:val="ListParagraph"/>
        <w:numPr>
          <w:ilvl w:val="0"/>
          <w:numId w:val="66"/>
        </w:numPr>
        <w:spacing w:after="120"/>
        <w:rPr>
          <w:szCs w:val="24"/>
        </w:rPr>
      </w:pPr>
      <w:r w:rsidRPr="005801F7">
        <w:rPr>
          <w:szCs w:val="24"/>
        </w:rPr>
        <w:t>Copy of Draft and Final Written Deliverables requested by CAM</w:t>
      </w:r>
      <w:r w:rsidR="006861F1" w:rsidRPr="005801F7">
        <w:rPr>
          <w:szCs w:val="24"/>
        </w:rPr>
        <w:t xml:space="preserve"> </w:t>
      </w:r>
      <w:r w:rsidR="006861F1" w:rsidRPr="005801F7">
        <w:t>(</w:t>
      </w:r>
      <w:r w:rsidR="006861F1" w:rsidRPr="005801F7">
        <w:rPr>
          <w:i/>
          <w:iCs/>
        </w:rPr>
        <w:t>known deliverable</w:t>
      </w:r>
      <w:r w:rsidR="006861F1" w:rsidRPr="005801F7">
        <w:t>)</w:t>
      </w:r>
    </w:p>
    <w:p w14:paraId="700DD299" w14:textId="08E184CD" w:rsidR="006D40A8" w:rsidRPr="00FB370E" w:rsidRDefault="765BC3DE" w:rsidP="00407F54">
      <w:pPr>
        <w:pStyle w:val="Heading4"/>
      </w:pPr>
      <w:r w:rsidRPr="00FB370E">
        <w:t>Task 2 Program Design</w:t>
      </w:r>
    </w:p>
    <w:p w14:paraId="5D553516" w14:textId="6772A141" w:rsidR="006D40A8" w:rsidRPr="00FB370E" w:rsidRDefault="006D40A8" w:rsidP="00B82D44">
      <w:pPr>
        <w:spacing w:after="120"/>
        <w:rPr>
          <w:szCs w:val="24"/>
        </w:rPr>
      </w:pPr>
      <w:r w:rsidRPr="00FB370E">
        <w:rPr>
          <w:szCs w:val="24"/>
        </w:rPr>
        <w:t xml:space="preserve">The goals of this task are to support CEC with </w:t>
      </w:r>
      <w:r w:rsidR="006F29B6" w:rsidRPr="00FB370E">
        <w:rPr>
          <w:szCs w:val="24"/>
        </w:rPr>
        <w:t xml:space="preserve">P4P </w:t>
      </w:r>
      <w:r w:rsidRPr="00FB370E">
        <w:rPr>
          <w:szCs w:val="24"/>
        </w:rPr>
        <w:t>Program Design including necessary research, analysis</w:t>
      </w:r>
      <w:r w:rsidR="00BB6916" w:rsidRPr="00FB370E">
        <w:rPr>
          <w:szCs w:val="24"/>
        </w:rPr>
        <w:t xml:space="preserve">, </w:t>
      </w:r>
      <w:r w:rsidRPr="00FB370E">
        <w:rPr>
          <w:szCs w:val="24"/>
        </w:rPr>
        <w:t>corresponding deliverables and communications with DOE</w:t>
      </w:r>
      <w:r w:rsidR="00AC250A" w:rsidRPr="00FB370E">
        <w:rPr>
          <w:szCs w:val="24"/>
        </w:rPr>
        <w:t>,</w:t>
      </w:r>
      <w:r w:rsidRPr="00FB370E">
        <w:rPr>
          <w:szCs w:val="24"/>
        </w:rPr>
        <w:t xml:space="preserve"> and to set a framework for continuous program </w:t>
      </w:r>
      <w:r w:rsidR="00647EE3" w:rsidRPr="00FB370E">
        <w:rPr>
          <w:szCs w:val="24"/>
        </w:rPr>
        <w:t xml:space="preserve">evaluation and </w:t>
      </w:r>
      <w:r w:rsidRPr="00FB370E">
        <w:rPr>
          <w:szCs w:val="24"/>
        </w:rPr>
        <w:t xml:space="preserve">improvement. </w:t>
      </w:r>
    </w:p>
    <w:p w14:paraId="11FFBA80" w14:textId="77777777" w:rsidR="006D40A8" w:rsidRPr="00FB370E" w:rsidRDefault="006D40A8" w:rsidP="00473F26">
      <w:pPr>
        <w:pStyle w:val="Subtask"/>
        <w:widowControl w:val="0"/>
      </w:pPr>
      <w:r w:rsidRPr="00FB370E">
        <w:lastRenderedPageBreak/>
        <w:t>Subtask 2.1 Design Input</w:t>
      </w:r>
    </w:p>
    <w:p w14:paraId="3C05A7DD" w14:textId="3CBFA036" w:rsidR="0099772E" w:rsidRPr="00FB370E" w:rsidRDefault="0099772E" w:rsidP="00473F26">
      <w:pPr>
        <w:keepNext/>
        <w:widowControl w:val="0"/>
        <w:spacing w:after="120"/>
        <w:rPr>
          <w:b/>
          <w:bCs/>
          <w:szCs w:val="24"/>
        </w:rPr>
      </w:pPr>
      <w:r w:rsidRPr="00FB370E">
        <w:rPr>
          <w:b/>
          <w:bCs/>
          <w:szCs w:val="24"/>
        </w:rPr>
        <w:t xml:space="preserve">The Contractor Shall: </w:t>
      </w:r>
    </w:p>
    <w:p w14:paraId="1AA27D1F" w14:textId="6A20174B" w:rsidR="006D40A8" w:rsidRPr="00FB370E" w:rsidRDefault="003B5B6C" w:rsidP="00B82D44">
      <w:pPr>
        <w:spacing w:after="120"/>
        <w:rPr>
          <w:szCs w:val="24"/>
        </w:rPr>
      </w:pPr>
      <w:r w:rsidRPr="00FB370E">
        <w:rPr>
          <w:szCs w:val="24"/>
        </w:rPr>
        <w:t>As needed, and at the request and approval of the CAM,</w:t>
      </w:r>
      <w:r w:rsidR="008E126D" w:rsidRPr="00FB370E">
        <w:rPr>
          <w:szCs w:val="24"/>
        </w:rPr>
        <w:t xml:space="preserve"> </w:t>
      </w:r>
      <w:r w:rsidRPr="00FB370E">
        <w:rPr>
          <w:szCs w:val="24"/>
        </w:rPr>
        <w:t>p</w:t>
      </w:r>
      <w:r w:rsidR="006D40A8" w:rsidRPr="00FB370E">
        <w:rPr>
          <w:szCs w:val="24"/>
        </w:rPr>
        <w:t>rovide input and proposals for CEC consideration regarding program design elements such as:</w:t>
      </w:r>
    </w:p>
    <w:p w14:paraId="66A6BFB6" w14:textId="62CCB491" w:rsidR="006D40A8" w:rsidRPr="00FB370E" w:rsidRDefault="006D40A8" w:rsidP="00B82D44">
      <w:pPr>
        <w:pStyle w:val="ListParagraph"/>
        <w:numPr>
          <w:ilvl w:val="0"/>
          <w:numId w:val="44"/>
        </w:numPr>
        <w:spacing w:after="120"/>
        <w:rPr>
          <w:szCs w:val="24"/>
        </w:rPr>
      </w:pPr>
      <w:r w:rsidRPr="00FB370E">
        <w:rPr>
          <w:szCs w:val="24"/>
        </w:rPr>
        <w:t xml:space="preserve">Incentive formula determination including potentially incorporating the Avoided Cost Calculator, relative weighting for time of savings, and/or locational valuation for grid-constrained areas. </w:t>
      </w:r>
    </w:p>
    <w:p w14:paraId="2615A4D3" w14:textId="77777777" w:rsidR="006D40A8" w:rsidRPr="00FB370E" w:rsidRDefault="006D40A8" w:rsidP="00B82D44">
      <w:pPr>
        <w:pStyle w:val="ListParagraph"/>
        <w:numPr>
          <w:ilvl w:val="0"/>
          <w:numId w:val="44"/>
        </w:numPr>
        <w:spacing w:after="120"/>
        <w:rPr>
          <w:szCs w:val="24"/>
        </w:rPr>
      </w:pPr>
      <w:r w:rsidRPr="00FB370E">
        <w:rPr>
          <w:szCs w:val="24"/>
        </w:rPr>
        <w:t xml:space="preserve">Final rebate value caps. </w:t>
      </w:r>
    </w:p>
    <w:p w14:paraId="27610839" w14:textId="03065116" w:rsidR="006D40A8" w:rsidRPr="00FB370E" w:rsidRDefault="006D40A8" w:rsidP="00B82D44">
      <w:pPr>
        <w:pStyle w:val="ListParagraph"/>
        <w:numPr>
          <w:ilvl w:val="0"/>
          <w:numId w:val="44"/>
        </w:numPr>
        <w:spacing w:after="120"/>
        <w:rPr>
          <w:szCs w:val="24"/>
        </w:rPr>
      </w:pPr>
      <w:r w:rsidRPr="00FB370E">
        <w:rPr>
          <w:szCs w:val="24"/>
        </w:rPr>
        <w:t xml:space="preserve">Required value of rebates to be passed from Aggregator to </w:t>
      </w:r>
      <w:r w:rsidR="004B4F0B" w:rsidRPr="00FB370E">
        <w:rPr>
          <w:szCs w:val="24"/>
        </w:rPr>
        <w:t>homeowners</w:t>
      </w:r>
      <w:r w:rsidRPr="00FB370E">
        <w:rPr>
          <w:szCs w:val="24"/>
        </w:rPr>
        <w:t xml:space="preserve">. </w:t>
      </w:r>
    </w:p>
    <w:p w14:paraId="508536D1" w14:textId="121AFF1E" w:rsidR="006D40A8" w:rsidRPr="00FB370E" w:rsidRDefault="00822420" w:rsidP="00B82D44">
      <w:pPr>
        <w:pStyle w:val="ListParagraph"/>
        <w:numPr>
          <w:ilvl w:val="0"/>
          <w:numId w:val="44"/>
        </w:numPr>
        <w:spacing w:after="120"/>
        <w:rPr>
          <w:szCs w:val="24"/>
        </w:rPr>
      </w:pPr>
      <w:r w:rsidRPr="00FB370E">
        <w:rPr>
          <w:szCs w:val="24"/>
        </w:rPr>
        <w:t>Eligible measures, p</w:t>
      </w:r>
      <w:r w:rsidR="006D40A8" w:rsidRPr="00FB370E">
        <w:rPr>
          <w:szCs w:val="24"/>
        </w:rPr>
        <w:t xml:space="preserve">roject efficiency </w:t>
      </w:r>
      <w:r w:rsidR="00F712EA" w:rsidRPr="00FB370E">
        <w:rPr>
          <w:szCs w:val="24"/>
        </w:rPr>
        <w:t xml:space="preserve">requirements </w:t>
      </w:r>
      <w:r w:rsidR="006D40A8" w:rsidRPr="00FB370E">
        <w:rPr>
          <w:szCs w:val="24"/>
        </w:rPr>
        <w:t>and other project requirements.</w:t>
      </w:r>
    </w:p>
    <w:p w14:paraId="2194CE0A" w14:textId="57EBD36A" w:rsidR="006D40A8" w:rsidRPr="00FB370E" w:rsidRDefault="006D40A8" w:rsidP="00B82D44">
      <w:pPr>
        <w:pStyle w:val="ListParagraph"/>
        <w:numPr>
          <w:ilvl w:val="0"/>
          <w:numId w:val="44"/>
        </w:numPr>
        <w:spacing w:after="120"/>
        <w:rPr>
          <w:szCs w:val="24"/>
        </w:rPr>
      </w:pPr>
      <w:r w:rsidRPr="00FB370E">
        <w:rPr>
          <w:szCs w:val="24"/>
        </w:rPr>
        <w:t xml:space="preserve">Best practices to </w:t>
      </w:r>
      <w:r w:rsidR="004C0BB8" w:rsidRPr="00FB370E">
        <w:rPr>
          <w:szCs w:val="24"/>
        </w:rPr>
        <w:t xml:space="preserve">protect consumers, ensure </w:t>
      </w:r>
      <w:r w:rsidR="00091F00" w:rsidRPr="00FB370E">
        <w:rPr>
          <w:szCs w:val="24"/>
        </w:rPr>
        <w:t>taxpayer</w:t>
      </w:r>
      <w:r w:rsidR="004C0BB8" w:rsidRPr="00FB370E">
        <w:rPr>
          <w:szCs w:val="24"/>
        </w:rPr>
        <w:t xml:space="preserve"> funds are adequately protected, and </w:t>
      </w:r>
      <w:r w:rsidRPr="00FB370E">
        <w:rPr>
          <w:szCs w:val="24"/>
        </w:rPr>
        <w:t>prevent Energy Contractors from price</w:t>
      </w:r>
      <w:r w:rsidR="00383DFE" w:rsidRPr="00FB370E">
        <w:rPr>
          <w:szCs w:val="24"/>
        </w:rPr>
        <w:t xml:space="preserve"> inflation</w:t>
      </w:r>
      <w:r w:rsidRPr="00FB370E">
        <w:rPr>
          <w:szCs w:val="24"/>
        </w:rPr>
        <w:t xml:space="preserve">. </w:t>
      </w:r>
    </w:p>
    <w:p w14:paraId="77863F87" w14:textId="30B9E928" w:rsidR="006D40A8" w:rsidRPr="00FB370E" w:rsidRDefault="006D40A8" w:rsidP="00B82D44">
      <w:pPr>
        <w:pStyle w:val="ListParagraph"/>
        <w:numPr>
          <w:ilvl w:val="0"/>
          <w:numId w:val="44"/>
        </w:numPr>
        <w:spacing w:after="120"/>
        <w:rPr>
          <w:szCs w:val="24"/>
        </w:rPr>
      </w:pPr>
      <w:r w:rsidRPr="00FB370E">
        <w:rPr>
          <w:szCs w:val="24"/>
        </w:rPr>
        <w:t xml:space="preserve">Layering, stacking and integration with other programs </w:t>
      </w:r>
    </w:p>
    <w:p w14:paraId="744027FC" w14:textId="72F5BF74" w:rsidR="006D40A8" w:rsidRPr="00FB370E" w:rsidRDefault="006D40A8" w:rsidP="004A4376">
      <w:pPr>
        <w:pStyle w:val="ListParagraph"/>
        <w:numPr>
          <w:ilvl w:val="1"/>
          <w:numId w:val="44"/>
        </w:numPr>
        <w:spacing w:after="120"/>
        <w:ind w:left="1080"/>
        <w:rPr>
          <w:b/>
          <w:szCs w:val="24"/>
        </w:rPr>
      </w:pPr>
      <w:r w:rsidRPr="00FB370E">
        <w:rPr>
          <w:szCs w:val="24"/>
        </w:rPr>
        <w:t xml:space="preserve">Seek input from key stakeholders, including but not limited to program administrators of existing energy efficiency, </w:t>
      </w:r>
      <w:r w:rsidR="004260B4" w:rsidRPr="00FB370E">
        <w:rPr>
          <w:szCs w:val="24"/>
        </w:rPr>
        <w:t xml:space="preserve">electrification, </w:t>
      </w:r>
      <w:r w:rsidRPr="00FB370E">
        <w:rPr>
          <w:szCs w:val="24"/>
        </w:rPr>
        <w:t>demand response</w:t>
      </w:r>
      <w:r w:rsidR="00BC3B09" w:rsidRPr="00FB370E">
        <w:rPr>
          <w:szCs w:val="24"/>
        </w:rPr>
        <w:t>,</w:t>
      </w:r>
      <w:r w:rsidRPr="00FB370E">
        <w:rPr>
          <w:szCs w:val="24"/>
        </w:rPr>
        <w:t xml:space="preserve"> load </w:t>
      </w:r>
      <w:r w:rsidR="00AB7828" w:rsidRPr="00FB370E">
        <w:rPr>
          <w:szCs w:val="24"/>
        </w:rPr>
        <w:t>flex</w:t>
      </w:r>
      <w:r w:rsidR="00FC47BA" w:rsidRPr="00FB370E">
        <w:rPr>
          <w:szCs w:val="24"/>
        </w:rPr>
        <w:t>, or refrigerant</w:t>
      </w:r>
      <w:r w:rsidR="00AB7828" w:rsidRPr="00FB370E">
        <w:rPr>
          <w:szCs w:val="24"/>
        </w:rPr>
        <w:t xml:space="preserve"> rebate</w:t>
      </w:r>
      <w:r w:rsidRPr="00FB370E">
        <w:rPr>
          <w:szCs w:val="24"/>
        </w:rPr>
        <w:t xml:space="preserve"> or incentive programs, such as </w:t>
      </w:r>
      <w:r w:rsidR="002428C4" w:rsidRPr="00FB370E">
        <w:rPr>
          <w:szCs w:val="24"/>
        </w:rPr>
        <w:t xml:space="preserve">state and local agencies, </w:t>
      </w:r>
      <w:r w:rsidR="008D58D5" w:rsidRPr="00FB370E">
        <w:rPr>
          <w:szCs w:val="24"/>
        </w:rPr>
        <w:t xml:space="preserve">Tribes, </w:t>
      </w:r>
      <w:r w:rsidRPr="00FB370E">
        <w:rPr>
          <w:szCs w:val="24"/>
        </w:rPr>
        <w:t>community choice aggregators (CCA</w:t>
      </w:r>
      <w:r w:rsidR="00AE6D14" w:rsidRPr="00FB370E">
        <w:rPr>
          <w:szCs w:val="24"/>
        </w:rPr>
        <w:t>s</w:t>
      </w:r>
      <w:r w:rsidRPr="00FB370E">
        <w:rPr>
          <w:szCs w:val="24"/>
        </w:rPr>
        <w:t xml:space="preserve">), </w:t>
      </w:r>
      <w:r w:rsidR="003750DF">
        <w:rPr>
          <w:szCs w:val="24"/>
        </w:rPr>
        <w:t xml:space="preserve">energy </w:t>
      </w:r>
      <w:r w:rsidRPr="00FB370E">
        <w:rPr>
          <w:szCs w:val="24"/>
        </w:rPr>
        <w:t xml:space="preserve">utilities, and regional energy networks. </w:t>
      </w:r>
    </w:p>
    <w:p w14:paraId="5C4AD7D2" w14:textId="7C4C5F20" w:rsidR="006D40A8" w:rsidRPr="00FB370E" w:rsidRDefault="006D40A8" w:rsidP="004A4376">
      <w:pPr>
        <w:pStyle w:val="ListParagraph"/>
        <w:numPr>
          <w:ilvl w:val="1"/>
          <w:numId w:val="44"/>
        </w:numPr>
        <w:spacing w:after="120"/>
        <w:ind w:left="1080"/>
        <w:rPr>
          <w:b/>
          <w:szCs w:val="24"/>
        </w:rPr>
      </w:pPr>
      <w:r w:rsidRPr="00FB370E">
        <w:rPr>
          <w:szCs w:val="24"/>
        </w:rPr>
        <w:t>When planning and designing rebate workflows, processes and software applications, seek input related to the best potential approaches to stack and layer HOMES rebates with other incentive program funding</w:t>
      </w:r>
      <w:r w:rsidR="009C3603" w:rsidRPr="00FB370E">
        <w:rPr>
          <w:szCs w:val="24"/>
        </w:rPr>
        <w:t>,</w:t>
      </w:r>
      <w:r w:rsidRPr="00FB370E">
        <w:rPr>
          <w:szCs w:val="24"/>
        </w:rPr>
        <w:t xml:space="preserve"> including data sharing</w:t>
      </w:r>
      <w:r w:rsidR="00BB4753" w:rsidRPr="00FB370E">
        <w:rPr>
          <w:szCs w:val="24"/>
        </w:rPr>
        <w:t xml:space="preserve"> or </w:t>
      </w:r>
      <w:r w:rsidR="00FC325B" w:rsidRPr="00FB370E">
        <w:rPr>
          <w:szCs w:val="24"/>
        </w:rPr>
        <w:t>application considerations</w:t>
      </w:r>
      <w:r w:rsidRPr="00FB370E">
        <w:rPr>
          <w:szCs w:val="24"/>
        </w:rPr>
        <w:t>, where feasible.</w:t>
      </w:r>
    </w:p>
    <w:p w14:paraId="3E467512" w14:textId="4E91F1DF" w:rsidR="006D40A8" w:rsidRPr="00FB370E" w:rsidRDefault="006D40A8" w:rsidP="004A4376">
      <w:pPr>
        <w:pStyle w:val="ListParagraph"/>
        <w:numPr>
          <w:ilvl w:val="1"/>
          <w:numId w:val="44"/>
        </w:numPr>
        <w:spacing w:after="120"/>
        <w:ind w:left="1080"/>
        <w:rPr>
          <w:b/>
          <w:szCs w:val="24"/>
        </w:rPr>
      </w:pPr>
      <w:r w:rsidRPr="00FB370E">
        <w:rPr>
          <w:szCs w:val="24"/>
        </w:rPr>
        <w:t xml:space="preserve">Meetings and consultations with stakeholders should be virtual and without compensation. In-person meetings are subject to CAM approval. </w:t>
      </w:r>
    </w:p>
    <w:p w14:paraId="30060EF4" w14:textId="12461BD2" w:rsidR="006D40A8" w:rsidRPr="00FB370E" w:rsidRDefault="006F2CB4" w:rsidP="00B82D44">
      <w:pPr>
        <w:tabs>
          <w:tab w:val="left" w:pos="2110"/>
        </w:tabs>
        <w:spacing w:after="120"/>
        <w:rPr>
          <w:b/>
          <w:bCs/>
          <w:szCs w:val="24"/>
        </w:rPr>
      </w:pPr>
      <w:r w:rsidRPr="00FB370E">
        <w:rPr>
          <w:b/>
          <w:bCs/>
          <w:szCs w:val="24"/>
        </w:rPr>
        <w:t xml:space="preserve">Contractor Deliverables: </w:t>
      </w:r>
    </w:p>
    <w:p w14:paraId="6A9FEA60" w14:textId="66990DD1" w:rsidR="00E50D51" w:rsidRPr="00FB370E" w:rsidRDefault="007A4CB3" w:rsidP="00B82D44">
      <w:pPr>
        <w:pStyle w:val="ListParagraph"/>
        <w:numPr>
          <w:ilvl w:val="0"/>
          <w:numId w:val="57"/>
        </w:numPr>
        <w:tabs>
          <w:tab w:val="left" w:pos="2110"/>
        </w:tabs>
        <w:spacing w:after="120"/>
        <w:rPr>
          <w:b/>
          <w:bCs/>
          <w:color w:val="7030A0"/>
          <w:szCs w:val="24"/>
        </w:rPr>
      </w:pPr>
      <w:r w:rsidRPr="00FB370E">
        <w:rPr>
          <w:szCs w:val="24"/>
        </w:rPr>
        <w:t xml:space="preserve">Analyses </w:t>
      </w:r>
      <w:r w:rsidR="00D63A44" w:rsidRPr="00FB370E">
        <w:rPr>
          <w:szCs w:val="24"/>
        </w:rPr>
        <w:t xml:space="preserve">on </w:t>
      </w:r>
      <w:r w:rsidR="00241934" w:rsidRPr="00FB370E">
        <w:rPr>
          <w:szCs w:val="24"/>
        </w:rPr>
        <w:t xml:space="preserve">program design topics draft and final for CAM feedback and approval </w:t>
      </w:r>
      <w:r w:rsidR="006F2CB4" w:rsidRPr="00FB370E">
        <w:rPr>
          <w:i/>
          <w:iCs/>
          <w:szCs w:val="24"/>
        </w:rPr>
        <w:t>(</w:t>
      </w:r>
      <w:r w:rsidR="00106722" w:rsidRPr="00FB370E">
        <w:rPr>
          <w:i/>
          <w:iCs/>
          <w:szCs w:val="24"/>
        </w:rPr>
        <w:t>as needed deliverable upon CAM request/approval)</w:t>
      </w:r>
    </w:p>
    <w:p w14:paraId="73787131" w14:textId="77777777" w:rsidR="006D40A8" w:rsidRPr="00FB370E" w:rsidRDefault="006D40A8" w:rsidP="00B82D44">
      <w:pPr>
        <w:pStyle w:val="Subtask"/>
      </w:pPr>
      <w:r w:rsidRPr="00FB370E">
        <w:t>Subtask 2.2 Workflows</w:t>
      </w:r>
    </w:p>
    <w:p w14:paraId="10F25CCD" w14:textId="1E0583A0" w:rsidR="00125EB4" w:rsidRPr="00FB370E" w:rsidRDefault="00125EB4" w:rsidP="00B82D44">
      <w:pPr>
        <w:rPr>
          <w:b/>
          <w:bCs/>
        </w:rPr>
      </w:pPr>
      <w:r w:rsidRPr="00FB370E">
        <w:rPr>
          <w:b/>
          <w:bCs/>
        </w:rPr>
        <w:t xml:space="preserve">The Contractor shall: </w:t>
      </w:r>
    </w:p>
    <w:p w14:paraId="00942155" w14:textId="77777777" w:rsidR="00125EB4" w:rsidRPr="00FB370E" w:rsidRDefault="00125EB4" w:rsidP="00B82D44"/>
    <w:p w14:paraId="6E9B5ABC" w14:textId="5DCF9C76" w:rsidR="006D40A8" w:rsidRPr="00FB370E" w:rsidRDefault="006D40A8" w:rsidP="00B82D44">
      <w:pPr>
        <w:pStyle w:val="ListParagraph"/>
        <w:numPr>
          <w:ilvl w:val="0"/>
          <w:numId w:val="44"/>
        </w:numPr>
        <w:spacing w:after="120"/>
        <w:rPr>
          <w:szCs w:val="24"/>
        </w:rPr>
      </w:pPr>
      <w:r w:rsidRPr="00FB370E">
        <w:rPr>
          <w:szCs w:val="24"/>
        </w:rPr>
        <w:t>Develop California HOMES P4P-specific comprehensive program workflows from project pre-screening to post M&amp;V rebate payment for internal program use.</w:t>
      </w:r>
    </w:p>
    <w:p w14:paraId="653FC68B" w14:textId="60C39F8C" w:rsidR="00483ACE" w:rsidRPr="00FB370E" w:rsidRDefault="00483ACE" w:rsidP="00B82D44">
      <w:pPr>
        <w:pStyle w:val="ListParagraph"/>
        <w:numPr>
          <w:ilvl w:val="0"/>
          <w:numId w:val="44"/>
        </w:numPr>
        <w:spacing w:after="120"/>
        <w:rPr>
          <w:szCs w:val="24"/>
        </w:rPr>
      </w:pPr>
      <w:r w:rsidRPr="00FB370E">
        <w:rPr>
          <w:szCs w:val="24"/>
        </w:rPr>
        <w:t xml:space="preserve">Update workflows </w:t>
      </w:r>
      <w:r w:rsidR="007C5518" w:rsidRPr="00FB370E">
        <w:rPr>
          <w:szCs w:val="24"/>
        </w:rPr>
        <w:t xml:space="preserve">upon operational changes or upon CAM </w:t>
      </w:r>
      <w:proofErr w:type="gramStart"/>
      <w:r w:rsidR="007C5518" w:rsidRPr="00FB370E">
        <w:rPr>
          <w:szCs w:val="24"/>
        </w:rPr>
        <w:t>request</w:t>
      </w:r>
      <w:proofErr w:type="gramEnd"/>
      <w:r w:rsidR="00BD1A73" w:rsidRPr="00FB370E">
        <w:rPr>
          <w:szCs w:val="24"/>
        </w:rPr>
        <w:t>.</w:t>
      </w:r>
    </w:p>
    <w:p w14:paraId="58F4DAE7" w14:textId="77777777" w:rsidR="006D40A8" w:rsidRPr="00FB370E" w:rsidRDefault="006D40A8" w:rsidP="00B82D44">
      <w:pPr>
        <w:pStyle w:val="ListParagraph"/>
        <w:numPr>
          <w:ilvl w:val="0"/>
          <w:numId w:val="44"/>
        </w:numPr>
        <w:spacing w:after="120"/>
        <w:rPr>
          <w:szCs w:val="24"/>
        </w:rPr>
      </w:pPr>
      <w:r w:rsidRPr="00FB370E">
        <w:rPr>
          <w:szCs w:val="24"/>
        </w:rPr>
        <w:t>If required by DOE, submit appropriate sections of California-specific workflow(s) to utilize in lieu of PNNL workflow.</w:t>
      </w:r>
    </w:p>
    <w:p w14:paraId="447EAC74" w14:textId="1D39D6A2" w:rsidR="006D40A8" w:rsidRPr="00FB370E" w:rsidRDefault="006D40A8" w:rsidP="00B82D44">
      <w:pPr>
        <w:pStyle w:val="ListParagraph"/>
        <w:numPr>
          <w:ilvl w:val="0"/>
          <w:numId w:val="44"/>
        </w:numPr>
        <w:spacing w:after="120"/>
        <w:rPr>
          <w:szCs w:val="24"/>
        </w:rPr>
      </w:pPr>
      <w:r w:rsidRPr="00FB370E">
        <w:rPr>
          <w:szCs w:val="24"/>
        </w:rPr>
        <w:t xml:space="preserve">Make recommendations on a process and </w:t>
      </w:r>
      <w:r w:rsidR="00C71A6B" w:rsidRPr="00FB370E">
        <w:rPr>
          <w:szCs w:val="24"/>
        </w:rPr>
        <w:t xml:space="preserve">create a corresponding </w:t>
      </w:r>
      <w:r w:rsidRPr="00FB370E">
        <w:rPr>
          <w:szCs w:val="24"/>
        </w:rPr>
        <w:t>workflow that would allow emergency equipment replacements for CAM consideration.</w:t>
      </w:r>
    </w:p>
    <w:p w14:paraId="4AAAC47E" w14:textId="14E26A40" w:rsidR="006D40A8" w:rsidRPr="00FB370E" w:rsidRDefault="00646FFA" w:rsidP="00B82D44">
      <w:pPr>
        <w:spacing w:after="120"/>
        <w:rPr>
          <w:b/>
          <w:szCs w:val="24"/>
        </w:rPr>
      </w:pPr>
      <w:r w:rsidRPr="00FB370E">
        <w:rPr>
          <w:b/>
          <w:szCs w:val="24"/>
        </w:rPr>
        <w:lastRenderedPageBreak/>
        <w:t xml:space="preserve">Contractor Deliverables: </w:t>
      </w:r>
    </w:p>
    <w:p w14:paraId="58F65DC9" w14:textId="6346D503" w:rsidR="00646FFA" w:rsidRPr="00FB370E" w:rsidRDefault="0078197B" w:rsidP="00B82D44">
      <w:pPr>
        <w:pStyle w:val="ListParagraph"/>
        <w:numPr>
          <w:ilvl w:val="0"/>
          <w:numId w:val="57"/>
        </w:numPr>
        <w:spacing w:after="120"/>
        <w:rPr>
          <w:bCs/>
          <w:szCs w:val="24"/>
        </w:rPr>
      </w:pPr>
      <w:r w:rsidRPr="00FB370E">
        <w:rPr>
          <w:bCs/>
          <w:szCs w:val="24"/>
        </w:rPr>
        <w:t>P</w:t>
      </w:r>
      <w:r w:rsidR="00646FFA" w:rsidRPr="00FB370E">
        <w:rPr>
          <w:bCs/>
          <w:szCs w:val="24"/>
        </w:rPr>
        <w:t>rogram workflows</w:t>
      </w:r>
      <w:r w:rsidRPr="00FB370E">
        <w:rPr>
          <w:bCs/>
          <w:szCs w:val="24"/>
        </w:rPr>
        <w:t xml:space="preserve"> draft and final for CAM feedback and approval.</w:t>
      </w:r>
      <w:r w:rsidR="006B02AE" w:rsidRPr="00FB370E">
        <w:rPr>
          <w:bCs/>
          <w:szCs w:val="24"/>
        </w:rPr>
        <w:t xml:space="preserve"> </w:t>
      </w:r>
      <w:r w:rsidR="006B02AE" w:rsidRPr="00FB370E">
        <w:rPr>
          <w:bCs/>
          <w:i/>
          <w:iCs/>
          <w:szCs w:val="24"/>
        </w:rPr>
        <w:t>(</w:t>
      </w:r>
      <w:r w:rsidR="005E1A82" w:rsidRPr="00FB370E">
        <w:rPr>
          <w:bCs/>
          <w:i/>
          <w:iCs/>
          <w:szCs w:val="24"/>
        </w:rPr>
        <w:t xml:space="preserve">known </w:t>
      </w:r>
      <w:r w:rsidR="00D74321" w:rsidRPr="00FB370E">
        <w:rPr>
          <w:bCs/>
          <w:i/>
          <w:iCs/>
          <w:szCs w:val="24"/>
        </w:rPr>
        <w:t>deliverable</w:t>
      </w:r>
      <w:r w:rsidR="006B02AE" w:rsidRPr="00FB370E">
        <w:rPr>
          <w:bCs/>
          <w:i/>
          <w:iCs/>
          <w:szCs w:val="24"/>
        </w:rPr>
        <w:t>)</w:t>
      </w:r>
    </w:p>
    <w:p w14:paraId="32D093CF" w14:textId="53931CFD" w:rsidR="00733902" w:rsidRPr="00FB370E" w:rsidRDefault="00733902" w:rsidP="00B82D44">
      <w:pPr>
        <w:pStyle w:val="ListParagraph"/>
        <w:numPr>
          <w:ilvl w:val="0"/>
          <w:numId w:val="57"/>
        </w:numPr>
        <w:spacing w:after="120"/>
        <w:rPr>
          <w:bCs/>
          <w:szCs w:val="24"/>
        </w:rPr>
      </w:pPr>
      <w:r w:rsidRPr="00FB370E">
        <w:rPr>
          <w:bCs/>
          <w:szCs w:val="24"/>
        </w:rPr>
        <w:t xml:space="preserve">Memo </w:t>
      </w:r>
      <w:r w:rsidR="00C6551D" w:rsidRPr="00FB370E">
        <w:rPr>
          <w:bCs/>
          <w:szCs w:val="24"/>
        </w:rPr>
        <w:t xml:space="preserve">explaining process and </w:t>
      </w:r>
      <w:r w:rsidR="00C71A6B" w:rsidRPr="00FB370E">
        <w:rPr>
          <w:bCs/>
          <w:szCs w:val="24"/>
        </w:rPr>
        <w:t xml:space="preserve">corresponding </w:t>
      </w:r>
      <w:r w:rsidR="00C6551D" w:rsidRPr="00FB370E">
        <w:rPr>
          <w:bCs/>
          <w:szCs w:val="24"/>
        </w:rPr>
        <w:t>workflow for emergency replacements draft and final for CAM feedback and approval.</w:t>
      </w:r>
      <w:r w:rsidR="006B02AE" w:rsidRPr="00FB370E">
        <w:rPr>
          <w:bCs/>
          <w:szCs w:val="24"/>
        </w:rPr>
        <w:t xml:space="preserve"> (</w:t>
      </w:r>
      <w:r w:rsidR="005E1A82" w:rsidRPr="00FB370E">
        <w:rPr>
          <w:bCs/>
          <w:i/>
          <w:iCs/>
          <w:szCs w:val="24"/>
        </w:rPr>
        <w:t xml:space="preserve">known </w:t>
      </w:r>
      <w:r w:rsidR="00D74321" w:rsidRPr="00FB370E">
        <w:rPr>
          <w:bCs/>
          <w:i/>
          <w:iCs/>
          <w:szCs w:val="24"/>
        </w:rPr>
        <w:t>deliverable</w:t>
      </w:r>
      <w:r w:rsidR="006B02AE" w:rsidRPr="00FB370E">
        <w:rPr>
          <w:bCs/>
          <w:i/>
          <w:iCs/>
          <w:szCs w:val="24"/>
        </w:rPr>
        <w:t>)</w:t>
      </w:r>
      <w:r w:rsidR="00C6551D" w:rsidRPr="00FB370E">
        <w:rPr>
          <w:bCs/>
          <w:szCs w:val="24"/>
        </w:rPr>
        <w:t xml:space="preserve"> </w:t>
      </w:r>
    </w:p>
    <w:p w14:paraId="31B153EF" w14:textId="47549CB6" w:rsidR="003D47DE" w:rsidRPr="00FB370E" w:rsidRDefault="003D47DE" w:rsidP="00B82D44">
      <w:pPr>
        <w:pStyle w:val="ListParagraph"/>
        <w:numPr>
          <w:ilvl w:val="0"/>
          <w:numId w:val="57"/>
        </w:numPr>
        <w:spacing w:after="120"/>
        <w:rPr>
          <w:bCs/>
          <w:szCs w:val="24"/>
        </w:rPr>
      </w:pPr>
      <w:r w:rsidRPr="00FB370E">
        <w:rPr>
          <w:bCs/>
          <w:szCs w:val="24"/>
        </w:rPr>
        <w:t>Updated workflows</w:t>
      </w:r>
      <w:r w:rsidR="00941E18" w:rsidRPr="00FB370E">
        <w:rPr>
          <w:bCs/>
          <w:szCs w:val="24"/>
        </w:rPr>
        <w:t xml:space="preserve"> as needed.</w:t>
      </w:r>
      <w:r w:rsidR="002A7BDA" w:rsidRPr="00FB370E">
        <w:rPr>
          <w:bCs/>
          <w:szCs w:val="24"/>
        </w:rPr>
        <w:t xml:space="preserve"> </w:t>
      </w:r>
      <w:r w:rsidR="00941E18" w:rsidRPr="00FB370E">
        <w:rPr>
          <w:i/>
          <w:szCs w:val="24"/>
        </w:rPr>
        <w:t>(as needed deliverable upon CAM request/approval)</w:t>
      </w:r>
    </w:p>
    <w:p w14:paraId="1AE763B1" w14:textId="77777777" w:rsidR="006D40A8" w:rsidRPr="00FB370E" w:rsidRDefault="006D40A8" w:rsidP="00B82D44">
      <w:pPr>
        <w:pStyle w:val="Subtask"/>
      </w:pPr>
      <w:r w:rsidRPr="00FB370E">
        <w:t>Subtask 2.3 Research and Analysis</w:t>
      </w:r>
    </w:p>
    <w:p w14:paraId="6B7218AC" w14:textId="1B1B96B8" w:rsidR="002151B7" w:rsidRPr="00FB370E" w:rsidRDefault="002151B7" w:rsidP="00B82D44">
      <w:pPr>
        <w:rPr>
          <w:b/>
          <w:bCs/>
        </w:rPr>
      </w:pPr>
      <w:r w:rsidRPr="00FB370E">
        <w:rPr>
          <w:b/>
          <w:bCs/>
        </w:rPr>
        <w:t xml:space="preserve">The Contractor shall: </w:t>
      </w:r>
    </w:p>
    <w:p w14:paraId="39E83D5D" w14:textId="0175206E" w:rsidR="006D40A8" w:rsidRPr="00FB370E" w:rsidRDefault="00DC0015" w:rsidP="00B82D44">
      <w:pPr>
        <w:pStyle w:val="ListParagraph"/>
        <w:numPr>
          <w:ilvl w:val="0"/>
          <w:numId w:val="48"/>
        </w:numPr>
        <w:spacing w:after="120"/>
        <w:rPr>
          <w:szCs w:val="24"/>
        </w:rPr>
      </w:pPr>
      <w:r w:rsidRPr="00FB370E">
        <w:rPr>
          <w:szCs w:val="24"/>
        </w:rPr>
        <w:t>As needed, and at the request of the CAM, p</w:t>
      </w:r>
      <w:r w:rsidR="004814CB" w:rsidRPr="00FB370E">
        <w:rPr>
          <w:szCs w:val="24"/>
        </w:rPr>
        <w:t>rovide issue analysis, including</w:t>
      </w:r>
      <w:r w:rsidR="007E27E8" w:rsidRPr="00FB370E">
        <w:rPr>
          <w:szCs w:val="24"/>
        </w:rPr>
        <w:t xml:space="preserve"> background,</w:t>
      </w:r>
      <w:r w:rsidR="004814CB" w:rsidRPr="00FB370E">
        <w:rPr>
          <w:szCs w:val="24"/>
        </w:rPr>
        <w:t xml:space="preserve"> c</w:t>
      </w:r>
      <w:r w:rsidR="006D40A8" w:rsidRPr="00FB370E">
        <w:rPr>
          <w:szCs w:val="24"/>
        </w:rPr>
        <w:t>onduct</w:t>
      </w:r>
      <w:r w:rsidR="004814CB" w:rsidRPr="00FB370E">
        <w:rPr>
          <w:szCs w:val="24"/>
        </w:rPr>
        <w:t>ing</w:t>
      </w:r>
      <w:r w:rsidR="00C744EA" w:rsidRPr="00FB370E">
        <w:rPr>
          <w:szCs w:val="24"/>
        </w:rPr>
        <w:t xml:space="preserve"> </w:t>
      </w:r>
      <w:r w:rsidR="006D40A8" w:rsidRPr="00FB370E">
        <w:rPr>
          <w:szCs w:val="24"/>
        </w:rPr>
        <w:t>research, provid</w:t>
      </w:r>
      <w:r w:rsidR="004814CB" w:rsidRPr="00FB370E">
        <w:rPr>
          <w:szCs w:val="24"/>
        </w:rPr>
        <w:t>ing</w:t>
      </w:r>
      <w:r w:rsidR="006D40A8" w:rsidRPr="00FB370E">
        <w:rPr>
          <w:szCs w:val="24"/>
        </w:rPr>
        <w:t xml:space="preserve"> industry </w:t>
      </w:r>
      <w:r w:rsidR="00E45A7C" w:rsidRPr="00FB370E">
        <w:rPr>
          <w:szCs w:val="24"/>
        </w:rPr>
        <w:t xml:space="preserve">trends, </w:t>
      </w:r>
      <w:r w:rsidR="004814CB" w:rsidRPr="00FB370E">
        <w:rPr>
          <w:szCs w:val="24"/>
        </w:rPr>
        <w:t>program</w:t>
      </w:r>
      <w:r w:rsidR="00EF67FB" w:rsidRPr="00FB370E">
        <w:rPr>
          <w:szCs w:val="24"/>
        </w:rPr>
        <w:t xml:space="preserve"> impacts</w:t>
      </w:r>
      <w:r w:rsidR="00F57B82">
        <w:rPr>
          <w:szCs w:val="24"/>
        </w:rPr>
        <w:t>,</w:t>
      </w:r>
      <w:r w:rsidR="002A7BDA" w:rsidRPr="00FB370E">
        <w:rPr>
          <w:szCs w:val="24"/>
        </w:rPr>
        <w:t xml:space="preserve"> </w:t>
      </w:r>
      <w:r w:rsidR="006D40A8" w:rsidRPr="00FB370E">
        <w:rPr>
          <w:szCs w:val="24"/>
        </w:rPr>
        <w:t xml:space="preserve">and market assessments to develop </w:t>
      </w:r>
      <w:r w:rsidR="004D0E37" w:rsidRPr="00FB370E">
        <w:rPr>
          <w:szCs w:val="24"/>
        </w:rPr>
        <w:t xml:space="preserve">and support </w:t>
      </w:r>
      <w:r w:rsidR="006D40A8" w:rsidRPr="00FB370E">
        <w:rPr>
          <w:szCs w:val="24"/>
        </w:rPr>
        <w:t>recommendations to inform CEC’s program design</w:t>
      </w:r>
      <w:r w:rsidR="00460E0C" w:rsidRPr="00FB370E">
        <w:rPr>
          <w:szCs w:val="24"/>
        </w:rPr>
        <w:t xml:space="preserve"> and implementation</w:t>
      </w:r>
      <w:r w:rsidR="00E45A7C" w:rsidRPr="00FB370E">
        <w:rPr>
          <w:szCs w:val="24"/>
        </w:rPr>
        <w:t xml:space="preserve"> decision making</w:t>
      </w:r>
      <w:r w:rsidR="006D40A8" w:rsidRPr="00FB370E">
        <w:rPr>
          <w:szCs w:val="24"/>
        </w:rPr>
        <w:t xml:space="preserve">. </w:t>
      </w:r>
    </w:p>
    <w:p w14:paraId="563EA140" w14:textId="0DE2BD4C" w:rsidR="00C6551D" w:rsidRPr="00FB370E" w:rsidRDefault="00C6551D" w:rsidP="00B82D44">
      <w:pPr>
        <w:spacing w:after="120"/>
        <w:rPr>
          <w:b/>
          <w:bCs/>
          <w:szCs w:val="24"/>
        </w:rPr>
      </w:pPr>
      <w:r w:rsidRPr="00FB370E">
        <w:rPr>
          <w:b/>
          <w:bCs/>
          <w:szCs w:val="24"/>
        </w:rPr>
        <w:t xml:space="preserve">Contractor Deliverables: </w:t>
      </w:r>
    </w:p>
    <w:p w14:paraId="640310F2" w14:textId="54D83C87" w:rsidR="00C6551D" w:rsidRPr="00FB370E" w:rsidRDefault="00F4230D" w:rsidP="00B82D44">
      <w:pPr>
        <w:pStyle w:val="ListParagraph"/>
        <w:numPr>
          <w:ilvl w:val="0"/>
          <w:numId w:val="48"/>
        </w:numPr>
        <w:spacing w:after="120"/>
        <w:rPr>
          <w:szCs w:val="24"/>
          <w:u w:val="single"/>
        </w:rPr>
      </w:pPr>
      <w:r w:rsidRPr="00FB370E">
        <w:rPr>
          <w:szCs w:val="24"/>
        </w:rPr>
        <w:t xml:space="preserve">Memos </w:t>
      </w:r>
      <w:r w:rsidR="00D25043" w:rsidRPr="00FB370E">
        <w:rPr>
          <w:szCs w:val="24"/>
        </w:rPr>
        <w:t>incorporating results of</w:t>
      </w:r>
      <w:r w:rsidR="00C6001D" w:rsidRPr="00FB370E">
        <w:rPr>
          <w:szCs w:val="24"/>
        </w:rPr>
        <w:t xml:space="preserve"> issue analysis,</w:t>
      </w:r>
      <w:r w:rsidR="00D25043" w:rsidRPr="00FB370E">
        <w:rPr>
          <w:szCs w:val="24"/>
        </w:rPr>
        <w:t xml:space="preserve"> research, analysis and market assessments</w:t>
      </w:r>
      <w:r w:rsidR="00AB7FBF" w:rsidRPr="00FB370E">
        <w:rPr>
          <w:szCs w:val="24"/>
        </w:rPr>
        <w:t xml:space="preserve"> draft and final for CAM </w:t>
      </w:r>
      <w:r w:rsidR="00FB5A0C" w:rsidRPr="00FB370E">
        <w:rPr>
          <w:szCs w:val="24"/>
        </w:rPr>
        <w:t xml:space="preserve">or </w:t>
      </w:r>
      <w:r w:rsidR="00C51565" w:rsidRPr="00FB370E">
        <w:rPr>
          <w:szCs w:val="24"/>
        </w:rPr>
        <w:t xml:space="preserve">CEC </w:t>
      </w:r>
      <w:r w:rsidR="00FB5A0C" w:rsidRPr="00FB370E">
        <w:rPr>
          <w:szCs w:val="24"/>
        </w:rPr>
        <w:t xml:space="preserve">decision maker </w:t>
      </w:r>
      <w:r w:rsidR="00AB7FBF" w:rsidRPr="00FB370E">
        <w:rPr>
          <w:szCs w:val="24"/>
        </w:rPr>
        <w:t xml:space="preserve">feedback and approval. </w:t>
      </w:r>
      <w:r w:rsidR="009E0255" w:rsidRPr="00FB370E">
        <w:rPr>
          <w:i/>
          <w:szCs w:val="24"/>
        </w:rPr>
        <w:t>(as needed deliverable upon CAM request/approval)</w:t>
      </w:r>
    </w:p>
    <w:p w14:paraId="5ED441C0" w14:textId="77777777" w:rsidR="006D40A8" w:rsidRPr="00FB370E" w:rsidRDefault="765BC3DE" w:rsidP="00B82D44">
      <w:pPr>
        <w:pStyle w:val="Subtask"/>
      </w:pPr>
      <w:r w:rsidRPr="00FB370E">
        <w:t>Subtask 2.4 DOE Application and Communication</w:t>
      </w:r>
    </w:p>
    <w:p w14:paraId="64457BDC" w14:textId="77777777" w:rsidR="002151B7" w:rsidRPr="00FB370E" w:rsidRDefault="002151B7" w:rsidP="00B82D44">
      <w:pPr>
        <w:spacing w:after="240"/>
        <w:rPr>
          <w:b/>
          <w:bCs/>
        </w:rPr>
      </w:pPr>
      <w:r w:rsidRPr="00FB370E">
        <w:rPr>
          <w:b/>
          <w:bCs/>
        </w:rPr>
        <w:t xml:space="preserve">The Contractor shall: </w:t>
      </w:r>
    </w:p>
    <w:p w14:paraId="50718827" w14:textId="784F3BEF" w:rsidR="006D40A8" w:rsidRPr="00DB3989" w:rsidRDefault="00DC0015" w:rsidP="00B82D44">
      <w:pPr>
        <w:pStyle w:val="ListParagraph"/>
        <w:numPr>
          <w:ilvl w:val="0"/>
          <w:numId w:val="44"/>
        </w:numPr>
        <w:spacing w:after="120"/>
        <w:rPr>
          <w:szCs w:val="24"/>
        </w:rPr>
      </w:pPr>
      <w:r w:rsidRPr="00DB3989">
        <w:rPr>
          <w:szCs w:val="24"/>
        </w:rPr>
        <w:t>As needed, and at the request of the CAM,</w:t>
      </w:r>
      <w:r w:rsidR="00415754" w:rsidRPr="00DB3989">
        <w:rPr>
          <w:szCs w:val="24"/>
        </w:rPr>
        <w:t xml:space="preserve"> </w:t>
      </w:r>
      <w:r w:rsidRPr="00DB3989">
        <w:rPr>
          <w:szCs w:val="24"/>
        </w:rPr>
        <w:t>p</w:t>
      </w:r>
      <w:r w:rsidR="006D40A8" w:rsidRPr="00DB3989">
        <w:rPr>
          <w:szCs w:val="24"/>
        </w:rPr>
        <w:t>rovide input for CEC consideration to revise and update DOE-required</w:t>
      </w:r>
      <w:r w:rsidR="002726F8" w:rsidRPr="00DB3989">
        <w:rPr>
          <w:szCs w:val="24"/>
        </w:rPr>
        <w:t xml:space="preserve"> Fraud, Waste a</w:t>
      </w:r>
      <w:r w:rsidR="00E97A11" w:rsidRPr="00DB3989">
        <w:rPr>
          <w:szCs w:val="24"/>
        </w:rPr>
        <w:t>nd Abuse Mitigation Plan</w:t>
      </w:r>
      <w:r w:rsidR="00734CCB" w:rsidRPr="00DB3989">
        <w:rPr>
          <w:szCs w:val="24"/>
        </w:rPr>
        <w:t>,</w:t>
      </w:r>
      <w:r w:rsidR="002A7BDA" w:rsidRPr="00DB3989">
        <w:rPr>
          <w:szCs w:val="24"/>
        </w:rPr>
        <w:t xml:space="preserve"> </w:t>
      </w:r>
      <w:r w:rsidR="006D40A8" w:rsidRPr="00DB3989">
        <w:rPr>
          <w:szCs w:val="24"/>
        </w:rPr>
        <w:t>and Market Transformation Plan</w:t>
      </w:r>
      <w:r w:rsidR="00D34400" w:rsidRPr="00DB3989">
        <w:rPr>
          <w:szCs w:val="24"/>
        </w:rPr>
        <w:t>)</w:t>
      </w:r>
      <w:r w:rsidR="006D40A8" w:rsidRPr="00DB3989">
        <w:rPr>
          <w:szCs w:val="24"/>
        </w:rPr>
        <w:t xml:space="preserve"> </w:t>
      </w:r>
    </w:p>
    <w:p w14:paraId="2E812985" w14:textId="2B82E423" w:rsidR="006D40A8" w:rsidRPr="00FB370E" w:rsidRDefault="006D40A8" w:rsidP="00B82D44">
      <w:pPr>
        <w:pStyle w:val="ListParagraph"/>
        <w:numPr>
          <w:ilvl w:val="0"/>
          <w:numId w:val="44"/>
        </w:numPr>
        <w:spacing w:after="120"/>
        <w:rPr>
          <w:szCs w:val="24"/>
        </w:rPr>
      </w:pPr>
      <w:r w:rsidRPr="00FB370E">
        <w:rPr>
          <w:szCs w:val="24"/>
        </w:rPr>
        <w:t>Assist CEC with communicating program design-related decisions and responding to program design-related questions or requests from DOE</w:t>
      </w:r>
      <w:r w:rsidR="003E0903" w:rsidRPr="00FB370E">
        <w:rPr>
          <w:szCs w:val="24"/>
        </w:rPr>
        <w:t xml:space="preserve"> or California representatives or the public</w:t>
      </w:r>
      <w:r w:rsidR="002A2F61" w:rsidRPr="00FB370E">
        <w:rPr>
          <w:szCs w:val="24"/>
        </w:rPr>
        <w:t>, at the request and direction of the CAM</w:t>
      </w:r>
      <w:r w:rsidRPr="00FB370E">
        <w:rPr>
          <w:szCs w:val="24"/>
        </w:rPr>
        <w:t xml:space="preserve">. </w:t>
      </w:r>
      <w:r w:rsidR="00D279B9" w:rsidRPr="00FB370E">
        <w:rPr>
          <w:szCs w:val="24"/>
        </w:rPr>
        <w:t>The communication m</w:t>
      </w:r>
      <w:r w:rsidR="00D30AAC" w:rsidRPr="00FB370E">
        <w:rPr>
          <w:szCs w:val="24"/>
        </w:rPr>
        <w:t>ethods</w:t>
      </w:r>
      <w:r w:rsidR="00D279B9" w:rsidRPr="00FB370E">
        <w:rPr>
          <w:szCs w:val="24"/>
        </w:rPr>
        <w:t xml:space="preserve"> could include </w:t>
      </w:r>
      <w:r w:rsidR="00D30AAC" w:rsidRPr="00FB370E">
        <w:rPr>
          <w:szCs w:val="24"/>
        </w:rPr>
        <w:t>email, memos,</w:t>
      </w:r>
      <w:r w:rsidR="000023B2" w:rsidRPr="00FB370E">
        <w:rPr>
          <w:szCs w:val="24"/>
        </w:rPr>
        <w:t xml:space="preserve"> virtual meetings</w:t>
      </w:r>
      <w:r w:rsidR="001E6EA4">
        <w:rPr>
          <w:szCs w:val="24"/>
        </w:rPr>
        <w:t>,</w:t>
      </w:r>
      <w:r w:rsidR="00D30AAC" w:rsidRPr="00FB370E">
        <w:rPr>
          <w:szCs w:val="24"/>
        </w:rPr>
        <w:t xml:space="preserve"> and other appropriate </w:t>
      </w:r>
      <w:r w:rsidR="009A379E" w:rsidRPr="00FB370E">
        <w:rPr>
          <w:szCs w:val="24"/>
        </w:rPr>
        <w:t>mechanisms.</w:t>
      </w:r>
      <w:r w:rsidR="002A7BDA" w:rsidRPr="00FB370E">
        <w:rPr>
          <w:szCs w:val="24"/>
        </w:rPr>
        <w:t xml:space="preserve">  </w:t>
      </w:r>
    </w:p>
    <w:p w14:paraId="0E7984ED" w14:textId="1FEABBFA" w:rsidR="003D4287" w:rsidRPr="00FB370E" w:rsidRDefault="003D4287" w:rsidP="00B82D44">
      <w:pPr>
        <w:spacing w:after="120"/>
        <w:rPr>
          <w:b/>
          <w:szCs w:val="24"/>
        </w:rPr>
      </w:pPr>
      <w:r w:rsidRPr="00FB370E">
        <w:rPr>
          <w:b/>
          <w:szCs w:val="24"/>
        </w:rPr>
        <w:t xml:space="preserve">Contractor Deliverables: </w:t>
      </w:r>
    </w:p>
    <w:p w14:paraId="632DE6A8" w14:textId="782C6FA4" w:rsidR="00F26BC6" w:rsidRPr="00FB370E" w:rsidRDefault="0007460C" w:rsidP="00B82D44">
      <w:pPr>
        <w:pStyle w:val="ListParagraph"/>
        <w:numPr>
          <w:ilvl w:val="0"/>
          <w:numId w:val="48"/>
        </w:numPr>
        <w:spacing w:after="120"/>
        <w:rPr>
          <w:b/>
          <w:szCs w:val="24"/>
        </w:rPr>
      </w:pPr>
      <w:r w:rsidRPr="00FB370E">
        <w:rPr>
          <w:szCs w:val="24"/>
        </w:rPr>
        <w:t xml:space="preserve">Suggested </w:t>
      </w:r>
      <w:r w:rsidR="006265B8" w:rsidRPr="00FB370E">
        <w:rPr>
          <w:szCs w:val="24"/>
        </w:rPr>
        <w:t>revisions and updates to DOE-required Plans and application. (</w:t>
      </w:r>
      <w:r w:rsidR="003D4287" w:rsidRPr="00FB370E">
        <w:rPr>
          <w:i/>
          <w:szCs w:val="24"/>
        </w:rPr>
        <w:t>as needed deliverable upon CAM request/approval)</w:t>
      </w:r>
    </w:p>
    <w:p w14:paraId="45D311D0" w14:textId="3239819B" w:rsidR="006D40A8" w:rsidRPr="00FB370E" w:rsidRDefault="765BC3DE" w:rsidP="00B82D44">
      <w:pPr>
        <w:pStyle w:val="Subtask"/>
      </w:pPr>
      <w:r w:rsidRPr="00FB370E">
        <w:t>Subtask 2.5 Program Communication</w:t>
      </w:r>
    </w:p>
    <w:p w14:paraId="1C5DF124" w14:textId="5E4C6523" w:rsidR="002151B7" w:rsidRPr="00FB370E" w:rsidRDefault="002151B7" w:rsidP="00B82D44">
      <w:pPr>
        <w:rPr>
          <w:b/>
          <w:bCs/>
        </w:rPr>
      </w:pPr>
      <w:r w:rsidRPr="00FB370E">
        <w:rPr>
          <w:b/>
          <w:bCs/>
        </w:rPr>
        <w:t xml:space="preserve">The Contractor shall: </w:t>
      </w:r>
    </w:p>
    <w:p w14:paraId="14ACED48" w14:textId="77777777" w:rsidR="002151B7" w:rsidRPr="00FB370E" w:rsidRDefault="002151B7" w:rsidP="00B82D44"/>
    <w:p w14:paraId="4D5F279D" w14:textId="7FAC6F1D" w:rsidR="006D40A8" w:rsidRPr="00FB370E" w:rsidRDefault="00615F4C" w:rsidP="00B82D44">
      <w:pPr>
        <w:pStyle w:val="ListParagraph"/>
        <w:numPr>
          <w:ilvl w:val="0"/>
          <w:numId w:val="44"/>
        </w:numPr>
        <w:spacing w:after="240"/>
        <w:rPr>
          <w:szCs w:val="24"/>
        </w:rPr>
      </w:pPr>
      <w:r w:rsidRPr="00FB370E">
        <w:rPr>
          <w:szCs w:val="24"/>
        </w:rPr>
        <w:t>As needed, and at the request of the CAM, p</w:t>
      </w:r>
      <w:r w:rsidR="006D40A8" w:rsidRPr="00FB370E">
        <w:rPr>
          <w:szCs w:val="24"/>
        </w:rPr>
        <w:t xml:space="preserve">rovide input into draft memos and program summaries for internal and external audiences. </w:t>
      </w:r>
    </w:p>
    <w:p w14:paraId="4232E16B" w14:textId="044A2B55" w:rsidR="0083722A" w:rsidRPr="00FB370E" w:rsidRDefault="0083722A" w:rsidP="00633695">
      <w:pPr>
        <w:keepNext/>
        <w:spacing w:after="120"/>
        <w:rPr>
          <w:b/>
          <w:bCs/>
          <w:szCs w:val="24"/>
        </w:rPr>
      </w:pPr>
      <w:r w:rsidRPr="00FB370E">
        <w:rPr>
          <w:b/>
          <w:bCs/>
          <w:szCs w:val="24"/>
        </w:rPr>
        <w:lastRenderedPageBreak/>
        <w:t xml:space="preserve">Contractor Deliverables: </w:t>
      </w:r>
    </w:p>
    <w:p w14:paraId="2CD19345" w14:textId="75BAB3C1" w:rsidR="0083722A" w:rsidRPr="00FB370E" w:rsidRDefault="0083722A" w:rsidP="00B82D44">
      <w:pPr>
        <w:pStyle w:val="ListParagraph"/>
        <w:numPr>
          <w:ilvl w:val="0"/>
          <w:numId w:val="44"/>
        </w:numPr>
        <w:spacing w:after="120"/>
        <w:rPr>
          <w:b/>
          <w:szCs w:val="24"/>
        </w:rPr>
      </w:pPr>
      <w:r w:rsidRPr="00FB370E">
        <w:rPr>
          <w:szCs w:val="24"/>
        </w:rPr>
        <w:t xml:space="preserve">Suggested revisions and </w:t>
      </w:r>
      <w:r w:rsidR="00612E37" w:rsidRPr="00FB370E">
        <w:rPr>
          <w:szCs w:val="24"/>
        </w:rPr>
        <w:t>edits</w:t>
      </w:r>
      <w:r w:rsidRPr="00FB370E">
        <w:rPr>
          <w:szCs w:val="24"/>
        </w:rPr>
        <w:t xml:space="preserve"> to</w:t>
      </w:r>
      <w:r w:rsidR="00612E37" w:rsidRPr="00FB370E">
        <w:rPr>
          <w:szCs w:val="24"/>
        </w:rPr>
        <w:t xml:space="preserve"> CEC draft memos and program summaries.</w:t>
      </w:r>
      <w:r w:rsidRPr="00FB370E">
        <w:rPr>
          <w:szCs w:val="24"/>
        </w:rPr>
        <w:t xml:space="preserve"> (</w:t>
      </w:r>
      <w:r w:rsidRPr="00FB370E">
        <w:rPr>
          <w:i/>
          <w:szCs w:val="24"/>
        </w:rPr>
        <w:t>as needed deliverable upon CAM request/approval)</w:t>
      </w:r>
    </w:p>
    <w:p w14:paraId="74069A7D" w14:textId="77777777" w:rsidR="006D40A8" w:rsidRPr="00FB370E" w:rsidRDefault="006D40A8" w:rsidP="00B82D44">
      <w:pPr>
        <w:pStyle w:val="Subtask"/>
      </w:pPr>
      <w:r w:rsidRPr="00FB370E">
        <w:t xml:space="preserve">Subtask 2.6 Continuous Improvement </w:t>
      </w:r>
    </w:p>
    <w:p w14:paraId="58EED9CC" w14:textId="77777777" w:rsidR="003A7EAD" w:rsidRPr="00FB370E" w:rsidRDefault="003A7EAD" w:rsidP="00B82D44">
      <w:pPr>
        <w:rPr>
          <w:b/>
          <w:bCs/>
        </w:rPr>
      </w:pPr>
    </w:p>
    <w:p w14:paraId="3D524BA2" w14:textId="2FE75684" w:rsidR="003A7EAD" w:rsidRPr="00FB370E" w:rsidRDefault="003A7EAD" w:rsidP="00B82D44">
      <w:pPr>
        <w:rPr>
          <w:b/>
          <w:bCs/>
        </w:rPr>
      </w:pPr>
      <w:r w:rsidRPr="00FB370E">
        <w:rPr>
          <w:b/>
          <w:bCs/>
        </w:rPr>
        <w:t xml:space="preserve">The Contractor shall: </w:t>
      </w:r>
    </w:p>
    <w:p w14:paraId="3F36D31C" w14:textId="77777777" w:rsidR="003A7EAD" w:rsidRPr="00FB370E" w:rsidRDefault="003A7EAD" w:rsidP="00B82D44"/>
    <w:p w14:paraId="3C61926A" w14:textId="4A5CF228"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Develop</w:t>
      </w:r>
      <w:r w:rsidR="00D51B98" w:rsidRPr="00FB370E">
        <w:rPr>
          <w:color w:val="000000" w:themeColor="text1"/>
          <w:szCs w:val="24"/>
        </w:rPr>
        <w:t xml:space="preserve"> and track</w:t>
      </w:r>
      <w:r w:rsidRPr="00FB370E">
        <w:rPr>
          <w:color w:val="000000" w:themeColor="text1"/>
          <w:szCs w:val="24"/>
        </w:rPr>
        <w:t xml:space="preserve"> a set of key performance indicators (KPIs) or other program metrics to be used for internal program assessment and evaluation.</w:t>
      </w:r>
      <w:r w:rsidR="00A436C5" w:rsidRPr="00FB370E">
        <w:rPr>
          <w:color w:val="000000" w:themeColor="text1"/>
          <w:szCs w:val="24"/>
        </w:rPr>
        <w:t xml:space="preserve"> Update KPIs as necessary</w:t>
      </w:r>
      <w:r w:rsidR="00336BC0" w:rsidRPr="00FB370E">
        <w:rPr>
          <w:color w:val="000000" w:themeColor="text1"/>
          <w:szCs w:val="24"/>
        </w:rPr>
        <w:t xml:space="preserve"> or at request of CAM</w:t>
      </w:r>
      <w:r w:rsidR="00A436C5" w:rsidRPr="00FB370E">
        <w:rPr>
          <w:color w:val="000000" w:themeColor="text1"/>
          <w:szCs w:val="24"/>
        </w:rPr>
        <w:t xml:space="preserve">. </w:t>
      </w:r>
    </w:p>
    <w:p w14:paraId="03ED50F1" w14:textId="6DC0F1D1" w:rsidR="00804C84"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Continuously assess program metrics and consider lessons learned and data from program implementation, including from </w:t>
      </w:r>
      <w:r w:rsidR="006809FF" w:rsidRPr="00FB370E">
        <w:rPr>
          <w:color w:val="000000" w:themeColor="text1"/>
          <w:szCs w:val="24"/>
        </w:rPr>
        <w:t>program data</w:t>
      </w:r>
      <w:r w:rsidR="00693DAD">
        <w:rPr>
          <w:color w:val="000000" w:themeColor="text1"/>
          <w:szCs w:val="24"/>
        </w:rPr>
        <w:t>;</w:t>
      </w:r>
      <w:r w:rsidR="006809FF" w:rsidRPr="00FB370E">
        <w:rPr>
          <w:color w:val="000000" w:themeColor="text1"/>
          <w:szCs w:val="24"/>
        </w:rPr>
        <w:t xml:space="preserve"> </w:t>
      </w:r>
      <w:r w:rsidRPr="00FB370E">
        <w:rPr>
          <w:color w:val="000000" w:themeColor="text1"/>
          <w:szCs w:val="24"/>
        </w:rPr>
        <w:t>customer feedback mechanisms</w:t>
      </w:r>
      <w:r w:rsidR="00693DAD">
        <w:rPr>
          <w:color w:val="000000" w:themeColor="text1"/>
          <w:szCs w:val="24"/>
        </w:rPr>
        <w:t>;</w:t>
      </w:r>
      <w:r w:rsidR="005E6BE9">
        <w:rPr>
          <w:color w:val="000000" w:themeColor="text1"/>
          <w:szCs w:val="24"/>
        </w:rPr>
        <w:t xml:space="preserve"> frau</w:t>
      </w:r>
      <w:r w:rsidR="00693DAD">
        <w:rPr>
          <w:color w:val="000000" w:themeColor="text1"/>
          <w:szCs w:val="24"/>
        </w:rPr>
        <w:t>d, waste and abuse monitoring;</w:t>
      </w:r>
      <w:r w:rsidRPr="00FB370E">
        <w:rPr>
          <w:color w:val="000000" w:themeColor="text1"/>
          <w:szCs w:val="24"/>
        </w:rPr>
        <w:t xml:space="preserve"> and QA/QC inspections, to evaluate success</w:t>
      </w:r>
      <w:r w:rsidR="00B656ED" w:rsidRPr="00FB370E">
        <w:rPr>
          <w:color w:val="000000" w:themeColor="text1"/>
          <w:szCs w:val="24"/>
        </w:rPr>
        <w:t>, identify issues and constraints,</w:t>
      </w:r>
      <w:r w:rsidRPr="00FB370E">
        <w:rPr>
          <w:color w:val="000000" w:themeColor="text1"/>
          <w:szCs w:val="24"/>
        </w:rPr>
        <w:t xml:space="preserve"> and propose course corrections to the CAM. </w:t>
      </w:r>
    </w:p>
    <w:p w14:paraId="063AC0A8" w14:textId="5C9E5D47"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Implement </w:t>
      </w:r>
      <w:r w:rsidR="00804C84" w:rsidRPr="00FB370E">
        <w:rPr>
          <w:color w:val="000000" w:themeColor="text1"/>
          <w:szCs w:val="24"/>
        </w:rPr>
        <w:t>CAM-</w:t>
      </w:r>
      <w:r w:rsidRPr="00FB370E">
        <w:rPr>
          <w:color w:val="000000" w:themeColor="text1"/>
          <w:szCs w:val="24"/>
        </w:rPr>
        <w:t xml:space="preserve">approved recommendations in a timely manner and make recommendations for improvements. </w:t>
      </w:r>
    </w:p>
    <w:p w14:paraId="16FD9FD6" w14:textId="316014EA"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Develop </w:t>
      </w:r>
      <w:r w:rsidR="00AB6D0B" w:rsidRPr="00FB370E">
        <w:rPr>
          <w:color w:val="000000" w:themeColor="text1"/>
          <w:szCs w:val="24"/>
        </w:rPr>
        <w:t xml:space="preserve">program </w:t>
      </w:r>
      <w:r w:rsidRPr="00FB370E">
        <w:rPr>
          <w:color w:val="000000" w:themeColor="text1"/>
          <w:szCs w:val="24"/>
        </w:rPr>
        <w:t>corrective action plans to remedy any identified gaps or issues from internal program assessment</w:t>
      </w:r>
      <w:r w:rsidR="00F22B41" w:rsidRPr="00FB370E">
        <w:rPr>
          <w:color w:val="000000" w:themeColor="text1"/>
          <w:szCs w:val="24"/>
        </w:rPr>
        <w:t xml:space="preserve"> including</w:t>
      </w:r>
      <w:r w:rsidR="00D32E66" w:rsidRPr="00FB370E">
        <w:rPr>
          <w:color w:val="000000" w:themeColor="text1"/>
          <w:szCs w:val="24"/>
        </w:rPr>
        <w:t xml:space="preserve"> but not limited to</w:t>
      </w:r>
      <w:r w:rsidR="00F22B41" w:rsidRPr="00FB370E">
        <w:rPr>
          <w:color w:val="000000" w:themeColor="text1"/>
          <w:szCs w:val="24"/>
        </w:rPr>
        <w:t>:</w:t>
      </w:r>
    </w:p>
    <w:p w14:paraId="1AE98E11" w14:textId="77777777" w:rsidR="006D40A8" w:rsidRPr="00FB370E" w:rsidRDefault="006D40A8" w:rsidP="00633695">
      <w:pPr>
        <w:pStyle w:val="ListParagraph"/>
        <w:numPr>
          <w:ilvl w:val="1"/>
          <w:numId w:val="44"/>
        </w:numPr>
        <w:spacing w:after="120"/>
        <w:ind w:left="1080"/>
        <w:rPr>
          <w:color w:val="000000" w:themeColor="text1"/>
          <w:szCs w:val="24"/>
        </w:rPr>
      </w:pPr>
      <w:r w:rsidRPr="00FB370E">
        <w:rPr>
          <w:color w:val="000000" w:themeColor="text1"/>
          <w:szCs w:val="24"/>
        </w:rPr>
        <w:t>Review and improve methodology for screening high-impact projects (described in Task 8.1) based on measured savings outcomes.</w:t>
      </w:r>
    </w:p>
    <w:p w14:paraId="0CFBD3EE" w14:textId="77777777" w:rsidR="006D40A8" w:rsidRDefault="006D40A8" w:rsidP="00633695">
      <w:pPr>
        <w:pStyle w:val="ListParagraph"/>
        <w:numPr>
          <w:ilvl w:val="1"/>
          <w:numId w:val="44"/>
        </w:numPr>
        <w:spacing w:after="120"/>
        <w:ind w:left="1080"/>
        <w:rPr>
          <w:color w:val="000000" w:themeColor="text1"/>
          <w:szCs w:val="24"/>
        </w:rPr>
      </w:pPr>
      <w:r w:rsidRPr="00FB370E">
        <w:rPr>
          <w:color w:val="000000" w:themeColor="text1"/>
          <w:szCs w:val="24"/>
        </w:rPr>
        <w:t xml:space="preserve">Review and improve the “kitchen table tool” (described in Task 5.3) based on comparing measured results to projected energy savings. </w:t>
      </w:r>
    </w:p>
    <w:p w14:paraId="0E5B50C1" w14:textId="021B521F" w:rsidR="000D5460" w:rsidRPr="00FB370E" w:rsidRDefault="000D5460" w:rsidP="00633695">
      <w:pPr>
        <w:pStyle w:val="ListParagraph"/>
        <w:numPr>
          <w:ilvl w:val="1"/>
          <w:numId w:val="44"/>
        </w:numPr>
        <w:spacing w:after="120"/>
        <w:ind w:left="1080"/>
        <w:rPr>
          <w:color w:val="000000" w:themeColor="text1"/>
          <w:szCs w:val="24"/>
        </w:rPr>
      </w:pPr>
      <w:r>
        <w:rPr>
          <w:color w:val="000000" w:themeColor="text1"/>
          <w:szCs w:val="24"/>
        </w:rPr>
        <w:t xml:space="preserve">Review and improve </w:t>
      </w:r>
      <w:r w:rsidR="006B6652">
        <w:rPr>
          <w:color w:val="000000" w:themeColor="text1"/>
          <w:szCs w:val="24"/>
        </w:rPr>
        <w:t xml:space="preserve">procedures to </w:t>
      </w:r>
      <w:r w:rsidR="00467C09">
        <w:rPr>
          <w:color w:val="000000" w:themeColor="text1"/>
          <w:szCs w:val="24"/>
        </w:rPr>
        <w:t>mitigate</w:t>
      </w:r>
      <w:r w:rsidR="00FF3ABA">
        <w:rPr>
          <w:color w:val="000000" w:themeColor="text1"/>
          <w:szCs w:val="24"/>
        </w:rPr>
        <w:t>, monitor and investigate potential fraud, waste and ab</w:t>
      </w:r>
      <w:r w:rsidR="009824FA">
        <w:rPr>
          <w:color w:val="000000" w:themeColor="text1"/>
          <w:szCs w:val="24"/>
        </w:rPr>
        <w:t>use (described in Task 10.4) based on lessons learned.</w:t>
      </w:r>
    </w:p>
    <w:p w14:paraId="0F9CF141" w14:textId="1ADC39CC" w:rsidR="00B95DBC" w:rsidRPr="00FB370E" w:rsidRDefault="00C7653C" w:rsidP="00B82D44">
      <w:pPr>
        <w:pStyle w:val="ListParagraph"/>
        <w:numPr>
          <w:ilvl w:val="0"/>
          <w:numId w:val="44"/>
        </w:numPr>
        <w:spacing w:after="120"/>
        <w:rPr>
          <w:color w:val="000000" w:themeColor="text1"/>
          <w:szCs w:val="24"/>
        </w:rPr>
      </w:pPr>
      <w:r w:rsidRPr="00FB370E">
        <w:rPr>
          <w:color w:val="000000" w:themeColor="text1"/>
          <w:szCs w:val="24"/>
        </w:rPr>
        <w:t>Update</w:t>
      </w:r>
      <w:r w:rsidR="009041A4" w:rsidRPr="00FB370E">
        <w:rPr>
          <w:color w:val="000000" w:themeColor="text1"/>
          <w:szCs w:val="24"/>
        </w:rPr>
        <w:t xml:space="preserve"> </w:t>
      </w:r>
      <w:r w:rsidR="00BE439F" w:rsidRPr="00FB370E">
        <w:rPr>
          <w:color w:val="000000" w:themeColor="text1"/>
          <w:szCs w:val="24"/>
        </w:rPr>
        <w:t xml:space="preserve">internal program </w:t>
      </w:r>
      <w:r w:rsidR="007A7932" w:rsidRPr="00FB370E">
        <w:rPr>
          <w:color w:val="000000" w:themeColor="text1"/>
          <w:szCs w:val="24"/>
        </w:rPr>
        <w:t>plans</w:t>
      </w:r>
      <w:r w:rsidR="00126EB3" w:rsidRPr="00FB370E">
        <w:rPr>
          <w:color w:val="000000" w:themeColor="text1"/>
          <w:szCs w:val="24"/>
        </w:rPr>
        <w:t>, (</w:t>
      </w:r>
      <w:r w:rsidR="00531CBC" w:rsidRPr="00FB370E">
        <w:rPr>
          <w:color w:val="000000" w:themeColor="text1"/>
          <w:szCs w:val="24"/>
        </w:rPr>
        <w:t>e.g</w:t>
      </w:r>
      <w:r w:rsidR="00605A12">
        <w:rPr>
          <w:color w:val="000000" w:themeColor="text1"/>
          <w:szCs w:val="24"/>
        </w:rPr>
        <w:t>.,</w:t>
      </w:r>
      <w:r w:rsidR="00531CBC" w:rsidRPr="00FB370E">
        <w:rPr>
          <w:color w:val="000000" w:themeColor="text1"/>
          <w:szCs w:val="24"/>
        </w:rPr>
        <w:t xml:space="preserve"> Household Outreach Plan), </w:t>
      </w:r>
      <w:r w:rsidR="00B95DBC" w:rsidRPr="00FB370E">
        <w:rPr>
          <w:color w:val="000000" w:themeColor="text1"/>
          <w:szCs w:val="24"/>
        </w:rPr>
        <w:t xml:space="preserve">as needed </w:t>
      </w:r>
      <w:r w:rsidR="00531CBC" w:rsidRPr="00FB370E">
        <w:rPr>
          <w:color w:val="000000" w:themeColor="text1"/>
          <w:szCs w:val="24"/>
        </w:rPr>
        <w:t xml:space="preserve">and upon CAM request </w:t>
      </w:r>
    </w:p>
    <w:p w14:paraId="33FE1C51" w14:textId="761FEDC1" w:rsidR="006D40A8" w:rsidRPr="00FB370E" w:rsidRDefault="00C5639E" w:rsidP="00B82D44">
      <w:pPr>
        <w:pStyle w:val="ListParagraph"/>
        <w:numPr>
          <w:ilvl w:val="0"/>
          <w:numId w:val="44"/>
        </w:numPr>
        <w:spacing w:after="120"/>
        <w:rPr>
          <w:color w:val="000000" w:themeColor="text1"/>
          <w:szCs w:val="24"/>
        </w:rPr>
      </w:pPr>
      <w:r w:rsidRPr="00FB370E">
        <w:rPr>
          <w:color w:val="000000" w:themeColor="text1"/>
          <w:szCs w:val="24"/>
        </w:rPr>
        <w:t>Upon CAM request, o</w:t>
      </w:r>
      <w:r w:rsidR="006D40A8" w:rsidRPr="00FB370E">
        <w:rPr>
          <w:color w:val="000000" w:themeColor="text1"/>
          <w:szCs w:val="24"/>
        </w:rPr>
        <w:t>nce</w:t>
      </w:r>
      <w:r w:rsidR="006D40A8" w:rsidRPr="00FB370E">
        <w:rPr>
          <w:color w:val="FF0000"/>
          <w:szCs w:val="24"/>
        </w:rPr>
        <w:t xml:space="preserve"> </w:t>
      </w:r>
      <w:r w:rsidR="006D40A8" w:rsidRPr="00FB370E">
        <w:rPr>
          <w:szCs w:val="24"/>
        </w:rPr>
        <w:t xml:space="preserve">HOMES P4P is launched, seek input as to how HOMES P4P is impacting local programs. </w:t>
      </w:r>
    </w:p>
    <w:p w14:paraId="40B1914F" w14:textId="637BFAA7" w:rsidR="00BA058C" w:rsidRPr="00FB370E" w:rsidRDefault="00BA058C" w:rsidP="00B82D44">
      <w:pPr>
        <w:spacing w:after="120"/>
        <w:rPr>
          <w:b/>
          <w:bCs/>
          <w:color w:val="000000" w:themeColor="text1"/>
          <w:szCs w:val="24"/>
        </w:rPr>
      </w:pPr>
      <w:r w:rsidRPr="00FB370E">
        <w:rPr>
          <w:b/>
          <w:bCs/>
          <w:color w:val="000000" w:themeColor="text1"/>
          <w:szCs w:val="24"/>
        </w:rPr>
        <w:t xml:space="preserve">Contractor Deliverables: </w:t>
      </w:r>
    </w:p>
    <w:p w14:paraId="0BFC6332" w14:textId="6E3774E5" w:rsidR="00BA058C" w:rsidRPr="00FB370E" w:rsidRDefault="00BA058C" w:rsidP="00B82D44">
      <w:pPr>
        <w:pStyle w:val="ListParagraph"/>
        <w:numPr>
          <w:ilvl w:val="0"/>
          <w:numId w:val="48"/>
        </w:numPr>
        <w:spacing w:after="120"/>
        <w:rPr>
          <w:color w:val="000000" w:themeColor="text1"/>
          <w:szCs w:val="24"/>
        </w:rPr>
      </w:pPr>
      <w:r w:rsidRPr="00FB370E">
        <w:rPr>
          <w:color w:val="000000" w:themeColor="text1"/>
          <w:szCs w:val="24"/>
        </w:rPr>
        <w:t>Key performance indicators draft and final for CAM feedback and approval</w:t>
      </w:r>
      <w:r w:rsidRPr="00FB370E">
        <w:rPr>
          <w:i/>
          <w:iCs/>
          <w:color w:val="000000" w:themeColor="text1"/>
          <w:szCs w:val="24"/>
        </w:rPr>
        <w:t xml:space="preserve"> (</w:t>
      </w:r>
      <w:r w:rsidR="00E906CA" w:rsidRPr="00FB370E">
        <w:rPr>
          <w:i/>
          <w:iCs/>
          <w:color w:val="000000" w:themeColor="text1"/>
          <w:szCs w:val="24"/>
        </w:rPr>
        <w:t>known deliverable</w:t>
      </w:r>
      <w:r w:rsidRPr="00FB370E">
        <w:rPr>
          <w:i/>
          <w:iCs/>
          <w:color w:val="000000" w:themeColor="text1"/>
          <w:szCs w:val="24"/>
        </w:rPr>
        <w:t>)</w:t>
      </w:r>
    </w:p>
    <w:p w14:paraId="78CAEC21" w14:textId="5ED22F76" w:rsidR="00A25932" w:rsidRPr="00FB370E" w:rsidRDefault="00AB6D0B" w:rsidP="00B82D44">
      <w:pPr>
        <w:pStyle w:val="ListParagraph"/>
        <w:numPr>
          <w:ilvl w:val="0"/>
          <w:numId w:val="48"/>
        </w:numPr>
        <w:spacing w:after="120"/>
        <w:rPr>
          <w:color w:val="000000" w:themeColor="text1"/>
          <w:szCs w:val="24"/>
        </w:rPr>
      </w:pPr>
      <w:r w:rsidRPr="00FB370E">
        <w:rPr>
          <w:color w:val="000000" w:themeColor="text1"/>
          <w:szCs w:val="24"/>
        </w:rPr>
        <w:t>Program c</w:t>
      </w:r>
      <w:r w:rsidR="00A25932" w:rsidRPr="00FB370E">
        <w:rPr>
          <w:color w:val="000000" w:themeColor="text1"/>
          <w:szCs w:val="24"/>
        </w:rPr>
        <w:t>orrectiv</w:t>
      </w:r>
      <w:r w:rsidR="00A25932" w:rsidRPr="00FB370E">
        <w:rPr>
          <w:szCs w:val="24"/>
        </w:rPr>
        <w:t xml:space="preserve">e action plans </w:t>
      </w:r>
      <w:r w:rsidR="00AE7907" w:rsidRPr="00FB370E">
        <w:rPr>
          <w:szCs w:val="24"/>
        </w:rPr>
        <w:t xml:space="preserve">for CAM feedback and approval </w:t>
      </w:r>
      <w:r w:rsidR="00A25932" w:rsidRPr="00FB370E">
        <w:rPr>
          <w:szCs w:val="24"/>
        </w:rPr>
        <w:t>(</w:t>
      </w:r>
      <w:r w:rsidR="00A25932" w:rsidRPr="00FB370E">
        <w:rPr>
          <w:i/>
          <w:szCs w:val="24"/>
        </w:rPr>
        <w:t>as needed deliverable upon CAM request/approval)</w:t>
      </w:r>
    </w:p>
    <w:p w14:paraId="7AD58DA3" w14:textId="589ED39F" w:rsidR="00AE7907" w:rsidRPr="00FB370E" w:rsidRDefault="00AE7907" w:rsidP="00B82D44">
      <w:pPr>
        <w:pStyle w:val="ListParagraph"/>
        <w:numPr>
          <w:ilvl w:val="0"/>
          <w:numId w:val="48"/>
        </w:numPr>
        <w:spacing w:after="120"/>
        <w:rPr>
          <w:color w:val="000000" w:themeColor="text1"/>
          <w:szCs w:val="24"/>
        </w:rPr>
      </w:pPr>
      <w:r w:rsidRPr="00FB370E">
        <w:rPr>
          <w:szCs w:val="24"/>
        </w:rPr>
        <w:t xml:space="preserve">Updated </w:t>
      </w:r>
      <w:r w:rsidR="00702A6B" w:rsidRPr="00FB370E">
        <w:rPr>
          <w:szCs w:val="24"/>
        </w:rPr>
        <w:t xml:space="preserve">internal program </w:t>
      </w:r>
      <w:r w:rsidR="00DA292A" w:rsidRPr="00FB370E">
        <w:rPr>
          <w:szCs w:val="24"/>
        </w:rPr>
        <w:t>p</w:t>
      </w:r>
      <w:r w:rsidRPr="00FB370E">
        <w:rPr>
          <w:szCs w:val="24"/>
        </w:rPr>
        <w:t>lans (</w:t>
      </w:r>
      <w:r w:rsidRPr="00FB370E">
        <w:rPr>
          <w:i/>
          <w:iCs/>
          <w:szCs w:val="24"/>
        </w:rPr>
        <w:t>as needed deliverable upon CAM request/approval)</w:t>
      </w:r>
    </w:p>
    <w:p w14:paraId="2A9BD672" w14:textId="2928E5CC" w:rsidR="006053D7" w:rsidRPr="00FB370E" w:rsidRDefault="006053D7" w:rsidP="00B82D44">
      <w:pPr>
        <w:pStyle w:val="ListParagraph"/>
        <w:numPr>
          <w:ilvl w:val="0"/>
          <w:numId w:val="48"/>
        </w:numPr>
        <w:spacing w:after="120"/>
        <w:rPr>
          <w:color w:val="000000" w:themeColor="text1"/>
          <w:szCs w:val="24"/>
        </w:rPr>
      </w:pPr>
      <w:r w:rsidRPr="00FB370E">
        <w:rPr>
          <w:szCs w:val="24"/>
        </w:rPr>
        <w:t>Memo assessing how HOMES P4P is impacting local programs. (</w:t>
      </w:r>
      <w:r w:rsidRPr="00FB370E">
        <w:rPr>
          <w:i/>
          <w:iCs/>
          <w:szCs w:val="24"/>
        </w:rPr>
        <w:t>potential deliverable</w:t>
      </w:r>
      <w:r w:rsidR="004978FB" w:rsidRPr="00FB370E">
        <w:rPr>
          <w:i/>
          <w:iCs/>
          <w:szCs w:val="24"/>
        </w:rPr>
        <w:t xml:space="preserve"> at CEC discretion</w:t>
      </w:r>
      <w:r w:rsidRPr="00FB370E">
        <w:rPr>
          <w:szCs w:val="24"/>
        </w:rPr>
        <w:t xml:space="preserve">) </w:t>
      </w:r>
    </w:p>
    <w:p w14:paraId="76CCAB32" w14:textId="77777777" w:rsidR="006D40A8" w:rsidRPr="00FB370E" w:rsidRDefault="006D40A8" w:rsidP="00BF6B53">
      <w:pPr>
        <w:pStyle w:val="Heading4"/>
        <w:rPr>
          <w:szCs w:val="24"/>
        </w:rPr>
      </w:pPr>
      <w:r w:rsidRPr="00FB370E">
        <w:rPr>
          <w:szCs w:val="24"/>
        </w:rPr>
        <w:lastRenderedPageBreak/>
        <w:t>Task 3. Aggregator and Energy Contractor Management and Support</w:t>
      </w:r>
    </w:p>
    <w:p w14:paraId="24D0938E" w14:textId="0723FC2C" w:rsidR="006D40A8" w:rsidRPr="00FB370E" w:rsidRDefault="006D40A8" w:rsidP="00B82D44">
      <w:pPr>
        <w:pStyle w:val="ListParagraph"/>
        <w:spacing w:after="120"/>
        <w:ind w:left="0"/>
        <w:rPr>
          <w:color w:val="000000" w:themeColor="text1"/>
        </w:rPr>
      </w:pPr>
      <w:r w:rsidRPr="00FB370E">
        <w:rPr>
          <w:color w:val="000000" w:themeColor="text1"/>
        </w:rPr>
        <w:t>The goal of this task is to manage all aspects of Aggregator and Energy Contractor participation in the Program, including establishing qualifications for participation and grounds for removal, outreach and recruitment, and providing</w:t>
      </w:r>
      <w:r w:rsidR="67C260DC" w:rsidRPr="00FB370E">
        <w:rPr>
          <w:color w:val="000000" w:themeColor="text1"/>
        </w:rPr>
        <w:t xml:space="preserve"> </w:t>
      </w:r>
      <w:r w:rsidRPr="00FB370E">
        <w:rPr>
          <w:color w:val="000000" w:themeColor="text1"/>
        </w:rPr>
        <w:t>oversight and support.</w:t>
      </w:r>
      <w:r w:rsidR="002A7BDA" w:rsidRPr="00FB370E">
        <w:rPr>
          <w:color w:val="000000" w:themeColor="text1"/>
        </w:rPr>
        <w:t xml:space="preserve"> </w:t>
      </w:r>
      <w:r w:rsidRPr="00FB370E">
        <w:rPr>
          <w:color w:val="000000" w:themeColor="text1"/>
        </w:rPr>
        <w:t xml:space="preserve">The SWI’s approach for all subtasks must align with DOE requirements for the </w:t>
      </w:r>
      <w:r w:rsidR="00E86C0D">
        <w:rPr>
          <w:color w:val="000000" w:themeColor="text1"/>
        </w:rPr>
        <w:t>Fraud, Waste and Abuse Mitigation Plan</w:t>
      </w:r>
      <w:r w:rsidRPr="00FB370E">
        <w:rPr>
          <w:color w:val="000000" w:themeColor="text1"/>
        </w:rPr>
        <w:t xml:space="preserve">. </w:t>
      </w:r>
    </w:p>
    <w:p w14:paraId="12E85201" w14:textId="0E4312EC" w:rsidR="006D40A8" w:rsidRPr="00FB370E" w:rsidRDefault="765BC3DE" w:rsidP="00B82D44">
      <w:pPr>
        <w:pStyle w:val="Subtask"/>
      </w:pPr>
      <w:r w:rsidRPr="00FB370E">
        <w:t xml:space="preserve">Subtask 3.1 Qualifications and Enrollment </w:t>
      </w:r>
    </w:p>
    <w:p w14:paraId="16A16153" w14:textId="77777777" w:rsidR="001C6B4A" w:rsidRPr="00FB370E" w:rsidRDefault="001C6B4A" w:rsidP="00B82D44">
      <w:pPr>
        <w:rPr>
          <w:b/>
          <w:bCs/>
        </w:rPr>
      </w:pPr>
    </w:p>
    <w:p w14:paraId="7AE46C6B" w14:textId="06D0E301" w:rsidR="00F02EC3" w:rsidRPr="00FB370E" w:rsidRDefault="00F02EC3" w:rsidP="00B82D44">
      <w:pPr>
        <w:rPr>
          <w:b/>
        </w:rPr>
      </w:pPr>
      <w:r w:rsidRPr="00FB370E">
        <w:rPr>
          <w:b/>
        </w:rPr>
        <w:t>The Contractor Shall:</w:t>
      </w:r>
    </w:p>
    <w:p w14:paraId="759EB405" w14:textId="4EB3F638"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Establish required qualifications for participating Aggregators and Energy Contractors, enrollment processes, and required documentation</w:t>
      </w:r>
      <w:r w:rsidR="00F07AD3" w:rsidRPr="00FB370E">
        <w:rPr>
          <w:color w:val="000000" w:themeColor="text1"/>
          <w:szCs w:val="24"/>
        </w:rPr>
        <w:t xml:space="preserve"> for enrollment</w:t>
      </w:r>
      <w:r w:rsidRPr="00FB370E">
        <w:rPr>
          <w:color w:val="000000" w:themeColor="text1"/>
          <w:szCs w:val="24"/>
        </w:rPr>
        <w:t xml:space="preserve">. </w:t>
      </w:r>
    </w:p>
    <w:p w14:paraId="646D24D7" w14:textId="19F8E576" w:rsidR="006D40A8" w:rsidRPr="00FB370E" w:rsidRDefault="006D40A8" w:rsidP="00B82D44">
      <w:pPr>
        <w:pStyle w:val="ListParagraph"/>
        <w:numPr>
          <w:ilvl w:val="0"/>
          <w:numId w:val="44"/>
        </w:numPr>
        <w:spacing w:after="120"/>
        <w:rPr>
          <w:color w:val="FF0000"/>
          <w:szCs w:val="24"/>
        </w:rPr>
      </w:pPr>
      <w:r w:rsidRPr="00FB370E">
        <w:rPr>
          <w:szCs w:val="24"/>
        </w:rPr>
        <w:t xml:space="preserve">Develop </w:t>
      </w:r>
      <w:r w:rsidR="00666A0E" w:rsidRPr="00FB370E">
        <w:rPr>
          <w:szCs w:val="24"/>
        </w:rPr>
        <w:t>P</w:t>
      </w:r>
      <w:r w:rsidRPr="00FB370E">
        <w:rPr>
          <w:szCs w:val="24"/>
        </w:rPr>
        <w:t xml:space="preserve">articipation </w:t>
      </w:r>
      <w:r w:rsidR="00666A0E" w:rsidRPr="00FB370E">
        <w:rPr>
          <w:szCs w:val="24"/>
        </w:rPr>
        <w:t>A</w:t>
      </w:r>
      <w:r w:rsidRPr="00FB370E">
        <w:rPr>
          <w:szCs w:val="24"/>
        </w:rPr>
        <w:t>greement</w:t>
      </w:r>
      <w:r w:rsidR="000A0239" w:rsidRPr="00FB370E">
        <w:rPr>
          <w:szCs w:val="24"/>
        </w:rPr>
        <w:t>s</w:t>
      </w:r>
      <w:r w:rsidRPr="00FB370E">
        <w:rPr>
          <w:szCs w:val="24"/>
        </w:rPr>
        <w:t>,</w:t>
      </w:r>
      <w:r w:rsidR="001D5D48" w:rsidRPr="00FB370E">
        <w:rPr>
          <w:szCs w:val="24"/>
        </w:rPr>
        <w:t xml:space="preserve"> collaboratively with the </w:t>
      </w:r>
      <w:r w:rsidRPr="00FB370E">
        <w:rPr>
          <w:szCs w:val="24"/>
        </w:rPr>
        <w:t>CAM, for Aggregators and Energy Contractors that include rules and expectations for Program participation</w:t>
      </w:r>
      <w:r w:rsidRPr="00FB370E">
        <w:rPr>
          <w:color w:val="000000" w:themeColor="text1"/>
          <w:szCs w:val="24"/>
        </w:rPr>
        <w:t>.</w:t>
      </w:r>
      <w:r w:rsidR="002A7BDA" w:rsidRPr="00FB370E">
        <w:rPr>
          <w:color w:val="000000" w:themeColor="text1"/>
          <w:szCs w:val="24"/>
        </w:rPr>
        <w:t xml:space="preserve"> </w:t>
      </w:r>
      <w:r w:rsidR="00B776D1">
        <w:rPr>
          <w:color w:val="000000" w:themeColor="text1"/>
          <w:szCs w:val="24"/>
        </w:rPr>
        <w:t xml:space="preserve">The </w:t>
      </w:r>
      <w:proofErr w:type="gramStart"/>
      <w:r w:rsidR="00B776D1">
        <w:rPr>
          <w:color w:val="000000" w:themeColor="text1"/>
          <w:szCs w:val="24"/>
        </w:rPr>
        <w:t>agreements</w:t>
      </w:r>
      <w:proofErr w:type="gramEnd"/>
      <w:r w:rsidR="00B776D1">
        <w:rPr>
          <w:color w:val="000000" w:themeColor="text1"/>
          <w:szCs w:val="24"/>
        </w:rPr>
        <w:t xml:space="preserve"> must </w:t>
      </w:r>
      <w:proofErr w:type="gramStart"/>
      <w:r w:rsidR="00B776D1">
        <w:rPr>
          <w:color w:val="000000" w:themeColor="text1"/>
          <w:szCs w:val="24"/>
        </w:rPr>
        <w:t>reference</w:t>
      </w:r>
      <w:proofErr w:type="gramEnd"/>
      <w:r w:rsidR="00B776D1">
        <w:rPr>
          <w:color w:val="000000" w:themeColor="text1"/>
          <w:szCs w:val="24"/>
        </w:rPr>
        <w:t xml:space="preserve"> adherence to prevailing wage requirements for multifamily projects. </w:t>
      </w:r>
      <w:r w:rsidRPr="00FB370E">
        <w:rPr>
          <w:color w:val="000000" w:themeColor="text1"/>
          <w:szCs w:val="24"/>
        </w:rPr>
        <w:t xml:space="preserve">The </w:t>
      </w:r>
      <w:r w:rsidR="000A0239" w:rsidRPr="00FB370E">
        <w:rPr>
          <w:color w:val="000000" w:themeColor="text1"/>
          <w:szCs w:val="24"/>
        </w:rPr>
        <w:t xml:space="preserve">Contractor </w:t>
      </w:r>
      <w:r w:rsidR="00666A0E" w:rsidRPr="00FB370E">
        <w:rPr>
          <w:color w:val="000000" w:themeColor="text1"/>
          <w:szCs w:val="24"/>
        </w:rPr>
        <w:t>A</w:t>
      </w:r>
      <w:r w:rsidRPr="00FB370E">
        <w:rPr>
          <w:color w:val="000000" w:themeColor="text1"/>
          <w:szCs w:val="24"/>
        </w:rPr>
        <w:t xml:space="preserve">greement must reference DOE rules </w:t>
      </w:r>
      <w:r w:rsidR="005410F1" w:rsidRPr="00FB370E">
        <w:rPr>
          <w:color w:val="000000" w:themeColor="text1"/>
          <w:szCs w:val="24"/>
        </w:rPr>
        <w:t>about</w:t>
      </w:r>
      <w:r w:rsidRPr="00FB370E">
        <w:rPr>
          <w:color w:val="000000" w:themeColor="text1"/>
          <w:szCs w:val="24"/>
        </w:rPr>
        <w:t xml:space="preserve"> standards for customer contracts. </w:t>
      </w:r>
      <w:r w:rsidR="00FD1EA3" w:rsidRPr="00FB370E">
        <w:rPr>
          <w:color w:val="000000" w:themeColor="text1"/>
          <w:szCs w:val="24"/>
        </w:rPr>
        <w:t xml:space="preserve">The Aggregator </w:t>
      </w:r>
      <w:r w:rsidR="00666A0E" w:rsidRPr="00FB370E">
        <w:rPr>
          <w:color w:val="000000" w:themeColor="text1"/>
          <w:szCs w:val="24"/>
        </w:rPr>
        <w:t>A</w:t>
      </w:r>
      <w:r w:rsidR="00FD1EA3" w:rsidRPr="00FB370E">
        <w:rPr>
          <w:color w:val="000000" w:themeColor="text1"/>
          <w:szCs w:val="24"/>
        </w:rPr>
        <w:t xml:space="preserve">greement must </w:t>
      </w:r>
      <w:r w:rsidR="000A0239" w:rsidRPr="00FB370E">
        <w:rPr>
          <w:color w:val="000000" w:themeColor="text1"/>
          <w:szCs w:val="24"/>
        </w:rPr>
        <w:t xml:space="preserve">include rules related to data sharing and data privacy. </w:t>
      </w:r>
    </w:p>
    <w:p w14:paraId="4A2B4437" w14:textId="707B37ED"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Provide user-friendly mechanisms for Aggregators and Energy Contractors wanting to enroll in the Program to provide required data, documents</w:t>
      </w:r>
      <w:r w:rsidR="00734679">
        <w:rPr>
          <w:color w:val="000000" w:themeColor="text1"/>
          <w:szCs w:val="24"/>
        </w:rPr>
        <w:t>,</w:t>
      </w:r>
      <w:r w:rsidRPr="00FB370E">
        <w:rPr>
          <w:color w:val="000000" w:themeColor="text1"/>
          <w:szCs w:val="24"/>
        </w:rPr>
        <w:t xml:space="preserve"> and signatures.</w:t>
      </w:r>
    </w:p>
    <w:p w14:paraId="78E4D256" w14:textId="1B2C9F82"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Review Aggregator and Energy Contractor applications, documentation, and where applicable, proposed program collateral. </w:t>
      </w:r>
    </w:p>
    <w:p w14:paraId="7D661DB5" w14:textId="4D9A6D19" w:rsidR="006D40A8" w:rsidRPr="00FB370E" w:rsidRDefault="00221DC5" w:rsidP="00B82D44">
      <w:pPr>
        <w:pStyle w:val="ListParagraph"/>
        <w:numPr>
          <w:ilvl w:val="0"/>
          <w:numId w:val="44"/>
        </w:numPr>
        <w:spacing w:after="120"/>
        <w:rPr>
          <w:color w:val="000000" w:themeColor="text1"/>
          <w:szCs w:val="24"/>
        </w:rPr>
      </w:pPr>
      <w:r w:rsidRPr="00FB370E">
        <w:rPr>
          <w:color w:val="000000" w:themeColor="text1"/>
          <w:szCs w:val="24"/>
        </w:rPr>
        <w:t xml:space="preserve">As </w:t>
      </w:r>
      <w:r w:rsidR="006D40A8" w:rsidRPr="00FB370E">
        <w:rPr>
          <w:color w:val="000000" w:themeColor="text1"/>
          <w:szCs w:val="24"/>
        </w:rPr>
        <w:t>required by DOE</w:t>
      </w:r>
      <w:r w:rsidR="008D374E" w:rsidRPr="00FB370E">
        <w:rPr>
          <w:color w:val="000000" w:themeColor="text1"/>
          <w:szCs w:val="24"/>
        </w:rPr>
        <w:t>,</w:t>
      </w:r>
      <w:r w:rsidRPr="00FB370E">
        <w:rPr>
          <w:color w:val="000000" w:themeColor="text1"/>
          <w:szCs w:val="24"/>
        </w:rPr>
        <w:t xml:space="preserve"> and if access provided</w:t>
      </w:r>
      <w:r w:rsidR="006D40A8" w:rsidRPr="00FB370E">
        <w:rPr>
          <w:color w:val="000000" w:themeColor="text1"/>
          <w:szCs w:val="24"/>
        </w:rPr>
        <w:t xml:space="preserve">, verify Aggregators and Energy Contractors are not on the </w:t>
      </w:r>
      <w:r w:rsidR="001A30B7" w:rsidRPr="00FB370E">
        <w:rPr>
          <w:color w:val="000000" w:themeColor="text1"/>
          <w:szCs w:val="24"/>
        </w:rPr>
        <w:t xml:space="preserve">U.S. Department of </w:t>
      </w:r>
      <w:r w:rsidR="006D40A8" w:rsidRPr="00FB370E">
        <w:rPr>
          <w:color w:val="000000" w:themeColor="text1"/>
          <w:szCs w:val="24"/>
        </w:rPr>
        <w:t xml:space="preserve">Treasury’s Do Not Pay List. </w:t>
      </w:r>
    </w:p>
    <w:p w14:paraId="518E9B52" w14:textId="4638A1D9"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Maintain an up-to-date public, statewide list of enrolled Aggregators and Energy Contractors with </w:t>
      </w:r>
      <w:r w:rsidR="00C70918" w:rsidRPr="00FB370E">
        <w:rPr>
          <w:color w:val="000000" w:themeColor="text1"/>
          <w:szCs w:val="24"/>
        </w:rPr>
        <w:t>simple</w:t>
      </w:r>
      <w:r w:rsidR="009F4523" w:rsidRPr="00FB370E">
        <w:rPr>
          <w:color w:val="000000" w:themeColor="text1"/>
          <w:szCs w:val="24"/>
        </w:rPr>
        <w:t>-to-use</w:t>
      </w:r>
      <w:r w:rsidR="00C70918" w:rsidRPr="00FB370E">
        <w:rPr>
          <w:color w:val="000000" w:themeColor="text1"/>
          <w:szCs w:val="24"/>
        </w:rPr>
        <w:t xml:space="preserve"> and intuitive </w:t>
      </w:r>
      <w:r w:rsidRPr="00FB370E">
        <w:rPr>
          <w:color w:val="000000" w:themeColor="text1"/>
          <w:szCs w:val="24"/>
        </w:rPr>
        <w:t>search and contact features. Discuss with the CAM as to the location of the list and its integration with other Program information.</w:t>
      </w:r>
    </w:p>
    <w:p w14:paraId="66E96849" w14:textId="61320578" w:rsidR="006D40A8" w:rsidRPr="00FB370E" w:rsidRDefault="00B569FD" w:rsidP="00B82D44">
      <w:pPr>
        <w:pStyle w:val="ListParagraph"/>
        <w:spacing w:after="120"/>
        <w:ind w:left="0"/>
        <w:rPr>
          <w:b/>
          <w:color w:val="000000" w:themeColor="text1"/>
          <w:szCs w:val="24"/>
        </w:rPr>
      </w:pPr>
      <w:r w:rsidRPr="00FB370E">
        <w:rPr>
          <w:b/>
          <w:color w:val="000000" w:themeColor="text1"/>
          <w:szCs w:val="24"/>
        </w:rPr>
        <w:t>Contractor Deliverables</w:t>
      </w:r>
      <w:r w:rsidR="001E4D10" w:rsidRPr="00FB370E">
        <w:rPr>
          <w:b/>
          <w:color w:val="000000" w:themeColor="text1"/>
          <w:szCs w:val="24"/>
        </w:rPr>
        <w:t>:</w:t>
      </w:r>
    </w:p>
    <w:p w14:paraId="78016D4F" w14:textId="6E85BB32" w:rsidR="00F07AD3" w:rsidRPr="00FB370E" w:rsidRDefault="00DE10D7" w:rsidP="00B82D44">
      <w:pPr>
        <w:pStyle w:val="ListParagraph"/>
        <w:numPr>
          <w:ilvl w:val="0"/>
          <w:numId w:val="48"/>
        </w:numPr>
        <w:spacing w:after="120"/>
        <w:rPr>
          <w:szCs w:val="24"/>
        </w:rPr>
      </w:pPr>
      <w:r w:rsidRPr="00FB370E">
        <w:rPr>
          <w:szCs w:val="24"/>
        </w:rPr>
        <w:t xml:space="preserve">Aggregator and Energy Contractors </w:t>
      </w:r>
      <w:r w:rsidR="00917A65" w:rsidRPr="00FB370E">
        <w:rPr>
          <w:szCs w:val="24"/>
        </w:rPr>
        <w:t>Qualification</w:t>
      </w:r>
      <w:r w:rsidR="00F07AD3" w:rsidRPr="00FB370E">
        <w:rPr>
          <w:szCs w:val="24"/>
        </w:rPr>
        <w:t xml:space="preserve">s list </w:t>
      </w:r>
      <w:r w:rsidR="00291720" w:rsidRPr="00FB370E">
        <w:rPr>
          <w:szCs w:val="24"/>
        </w:rPr>
        <w:t xml:space="preserve">criteria </w:t>
      </w:r>
      <w:r w:rsidR="00F07AD3" w:rsidRPr="00FB370E">
        <w:rPr>
          <w:szCs w:val="24"/>
        </w:rPr>
        <w:t xml:space="preserve">draft and final for CAM feedback and approval </w:t>
      </w:r>
      <w:r w:rsidR="00F07AD3" w:rsidRPr="00FB370E">
        <w:rPr>
          <w:i/>
          <w:iCs/>
          <w:szCs w:val="24"/>
        </w:rPr>
        <w:t>(</w:t>
      </w:r>
      <w:r w:rsidR="00C55D85" w:rsidRPr="00FB370E">
        <w:rPr>
          <w:i/>
          <w:iCs/>
          <w:szCs w:val="24"/>
        </w:rPr>
        <w:t xml:space="preserve">known </w:t>
      </w:r>
      <w:r w:rsidR="00D74321" w:rsidRPr="00FB370E">
        <w:rPr>
          <w:i/>
          <w:iCs/>
          <w:szCs w:val="24"/>
        </w:rPr>
        <w:t>deliverable</w:t>
      </w:r>
      <w:r w:rsidR="00F07AD3" w:rsidRPr="00FB370E">
        <w:rPr>
          <w:i/>
          <w:iCs/>
          <w:szCs w:val="24"/>
        </w:rPr>
        <w:t>)</w:t>
      </w:r>
    </w:p>
    <w:p w14:paraId="3CF9E472" w14:textId="587F9192" w:rsidR="00A7154E" w:rsidRPr="00FB370E" w:rsidRDefault="000802CA" w:rsidP="00B82D44">
      <w:pPr>
        <w:pStyle w:val="ListParagraph"/>
        <w:numPr>
          <w:ilvl w:val="0"/>
          <w:numId w:val="48"/>
        </w:numPr>
        <w:spacing w:after="120"/>
        <w:rPr>
          <w:szCs w:val="24"/>
        </w:rPr>
      </w:pPr>
      <w:r w:rsidRPr="00FB370E">
        <w:rPr>
          <w:szCs w:val="24"/>
        </w:rPr>
        <w:t>M</w:t>
      </w:r>
      <w:r w:rsidR="00053B4D" w:rsidRPr="00FB370E">
        <w:rPr>
          <w:szCs w:val="24"/>
        </w:rPr>
        <w:t>echanism (online form or platform, etc</w:t>
      </w:r>
      <w:r w:rsidR="003F304C" w:rsidRPr="00FB370E">
        <w:rPr>
          <w:szCs w:val="24"/>
        </w:rPr>
        <w:t>.</w:t>
      </w:r>
      <w:r w:rsidR="00053B4D" w:rsidRPr="00FB370E">
        <w:rPr>
          <w:szCs w:val="24"/>
        </w:rPr>
        <w:t>) for Aggregator and Energy Contractor enrollment</w:t>
      </w:r>
      <w:r w:rsidRPr="00FB370E">
        <w:rPr>
          <w:szCs w:val="24"/>
        </w:rPr>
        <w:t>.</w:t>
      </w:r>
      <w:r w:rsidR="002A7BDA" w:rsidRPr="00FB370E">
        <w:rPr>
          <w:szCs w:val="24"/>
        </w:rPr>
        <w:t xml:space="preserve"> </w:t>
      </w:r>
      <w:r w:rsidRPr="00FB370E">
        <w:rPr>
          <w:szCs w:val="24"/>
        </w:rPr>
        <w:t>SWI should provide</w:t>
      </w:r>
      <w:r w:rsidR="001B5145" w:rsidRPr="00FB370E">
        <w:rPr>
          <w:szCs w:val="24"/>
        </w:rPr>
        <w:t xml:space="preserve"> a</w:t>
      </w:r>
      <w:r w:rsidR="00053B4D" w:rsidRPr="00FB370E">
        <w:rPr>
          <w:szCs w:val="24"/>
        </w:rPr>
        <w:t xml:space="preserve"> </w:t>
      </w:r>
      <w:r w:rsidR="0008419D" w:rsidRPr="00FB370E">
        <w:rPr>
          <w:szCs w:val="24"/>
        </w:rPr>
        <w:t xml:space="preserve">draft and final for CAM feedback and approval </w:t>
      </w:r>
      <w:r w:rsidR="0008419D" w:rsidRPr="00FB370E">
        <w:rPr>
          <w:i/>
          <w:iCs/>
          <w:szCs w:val="24"/>
        </w:rPr>
        <w:t>(</w:t>
      </w:r>
      <w:r w:rsidR="00C55D85" w:rsidRPr="00FB370E">
        <w:rPr>
          <w:i/>
          <w:iCs/>
          <w:szCs w:val="24"/>
        </w:rPr>
        <w:t>known</w:t>
      </w:r>
      <w:r w:rsidR="0008419D" w:rsidRPr="00FB370E">
        <w:rPr>
          <w:i/>
          <w:iCs/>
          <w:szCs w:val="24"/>
        </w:rPr>
        <w:t xml:space="preserve"> deliverable)</w:t>
      </w:r>
    </w:p>
    <w:p w14:paraId="0C7656E8" w14:textId="23DE5A74" w:rsidR="006C3ECC" w:rsidRPr="00FB370E" w:rsidRDefault="00AB6D0B" w:rsidP="00B82D44">
      <w:pPr>
        <w:pStyle w:val="ListParagraph"/>
        <w:numPr>
          <w:ilvl w:val="0"/>
          <w:numId w:val="48"/>
        </w:numPr>
        <w:spacing w:after="120"/>
        <w:rPr>
          <w:szCs w:val="24"/>
        </w:rPr>
      </w:pPr>
      <w:r w:rsidRPr="00FB370E">
        <w:rPr>
          <w:szCs w:val="24"/>
        </w:rPr>
        <w:t xml:space="preserve">Aggregator and </w:t>
      </w:r>
      <w:r w:rsidR="001A7AA5" w:rsidRPr="00FB370E">
        <w:rPr>
          <w:szCs w:val="24"/>
        </w:rPr>
        <w:t xml:space="preserve">Energy </w:t>
      </w:r>
      <w:r w:rsidRPr="00FB370E">
        <w:rPr>
          <w:szCs w:val="24"/>
        </w:rPr>
        <w:t>Contractor e</w:t>
      </w:r>
      <w:r w:rsidR="00917A65" w:rsidRPr="00FB370E">
        <w:rPr>
          <w:szCs w:val="24"/>
        </w:rPr>
        <w:t>nrollment</w:t>
      </w:r>
      <w:r w:rsidR="006C3ECC" w:rsidRPr="00FB370E">
        <w:rPr>
          <w:szCs w:val="24"/>
        </w:rPr>
        <w:t xml:space="preserve"> </w:t>
      </w:r>
      <w:r w:rsidR="00F07AD3" w:rsidRPr="00FB370E">
        <w:rPr>
          <w:szCs w:val="24"/>
        </w:rPr>
        <w:t xml:space="preserve">and documentation review process </w:t>
      </w:r>
      <w:r w:rsidR="006C3ECC" w:rsidRPr="00FB370E">
        <w:rPr>
          <w:szCs w:val="24"/>
        </w:rPr>
        <w:t>outline</w:t>
      </w:r>
      <w:r w:rsidR="003E54BC" w:rsidRPr="00FB370E">
        <w:rPr>
          <w:szCs w:val="24"/>
        </w:rPr>
        <w:t>, draft and final</w:t>
      </w:r>
      <w:r w:rsidR="009D1DC6" w:rsidRPr="00FB370E">
        <w:rPr>
          <w:szCs w:val="24"/>
        </w:rPr>
        <w:t xml:space="preserve"> for CAM feedback and approval</w:t>
      </w:r>
      <w:r w:rsidR="00891C1F" w:rsidRPr="00FB370E">
        <w:rPr>
          <w:szCs w:val="24"/>
        </w:rPr>
        <w:t xml:space="preserve"> </w:t>
      </w:r>
      <w:r w:rsidR="00891C1F" w:rsidRPr="00FB370E">
        <w:rPr>
          <w:i/>
          <w:iCs/>
          <w:szCs w:val="24"/>
        </w:rPr>
        <w:t>(</w:t>
      </w:r>
      <w:r w:rsidR="00C55D85" w:rsidRPr="00FB370E">
        <w:rPr>
          <w:i/>
          <w:iCs/>
          <w:szCs w:val="24"/>
        </w:rPr>
        <w:t xml:space="preserve">known </w:t>
      </w:r>
      <w:r w:rsidR="00D74321" w:rsidRPr="00FB370E">
        <w:rPr>
          <w:i/>
          <w:iCs/>
          <w:szCs w:val="24"/>
        </w:rPr>
        <w:t>deliverable</w:t>
      </w:r>
      <w:r w:rsidR="00891C1F" w:rsidRPr="00FB370E">
        <w:rPr>
          <w:i/>
          <w:iCs/>
          <w:szCs w:val="24"/>
        </w:rPr>
        <w:t>)</w:t>
      </w:r>
    </w:p>
    <w:p w14:paraId="395BA173" w14:textId="7756B7A5" w:rsidR="00280643" w:rsidRPr="00FB370E" w:rsidRDefault="00DB77CC" w:rsidP="00B82D44">
      <w:pPr>
        <w:pStyle w:val="ListParagraph"/>
        <w:numPr>
          <w:ilvl w:val="0"/>
          <w:numId w:val="48"/>
        </w:numPr>
        <w:spacing w:after="120"/>
      </w:pPr>
      <w:r w:rsidRPr="00FB370E">
        <w:t xml:space="preserve">Aggregator and </w:t>
      </w:r>
      <w:r w:rsidR="001858B9" w:rsidRPr="00FB370E">
        <w:t xml:space="preserve">Energy </w:t>
      </w:r>
      <w:r w:rsidRPr="00FB370E">
        <w:t xml:space="preserve">Contractor </w:t>
      </w:r>
      <w:r w:rsidR="00280643" w:rsidRPr="00FB370E">
        <w:t xml:space="preserve">Program Participation Agreement </w:t>
      </w:r>
      <w:r w:rsidRPr="00FB370E">
        <w:t xml:space="preserve">outline, draft and final for CAM feedback and approval </w:t>
      </w:r>
      <w:r w:rsidR="00891C1F" w:rsidRPr="00FB370E">
        <w:rPr>
          <w:i/>
          <w:iCs/>
        </w:rPr>
        <w:t>(</w:t>
      </w:r>
      <w:r w:rsidR="00C55D85" w:rsidRPr="00FB370E">
        <w:rPr>
          <w:i/>
          <w:iCs/>
        </w:rPr>
        <w:t xml:space="preserve">known </w:t>
      </w:r>
      <w:r w:rsidR="00D74321" w:rsidRPr="00FB370E">
        <w:rPr>
          <w:i/>
          <w:iCs/>
        </w:rPr>
        <w:t>deliverable</w:t>
      </w:r>
      <w:r w:rsidR="00891C1F" w:rsidRPr="00FB370E">
        <w:rPr>
          <w:i/>
          <w:iCs/>
        </w:rPr>
        <w:t>)</w:t>
      </w:r>
    </w:p>
    <w:p w14:paraId="2DAE4D3C" w14:textId="37DD34CC" w:rsidR="009D0B00" w:rsidRPr="00FB370E" w:rsidRDefault="009D0B00" w:rsidP="00B82D44">
      <w:pPr>
        <w:pStyle w:val="ListParagraph"/>
        <w:numPr>
          <w:ilvl w:val="0"/>
          <w:numId w:val="48"/>
        </w:numPr>
        <w:spacing w:after="120"/>
        <w:rPr>
          <w:szCs w:val="24"/>
        </w:rPr>
      </w:pPr>
      <w:r w:rsidRPr="00FB370E">
        <w:rPr>
          <w:szCs w:val="24"/>
        </w:rPr>
        <w:t xml:space="preserve">Publicly accessible </w:t>
      </w:r>
      <w:r w:rsidR="004B13E8" w:rsidRPr="00FB370E">
        <w:rPr>
          <w:szCs w:val="24"/>
        </w:rPr>
        <w:t>statewide list</w:t>
      </w:r>
      <w:r w:rsidR="00891C1F" w:rsidRPr="00FB370E">
        <w:rPr>
          <w:szCs w:val="24"/>
        </w:rPr>
        <w:t xml:space="preserve"> </w:t>
      </w:r>
      <w:r w:rsidR="00CE19A5" w:rsidRPr="00FB370E">
        <w:rPr>
          <w:szCs w:val="24"/>
        </w:rPr>
        <w:t xml:space="preserve">and regular updates </w:t>
      </w:r>
      <w:r w:rsidR="00891C1F" w:rsidRPr="00FB370E">
        <w:rPr>
          <w:i/>
          <w:iCs/>
          <w:szCs w:val="24"/>
        </w:rPr>
        <w:t>(</w:t>
      </w:r>
      <w:r w:rsidR="00C55D85" w:rsidRPr="00FB370E">
        <w:rPr>
          <w:i/>
          <w:iCs/>
          <w:szCs w:val="24"/>
        </w:rPr>
        <w:t xml:space="preserve">known </w:t>
      </w:r>
      <w:r w:rsidR="00D74321" w:rsidRPr="00FB370E">
        <w:rPr>
          <w:i/>
          <w:iCs/>
          <w:szCs w:val="24"/>
        </w:rPr>
        <w:t>deliverable</w:t>
      </w:r>
      <w:r w:rsidR="00891C1F" w:rsidRPr="00FB370E">
        <w:rPr>
          <w:i/>
          <w:iCs/>
          <w:szCs w:val="24"/>
        </w:rPr>
        <w:t>)</w:t>
      </w:r>
    </w:p>
    <w:p w14:paraId="2352AE02" w14:textId="77777777" w:rsidR="006D40A8" w:rsidRPr="00FB370E" w:rsidRDefault="006D40A8" w:rsidP="00B82D44">
      <w:pPr>
        <w:pStyle w:val="Subtask"/>
      </w:pPr>
      <w:r w:rsidRPr="00FB370E">
        <w:lastRenderedPageBreak/>
        <w:t>Subtask 3.2 Outreach and Education</w:t>
      </w:r>
    </w:p>
    <w:p w14:paraId="5066722F" w14:textId="77777777" w:rsidR="001C3B16" w:rsidRPr="00FB370E" w:rsidRDefault="001C3B16" w:rsidP="00B82D44"/>
    <w:p w14:paraId="28CE6A12" w14:textId="2051836C" w:rsidR="00552ED9" w:rsidRPr="00FB370E" w:rsidRDefault="00552ED9" w:rsidP="00B82D44">
      <w:pPr>
        <w:rPr>
          <w:b/>
        </w:rPr>
      </w:pPr>
      <w:r w:rsidRPr="00FB370E">
        <w:rPr>
          <w:b/>
        </w:rPr>
        <w:t>The Contractor Shall:</w:t>
      </w:r>
    </w:p>
    <w:p w14:paraId="35EA5560" w14:textId="192FA93F" w:rsidR="006D40A8" w:rsidRPr="00FB370E" w:rsidRDefault="008B661B" w:rsidP="00B82D44">
      <w:pPr>
        <w:spacing w:after="120"/>
        <w:rPr>
          <w:color w:val="000000" w:themeColor="text1"/>
          <w:szCs w:val="24"/>
        </w:rPr>
      </w:pPr>
      <w:r w:rsidRPr="00FB370E">
        <w:rPr>
          <w:color w:val="000000" w:themeColor="text1"/>
          <w:szCs w:val="24"/>
        </w:rPr>
        <w:t>D</w:t>
      </w:r>
      <w:r w:rsidR="006D40A8" w:rsidRPr="00FB370E">
        <w:rPr>
          <w:color w:val="000000" w:themeColor="text1"/>
          <w:szCs w:val="24"/>
        </w:rPr>
        <w:t xml:space="preserve">evelop and implement a Workforce Outreach and Education plan to attract qualified Aggregators and Energy Contractors including: </w:t>
      </w:r>
    </w:p>
    <w:p w14:paraId="79DA04C2" w14:textId="31A239C5" w:rsidR="006D40A8" w:rsidRPr="00FB370E" w:rsidRDefault="0020219C" w:rsidP="00B82D44">
      <w:pPr>
        <w:pStyle w:val="ListParagraph"/>
        <w:numPr>
          <w:ilvl w:val="0"/>
          <w:numId w:val="44"/>
        </w:numPr>
        <w:spacing w:after="120"/>
        <w:rPr>
          <w:color w:val="000000" w:themeColor="text1"/>
          <w:szCs w:val="24"/>
        </w:rPr>
      </w:pPr>
      <w:r w:rsidRPr="00FB370E">
        <w:rPr>
          <w:color w:val="000000" w:themeColor="text1"/>
          <w:szCs w:val="24"/>
        </w:rPr>
        <w:t>Coordinate</w:t>
      </w:r>
      <w:r w:rsidR="006D40A8" w:rsidRPr="00FB370E">
        <w:rPr>
          <w:color w:val="000000" w:themeColor="text1"/>
          <w:szCs w:val="24"/>
        </w:rPr>
        <w:t xml:space="preserve"> with relevant organizations such as trade </w:t>
      </w:r>
      <w:r w:rsidR="00325048" w:rsidRPr="00FB370E">
        <w:rPr>
          <w:color w:val="000000" w:themeColor="text1"/>
          <w:szCs w:val="24"/>
        </w:rPr>
        <w:t>groups, utility</w:t>
      </w:r>
      <w:r w:rsidR="006D40A8" w:rsidRPr="00FB370E">
        <w:rPr>
          <w:color w:val="000000" w:themeColor="text1"/>
          <w:szCs w:val="24"/>
        </w:rPr>
        <w:t xml:space="preserve"> programs, CCAs, RENs, distributors, manufacturers, training programs, schools, non-profits, </w:t>
      </w:r>
      <w:r w:rsidR="00A00D30" w:rsidRPr="00FB370E">
        <w:rPr>
          <w:color w:val="000000" w:themeColor="text1"/>
          <w:szCs w:val="24"/>
        </w:rPr>
        <w:t xml:space="preserve">and </w:t>
      </w:r>
      <w:r w:rsidR="006D40A8" w:rsidRPr="00FB370E">
        <w:rPr>
          <w:color w:val="000000" w:themeColor="text1"/>
          <w:szCs w:val="24"/>
        </w:rPr>
        <w:t xml:space="preserve">recipients of CEC’s Training for Residential Energy Contractor (TREC) grants. </w:t>
      </w:r>
    </w:p>
    <w:p w14:paraId="3BF59238" w14:textId="77777777"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Coordinate outreach with implementers of other pay for performance and rebate programs that may be stacked with HOMES. </w:t>
      </w:r>
    </w:p>
    <w:p w14:paraId="56F73F0A" w14:textId="77777777"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Identify strategic outreach channels such as websites, trade organization publications, digital media, events and other channels to reach desired Energy Contractor and Aggregator audiences. </w:t>
      </w:r>
    </w:p>
    <w:p w14:paraId="67BB248A" w14:textId="12ADEADB" w:rsidR="00703FFF" w:rsidRPr="00FB370E" w:rsidRDefault="006D40A8" w:rsidP="00B82D44">
      <w:pPr>
        <w:pStyle w:val="ListParagraph"/>
        <w:numPr>
          <w:ilvl w:val="0"/>
          <w:numId w:val="44"/>
        </w:numPr>
        <w:spacing w:after="120"/>
        <w:rPr>
          <w:color w:val="7030A0"/>
          <w:szCs w:val="24"/>
        </w:rPr>
      </w:pPr>
      <w:r w:rsidRPr="00FB370E">
        <w:rPr>
          <w:color w:val="000000" w:themeColor="text1"/>
          <w:szCs w:val="24"/>
        </w:rPr>
        <w:t>Develop</w:t>
      </w:r>
      <w:r w:rsidR="00763312" w:rsidRPr="00FB370E">
        <w:rPr>
          <w:color w:val="000000" w:themeColor="text1"/>
          <w:szCs w:val="24"/>
        </w:rPr>
        <w:t xml:space="preserve"> </w:t>
      </w:r>
      <w:r w:rsidR="00753D2C" w:rsidRPr="00FB370E">
        <w:rPr>
          <w:color w:val="000000" w:themeColor="text1"/>
          <w:szCs w:val="24"/>
        </w:rPr>
        <w:t>and distribute</w:t>
      </w:r>
      <w:r w:rsidR="00763312" w:rsidRPr="00FB370E">
        <w:rPr>
          <w:color w:val="000000" w:themeColor="text1"/>
          <w:szCs w:val="24"/>
        </w:rPr>
        <w:t xml:space="preserve"> </w:t>
      </w:r>
      <w:r w:rsidRPr="00FB370E">
        <w:rPr>
          <w:color w:val="000000" w:themeColor="text1"/>
          <w:szCs w:val="24"/>
        </w:rPr>
        <w:t xml:space="preserve">appropriate outreach </w:t>
      </w:r>
      <w:r w:rsidR="00240D24" w:rsidRPr="00FB370E">
        <w:rPr>
          <w:color w:val="000000" w:themeColor="text1"/>
          <w:szCs w:val="24"/>
        </w:rPr>
        <w:t xml:space="preserve">and educational materials about the program </w:t>
      </w:r>
      <w:r w:rsidR="004E5971" w:rsidRPr="00FB370E">
        <w:rPr>
          <w:color w:val="000000" w:themeColor="text1"/>
          <w:szCs w:val="24"/>
        </w:rPr>
        <w:t>including</w:t>
      </w:r>
      <w:r w:rsidRPr="00FB370E">
        <w:rPr>
          <w:color w:val="000000" w:themeColor="text1"/>
          <w:szCs w:val="24"/>
        </w:rPr>
        <w:t xml:space="preserve"> digital </w:t>
      </w:r>
      <w:r w:rsidR="0002142E" w:rsidRPr="00FB370E">
        <w:rPr>
          <w:color w:val="000000" w:themeColor="text1"/>
          <w:szCs w:val="24"/>
        </w:rPr>
        <w:t xml:space="preserve">and </w:t>
      </w:r>
      <w:r w:rsidRPr="00FB370E">
        <w:rPr>
          <w:color w:val="000000" w:themeColor="text1"/>
          <w:szCs w:val="24"/>
        </w:rPr>
        <w:t>print collateral</w:t>
      </w:r>
      <w:r w:rsidR="0002142E" w:rsidRPr="00FB370E">
        <w:rPr>
          <w:color w:val="000000" w:themeColor="text1"/>
          <w:szCs w:val="24"/>
        </w:rPr>
        <w:t>.</w:t>
      </w:r>
      <w:r w:rsidRPr="00FB370E">
        <w:rPr>
          <w:color w:val="000000" w:themeColor="text1"/>
          <w:szCs w:val="24"/>
        </w:rPr>
        <w:t xml:space="preserve"> </w:t>
      </w:r>
      <w:r w:rsidR="00CE76AA" w:rsidRPr="00FB370E">
        <w:rPr>
          <w:szCs w:val="24"/>
        </w:rPr>
        <w:t>Maintain and update outreach materials as necessary.</w:t>
      </w:r>
      <w:r w:rsidR="00703FFF" w:rsidRPr="00FB370E">
        <w:rPr>
          <w:szCs w:val="24"/>
        </w:rPr>
        <w:t xml:space="preserve"> </w:t>
      </w:r>
      <w:r w:rsidR="00E51790" w:rsidRPr="00FB370E">
        <w:rPr>
          <w:szCs w:val="24"/>
        </w:rPr>
        <w:t xml:space="preserve">Update </w:t>
      </w:r>
      <w:r w:rsidR="00703FFF" w:rsidRPr="00FB370E">
        <w:rPr>
          <w:szCs w:val="24"/>
        </w:rPr>
        <w:t xml:space="preserve">all </w:t>
      </w:r>
      <w:r w:rsidR="00B50C0F" w:rsidRPr="00FB370E">
        <w:rPr>
          <w:szCs w:val="24"/>
        </w:rPr>
        <w:t xml:space="preserve">collateral </w:t>
      </w:r>
      <w:r w:rsidR="00E51790" w:rsidRPr="00FB370E">
        <w:rPr>
          <w:szCs w:val="24"/>
        </w:rPr>
        <w:t xml:space="preserve">as needed and per direction of the CAM. </w:t>
      </w:r>
      <w:r w:rsidR="00791B62" w:rsidRPr="00FB370E">
        <w:rPr>
          <w:szCs w:val="24"/>
        </w:rPr>
        <w:t xml:space="preserve">Translate into additional languages </w:t>
      </w:r>
      <w:r w:rsidR="008A1BE2" w:rsidRPr="00FB370E">
        <w:rPr>
          <w:szCs w:val="24"/>
        </w:rPr>
        <w:t xml:space="preserve">as needed and per direction of the CAM. </w:t>
      </w:r>
    </w:p>
    <w:p w14:paraId="4D1F9628" w14:textId="77FFB003" w:rsidR="004E5971" w:rsidRPr="00FB370E" w:rsidRDefault="004E5971" w:rsidP="00B82D44">
      <w:pPr>
        <w:pStyle w:val="ListParagraph"/>
        <w:numPr>
          <w:ilvl w:val="0"/>
          <w:numId w:val="44"/>
        </w:numPr>
        <w:spacing w:after="120"/>
        <w:rPr>
          <w:color w:val="7030A0"/>
          <w:szCs w:val="24"/>
        </w:rPr>
      </w:pPr>
      <w:r w:rsidRPr="00FB370E">
        <w:rPr>
          <w:color w:val="000000" w:themeColor="text1"/>
          <w:szCs w:val="24"/>
        </w:rPr>
        <w:t xml:space="preserve">Provide </w:t>
      </w:r>
      <w:r w:rsidR="00FE3142" w:rsidRPr="00FB370E">
        <w:rPr>
          <w:color w:val="000000" w:themeColor="text1"/>
          <w:szCs w:val="24"/>
        </w:rPr>
        <w:t>relevant and up-to-date information and content for Aggregators and Energy Contractors on the program website, discussed in Subtask 4</w:t>
      </w:r>
      <w:r w:rsidR="00FE3142" w:rsidRPr="00FB370E">
        <w:rPr>
          <w:color w:val="7030A0"/>
          <w:szCs w:val="24"/>
        </w:rPr>
        <w:t>.1.</w:t>
      </w:r>
      <w:r w:rsidR="005202DF" w:rsidRPr="00FB370E">
        <w:rPr>
          <w:szCs w:val="24"/>
        </w:rPr>
        <w:t xml:space="preserve"> Translate web content into additional languages as needed and per direction of the CAM.</w:t>
      </w:r>
      <w:r w:rsidR="002A7BDA" w:rsidRPr="00FB370E">
        <w:rPr>
          <w:szCs w:val="24"/>
        </w:rPr>
        <w:t xml:space="preserve"> </w:t>
      </w:r>
    </w:p>
    <w:p w14:paraId="58304C59" w14:textId="72AC7A96" w:rsidR="00DE7CEC" w:rsidRPr="00FB370E" w:rsidRDefault="00DE7CEC" w:rsidP="00B82D44">
      <w:pPr>
        <w:pStyle w:val="ListParagraph"/>
        <w:spacing w:after="120"/>
        <w:ind w:left="0"/>
        <w:rPr>
          <w:b/>
          <w:color w:val="000000" w:themeColor="text1"/>
          <w:szCs w:val="24"/>
        </w:rPr>
      </w:pPr>
      <w:r w:rsidRPr="00FB370E">
        <w:rPr>
          <w:b/>
          <w:color w:val="000000" w:themeColor="text1"/>
          <w:szCs w:val="24"/>
        </w:rPr>
        <w:t>Contractor Deliverables:</w:t>
      </w:r>
    </w:p>
    <w:p w14:paraId="4FEDE3FF" w14:textId="35AB2DB6" w:rsidR="00DE7CEC" w:rsidRPr="00FB370E" w:rsidRDefault="00DE7CEC" w:rsidP="00B82D44">
      <w:pPr>
        <w:pStyle w:val="ListParagraph"/>
        <w:numPr>
          <w:ilvl w:val="0"/>
          <w:numId w:val="48"/>
        </w:numPr>
        <w:spacing w:after="120"/>
      </w:pPr>
      <w:r w:rsidRPr="00FB370E">
        <w:t xml:space="preserve">Workforce </w:t>
      </w:r>
      <w:r w:rsidR="00A12AFC" w:rsidRPr="00FB370E">
        <w:t xml:space="preserve">Outreach and Education </w:t>
      </w:r>
      <w:r w:rsidRPr="00FB370E">
        <w:t>Plan outline</w:t>
      </w:r>
      <w:r w:rsidR="00206AB7" w:rsidRPr="00FB370E">
        <w:t xml:space="preserve">, draft and final for CAM </w:t>
      </w:r>
      <w:r w:rsidR="7559F213" w:rsidRPr="00FB370E">
        <w:t>feedback</w:t>
      </w:r>
      <w:r w:rsidR="00206AB7" w:rsidRPr="00FB370E">
        <w:t xml:space="preserve"> and approval</w:t>
      </w:r>
      <w:r w:rsidR="007F6DB4" w:rsidRPr="00FB370E">
        <w:t xml:space="preserve"> </w:t>
      </w:r>
      <w:r w:rsidR="005D5F00" w:rsidRPr="00FB370E">
        <w:rPr>
          <w:i/>
        </w:rPr>
        <w:t>(</w:t>
      </w:r>
      <w:r w:rsidR="005F66BF" w:rsidRPr="00FB370E">
        <w:rPr>
          <w:i/>
        </w:rPr>
        <w:t xml:space="preserve">known </w:t>
      </w:r>
      <w:r w:rsidR="00D74321" w:rsidRPr="00FB370E">
        <w:rPr>
          <w:i/>
        </w:rPr>
        <w:t>deliverable</w:t>
      </w:r>
      <w:r w:rsidR="005D5F00" w:rsidRPr="00FB370E">
        <w:rPr>
          <w:i/>
        </w:rPr>
        <w:t>)</w:t>
      </w:r>
    </w:p>
    <w:p w14:paraId="6DD3577E" w14:textId="548C52B1" w:rsidR="00E83427" w:rsidRPr="00FB370E" w:rsidRDefault="00C5399C" w:rsidP="00B82D44">
      <w:pPr>
        <w:pStyle w:val="ListParagraph"/>
        <w:numPr>
          <w:ilvl w:val="0"/>
          <w:numId w:val="48"/>
        </w:numPr>
        <w:spacing w:after="120"/>
        <w:rPr>
          <w:szCs w:val="24"/>
        </w:rPr>
      </w:pPr>
      <w:r w:rsidRPr="00FB370E">
        <w:rPr>
          <w:szCs w:val="24"/>
        </w:rPr>
        <w:t xml:space="preserve">Outreach </w:t>
      </w:r>
      <w:r w:rsidR="00230965" w:rsidRPr="00FB370E">
        <w:rPr>
          <w:szCs w:val="24"/>
        </w:rPr>
        <w:t>materials</w:t>
      </w:r>
      <w:r w:rsidR="00FB7B08" w:rsidRPr="00FB370E">
        <w:rPr>
          <w:szCs w:val="24"/>
        </w:rPr>
        <w:t xml:space="preserve"> drafts and final</w:t>
      </w:r>
      <w:r w:rsidR="0055415D" w:rsidRPr="00FB370E">
        <w:rPr>
          <w:szCs w:val="24"/>
        </w:rPr>
        <w:t xml:space="preserve"> for CAM feedback and approval</w:t>
      </w:r>
      <w:r w:rsidR="005D5F00" w:rsidRPr="00FB370E">
        <w:rPr>
          <w:szCs w:val="24"/>
        </w:rPr>
        <w:t xml:space="preserve"> </w:t>
      </w:r>
      <w:r w:rsidR="005D5F00" w:rsidRPr="00FB370E">
        <w:rPr>
          <w:i/>
          <w:iCs/>
          <w:szCs w:val="24"/>
        </w:rPr>
        <w:t>(</w:t>
      </w:r>
      <w:r w:rsidR="00BD785F" w:rsidRPr="00FB370E">
        <w:rPr>
          <w:i/>
          <w:iCs/>
          <w:szCs w:val="24"/>
        </w:rPr>
        <w:t>as needed deliverable upon CAM request/approval</w:t>
      </w:r>
      <w:r w:rsidR="003A61D6" w:rsidRPr="00FB370E">
        <w:rPr>
          <w:i/>
          <w:iCs/>
          <w:szCs w:val="24"/>
        </w:rPr>
        <w:t>)</w:t>
      </w:r>
    </w:p>
    <w:p w14:paraId="0256D49E" w14:textId="0D3FCC9E" w:rsidR="00FE3142" w:rsidRPr="00FB370E" w:rsidRDefault="00FE3142" w:rsidP="00B82D44">
      <w:pPr>
        <w:pStyle w:val="ListParagraph"/>
        <w:numPr>
          <w:ilvl w:val="0"/>
          <w:numId w:val="48"/>
        </w:numPr>
        <w:spacing w:after="120"/>
        <w:rPr>
          <w:szCs w:val="24"/>
        </w:rPr>
      </w:pPr>
      <w:r w:rsidRPr="00FB370E">
        <w:rPr>
          <w:szCs w:val="24"/>
        </w:rPr>
        <w:t xml:space="preserve">Updated outreach </w:t>
      </w:r>
      <w:r w:rsidR="0015268D" w:rsidRPr="00FB370E">
        <w:rPr>
          <w:szCs w:val="24"/>
        </w:rPr>
        <w:t>materials</w:t>
      </w:r>
      <w:r w:rsidR="00CB3B62" w:rsidRPr="00FB370E">
        <w:rPr>
          <w:szCs w:val="24"/>
        </w:rPr>
        <w:t xml:space="preserve"> and website content for CAM feedback and approval </w:t>
      </w:r>
      <w:r w:rsidR="00CB3B62" w:rsidRPr="00FB370E">
        <w:rPr>
          <w:i/>
          <w:iCs/>
          <w:szCs w:val="24"/>
        </w:rPr>
        <w:t>(as needed deliverable upon CAM request/approval)</w:t>
      </w:r>
    </w:p>
    <w:p w14:paraId="02C3FE4B" w14:textId="176A6CE7" w:rsidR="00B11039" w:rsidRPr="00FB370E" w:rsidRDefault="00B11039" w:rsidP="00B82D44">
      <w:pPr>
        <w:pStyle w:val="ListParagraph"/>
        <w:numPr>
          <w:ilvl w:val="0"/>
          <w:numId w:val="48"/>
        </w:numPr>
        <w:spacing w:after="120"/>
        <w:rPr>
          <w:szCs w:val="24"/>
        </w:rPr>
      </w:pPr>
      <w:r w:rsidRPr="00FB370E">
        <w:rPr>
          <w:szCs w:val="24"/>
        </w:rPr>
        <w:t xml:space="preserve">Initial and updated website content for CAM feedback and approval </w:t>
      </w:r>
      <w:r w:rsidRPr="00FB370E">
        <w:rPr>
          <w:i/>
          <w:iCs/>
          <w:szCs w:val="24"/>
        </w:rPr>
        <w:t>(as needed deliverable upon CAM request/approval)</w:t>
      </w:r>
    </w:p>
    <w:p w14:paraId="59C523C8" w14:textId="07397F99" w:rsidR="006D40A8" w:rsidRPr="00FB370E" w:rsidRDefault="006D40A8" w:rsidP="00B82D44">
      <w:pPr>
        <w:pStyle w:val="Subtask"/>
      </w:pPr>
      <w:r w:rsidRPr="00FB370E">
        <w:t>Subtask 3.3 Discipline and Removal</w:t>
      </w:r>
    </w:p>
    <w:p w14:paraId="38F1C4C1" w14:textId="77777777" w:rsidR="00AE5529" w:rsidRPr="00FB370E" w:rsidRDefault="00AE5529" w:rsidP="00B82D44">
      <w:pPr>
        <w:rPr>
          <w:b/>
          <w:bCs/>
        </w:rPr>
      </w:pPr>
    </w:p>
    <w:p w14:paraId="0C76A6FA" w14:textId="7CD60103" w:rsidR="00243BB6" w:rsidRPr="00FB370E" w:rsidRDefault="00243BB6" w:rsidP="00B82D44">
      <w:pPr>
        <w:rPr>
          <w:b/>
        </w:rPr>
      </w:pPr>
      <w:r w:rsidRPr="00FB370E">
        <w:rPr>
          <w:b/>
        </w:rPr>
        <w:t>The Contractor Shall:</w:t>
      </w:r>
    </w:p>
    <w:p w14:paraId="7AFA830C" w14:textId="14B44058"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Establish </w:t>
      </w:r>
      <w:r w:rsidR="008C411C" w:rsidRPr="00FB370E">
        <w:rPr>
          <w:color w:val="000000" w:themeColor="text1"/>
          <w:szCs w:val="24"/>
        </w:rPr>
        <w:t>process and standards</w:t>
      </w:r>
      <w:r w:rsidRPr="00FB370E">
        <w:rPr>
          <w:color w:val="000000" w:themeColor="text1"/>
          <w:szCs w:val="24"/>
        </w:rPr>
        <w:t>, subject to CAM approval, for disciplinary actions</w:t>
      </w:r>
      <w:r w:rsidR="00F47EF6" w:rsidRPr="00FB370E">
        <w:rPr>
          <w:color w:val="000000" w:themeColor="text1"/>
          <w:szCs w:val="24"/>
        </w:rPr>
        <w:t xml:space="preserve"> and</w:t>
      </w:r>
      <w:r w:rsidRPr="00FB370E">
        <w:rPr>
          <w:color w:val="000000" w:themeColor="text1"/>
          <w:szCs w:val="24"/>
        </w:rPr>
        <w:t xml:space="preserve"> Aggregator and Energy Contractor removal from the program</w:t>
      </w:r>
      <w:r w:rsidR="00BE7DBE" w:rsidRPr="00FB370E">
        <w:rPr>
          <w:color w:val="000000" w:themeColor="text1"/>
          <w:szCs w:val="24"/>
        </w:rPr>
        <w:t xml:space="preserve">. Reasons for dismissal </w:t>
      </w:r>
      <w:r w:rsidRPr="00FB370E">
        <w:rPr>
          <w:color w:val="000000" w:themeColor="text1"/>
          <w:szCs w:val="24"/>
        </w:rPr>
        <w:t>includ</w:t>
      </w:r>
      <w:r w:rsidR="008B4380" w:rsidRPr="00FB370E">
        <w:rPr>
          <w:color w:val="000000" w:themeColor="text1"/>
          <w:szCs w:val="24"/>
        </w:rPr>
        <w:t>e</w:t>
      </w:r>
      <w:r w:rsidRPr="00FB370E">
        <w:rPr>
          <w:color w:val="000000" w:themeColor="text1"/>
          <w:szCs w:val="24"/>
        </w:rPr>
        <w:t xml:space="preserve">, but </w:t>
      </w:r>
      <w:r w:rsidR="00BE7DBE" w:rsidRPr="00FB370E">
        <w:rPr>
          <w:color w:val="000000" w:themeColor="text1"/>
          <w:szCs w:val="24"/>
        </w:rPr>
        <w:t xml:space="preserve">are </w:t>
      </w:r>
      <w:r w:rsidRPr="00FB370E">
        <w:rPr>
          <w:color w:val="000000" w:themeColor="text1"/>
          <w:szCs w:val="24"/>
        </w:rPr>
        <w:t>not limited to, non-compliance with program rules</w:t>
      </w:r>
      <w:r w:rsidR="0073148D" w:rsidRPr="00FB370E">
        <w:rPr>
          <w:color w:val="000000" w:themeColor="text1"/>
          <w:szCs w:val="24"/>
        </w:rPr>
        <w:t xml:space="preserve"> and processes</w:t>
      </w:r>
      <w:r w:rsidRPr="00FB370E">
        <w:rPr>
          <w:color w:val="000000" w:themeColor="text1"/>
          <w:szCs w:val="24"/>
        </w:rPr>
        <w:t xml:space="preserve">, unsatisfactory consumer </w:t>
      </w:r>
      <w:r w:rsidR="004A412E" w:rsidRPr="00FB370E">
        <w:rPr>
          <w:color w:val="000000" w:themeColor="text1"/>
          <w:szCs w:val="24"/>
        </w:rPr>
        <w:t xml:space="preserve">and </w:t>
      </w:r>
      <w:r w:rsidR="009F2350" w:rsidRPr="00FB370E">
        <w:rPr>
          <w:color w:val="000000" w:themeColor="text1"/>
          <w:szCs w:val="24"/>
        </w:rPr>
        <w:t>P</w:t>
      </w:r>
      <w:r w:rsidR="004A412E" w:rsidRPr="00FB370E">
        <w:rPr>
          <w:color w:val="000000" w:themeColor="text1"/>
          <w:szCs w:val="24"/>
        </w:rPr>
        <w:t xml:space="preserve">articipant </w:t>
      </w:r>
      <w:r w:rsidR="00F33048" w:rsidRPr="00FB370E">
        <w:rPr>
          <w:color w:val="000000" w:themeColor="text1"/>
          <w:szCs w:val="24"/>
        </w:rPr>
        <w:t>interaction</w:t>
      </w:r>
      <w:r w:rsidR="0073148D" w:rsidRPr="00FB370E">
        <w:rPr>
          <w:color w:val="000000" w:themeColor="text1"/>
          <w:szCs w:val="24"/>
        </w:rPr>
        <w:t xml:space="preserve">, multiple unsatisfactory </w:t>
      </w:r>
      <w:r w:rsidRPr="00FB370E">
        <w:rPr>
          <w:color w:val="000000" w:themeColor="text1"/>
          <w:szCs w:val="24"/>
        </w:rPr>
        <w:t>feedback surveys,</w:t>
      </w:r>
      <w:r w:rsidR="005D6631" w:rsidRPr="00FB370E">
        <w:rPr>
          <w:color w:val="000000" w:themeColor="text1"/>
          <w:szCs w:val="24"/>
        </w:rPr>
        <w:t xml:space="preserve"> </w:t>
      </w:r>
      <w:r w:rsidRPr="00FB370E">
        <w:rPr>
          <w:color w:val="000000" w:themeColor="text1"/>
          <w:szCs w:val="24"/>
        </w:rPr>
        <w:t xml:space="preserve">unsatisfactory </w:t>
      </w:r>
      <w:r w:rsidR="0073148D" w:rsidRPr="00FB370E">
        <w:rPr>
          <w:color w:val="000000" w:themeColor="text1"/>
          <w:szCs w:val="24"/>
        </w:rPr>
        <w:t xml:space="preserve">QA/QC </w:t>
      </w:r>
      <w:r w:rsidRPr="00FB370E">
        <w:rPr>
          <w:color w:val="000000" w:themeColor="text1"/>
          <w:szCs w:val="24"/>
        </w:rPr>
        <w:t>inspection results</w:t>
      </w:r>
      <w:r w:rsidR="00532E37" w:rsidRPr="00FB370E">
        <w:rPr>
          <w:color w:val="000000" w:themeColor="text1"/>
          <w:szCs w:val="24"/>
        </w:rPr>
        <w:t>,</w:t>
      </w:r>
      <w:r w:rsidRPr="00FB370E">
        <w:rPr>
          <w:color w:val="000000" w:themeColor="text1"/>
          <w:szCs w:val="24"/>
        </w:rPr>
        <w:t xml:space="preserve"> or harassing </w:t>
      </w:r>
      <w:r w:rsidR="00712BB6" w:rsidRPr="00FB370E">
        <w:rPr>
          <w:color w:val="000000" w:themeColor="text1"/>
          <w:szCs w:val="24"/>
        </w:rPr>
        <w:t>or mis</w:t>
      </w:r>
      <w:r w:rsidR="00617401" w:rsidRPr="00FB370E">
        <w:rPr>
          <w:color w:val="000000" w:themeColor="text1"/>
          <w:szCs w:val="24"/>
        </w:rPr>
        <w:t xml:space="preserve">leading </w:t>
      </w:r>
      <w:r w:rsidRPr="00FB370E">
        <w:rPr>
          <w:color w:val="000000" w:themeColor="text1"/>
          <w:szCs w:val="24"/>
        </w:rPr>
        <w:t>sales practices.</w:t>
      </w:r>
    </w:p>
    <w:p w14:paraId="778269ED" w14:textId="329FB250" w:rsidR="006D40A8" w:rsidRPr="00FB370E" w:rsidRDefault="006D40A8" w:rsidP="00B82D44">
      <w:pPr>
        <w:pStyle w:val="ListParagraph"/>
        <w:numPr>
          <w:ilvl w:val="0"/>
          <w:numId w:val="44"/>
        </w:numPr>
        <w:spacing w:after="120"/>
        <w:rPr>
          <w:b/>
          <w:color w:val="000000" w:themeColor="text1"/>
        </w:rPr>
      </w:pPr>
      <w:r w:rsidRPr="00FB370E">
        <w:rPr>
          <w:color w:val="000000" w:themeColor="text1"/>
          <w:szCs w:val="24"/>
        </w:rPr>
        <w:lastRenderedPageBreak/>
        <w:t xml:space="preserve">Develop and implement disciplinary and remediation processes for </w:t>
      </w:r>
      <w:r w:rsidR="00E51790" w:rsidRPr="00FB370E">
        <w:rPr>
          <w:color w:val="000000" w:themeColor="text1"/>
          <w:szCs w:val="24"/>
        </w:rPr>
        <w:t xml:space="preserve">Aggregators and </w:t>
      </w:r>
      <w:r w:rsidRPr="00FB370E">
        <w:rPr>
          <w:color w:val="000000" w:themeColor="text1"/>
          <w:szCs w:val="24"/>
        </w:rPr>
        <w:t xml:space="preserve">Energy Contractors in violation of program rules or standards. </w:t>
      </w:r>
    </w:p>
    <w:p w14:paraId="0F761C91" w14:textId="77777777" w:rsidR="00243BB6" w:rsidRPr="00FB370E" w:rsidRDefault="00243BB6" w:rsidP="00B82D44">
      <w:pPr>
        <w:pStyle w:val="ListParagraph"/>
        <w:spacing w:after="120"/>
        <w:ind w:left="0"/>
        <w:rPr>
          <w:b/>
          <w:color w:val="000000" w:themeColor="text1"/>
          <w:szCs w:val="24"/>
        </w:rPr>
      </w:pPr>
      <w:r w:rsidRPr="00FB370E">
        <w:rPr>
          <w:b/>
          <w:color w:val="000000" w:themeColor="text1"/>
          <w:szCs w:val="24"/>
        </w:rPr>
        <w:t>Contractor Deliverables:</w:t>
      </w:r>
    </w:p>
    <w:p w14:paraId="7F057CE2" w14:textId="6469ED7E" w:rsidR="00A52E3E" w:rsidRPr="00FB370E" w:rsidRDefault="00A13CCA" w:rsidP="00B82D44">
      <w:pPr>
        <w:pStyle w:val="ListParagraph"/>
        <w:numPr>
          <w:ilvl w:val="0"/>
          <w:numId w:val="44"/>
        </w:numPr>
        <w:spacing w:after="120"/>
        <w:rPr>
          <w:color w:val="000000" w:themeColor="text1"/>
          <w:szCs w:val="24"/>
        </w:rPr>
      </w:pPr>
      <w:r w:rsidRPr="00FB370E">
        <w:rPr>
          <w:color w:val="000000" w:themeColor="text1"/>
          <w:szCs w:val="24"/>
        </w:rPr>
        <w:t xml:space="preserve">Aggregator and Energy </w:t>
      </w:r>
      <w:r w:rsidR="00C42B23" w:rsidRPr="00FB370E">
        <w:rPr>
          <w:color w:val="000000" w:themeColor="text1"/>
          <w:szCs w:val="24"/>
        </w:rPr>
        <w:t>Contractor</w:t>
      </w:r>
      <w:r w:rsidRPr="00FB370E">
        <w:rPr>
          <w:color w:val="000000" w:themeColor="text1"/>
          <w:szCs w:val="24"/>
        </w:rPr>
        <w:t xml:space="preserve"> d</w:t>
      </w:r>
      <w:r w:rsidR="00B91220" w:rsidRPr="00FB370E">
        <w:rPr>
          <w:color w:val="000000" w:themeColor="text1"/>
          <w:szCs w:val="24"/>
        </w:rPr>
        <w:t>isciplinary</w:t>
      </w:r>
      <w:r w:rsidR="00AC582E" w:rsidRPr="00FB370E">
        <w:rPr>
          <w:color w:val="000000" w:themeColor="text1"/>
          <w:szCs w:val="24"/>
        </w:rPr>
        <w:t xml:space="preserve">, </w:t>
      </w:r>
      <w:r w:rsidR="00492B7A" w:rsidRPr="00FB370E">
        <w:rPr>
          <w:color w:val="000000" w:themeColor="text1"/>
          <w:szCs w:val="24"/>
        </w:rPr>
        <w:t>remediation</w:t>
      </w:r>
      <w:r w:rsidR="00B91220" w:rsidRPr="00FB370E">
        <w:rPr>
          <w:color w:val="000000" w:themeColor="text1"/>
          <w:szCs w:val="24"/>
        </w:rPr>
        <w:t xml:space="preserve"> and removal </w:t>
      </w:r>
      <w:r w:rsidR="00771F4B" w:rsidRPr="00FB370E">
        <w:rPr>
          <w:color w:val="000000" w:themeColor="text1"/>
          <w:szCs w:val="24"/>
        </w:rPr>
        <w:t>standards and</w:t>
      </w:r>
      <w:r w:rsidR="00B91220" w:rsidRPr="00FB370E">
        <w:rPr>
          <w:color w:val="000000" w:themeColor="text1"/>
          <w:szCs w:val="24"/>
        </w:rPr>
        <w:t xml:space="preserve"> </w:t>
      </w:r>
      <w:r w:rsidR="00223E08" w:rsidRPr="00FB370E">
        <w:rPr>
          <w:color w:val="000000" w:themeColor="text1"/>
          <w:szCs w:val="24"/>
        </w:rPr>
        <w:t xml:space="preserve">processes </w:t>
      </w:r>
      <w:r w:rsidR="00F26803" w:rsidRPr="00FB370E">
        <w:rPr>
          <w:color w:val="000000" w:themeColor="text1"/>
          <w:szCs w:val="24"/>
        </w:rPr>
        <w:t>draft</w:t>
      </w:r>
      <w:r w:rsidR="00186BAD" w:rsidRPr="00FB370E">
        <w:rPr>
          <w:color w:val="000000" w:themeColor="text1"/>
          <w:szCs w:val="24"/>
        </w:rPr>
        <w:t xml:space="preserve">, </w:t>
      </w:r>
      <w:r w:rsidR="00F26803" w:rsidRPr="00FB370E">
        <w:rPr>
          <w:color w:val="000000" w:themeColor="text1"/>
          <w:szCs w:val="24"/>
        </w:rPr>
        <w:t xml:space="preserve">final </w:t>
      </w:r>
      <w:r w:rsidR="00186BAD" w:rsidRPr="00FB370E">
        <w:rPr>
          <w:color w:val="000000" w:themeColor="text1"/>
          <w:szCs w:val="24"/>
        </w:rPr>
        <w:t xml:space="preserve">and updates </w:t>
      </w:r>
      <w:r w:rsidR="00F26803" w:rsidRPr="00FB370E">
        <w:rPr>
          <w:color w:val="000000" w:themeColor="text1"/>
          <w:szCs w:val="24"/>
        </w:rPr>
        <w:t>for CAM feedback and approval</w:t>
      </w:r>
      <w:r w:rsidR="00891C1F" w:rsidRPr="00FB370E">
        <w:rPr>
          <w:color w:val="000000" w:themeColor="text1"/>
          <w:szCs w:val="24"/>
        </w:rPr>
        <w:t xml:space="preserve"> </w:t>
      </w:r>
      <w:r w:rsidR="00891C1F" w:rsidRPr="00FB370E">
        <w:rPr>
          <w:i/>
          <w:iCs/>
          <w:color w:val="000000" w:themeColor="text1"/>
          <w:szCs w:val="24"/>
        </w:rPr>
        <w:t>(</w:t>
      </w:r>
      <w:r w:rsidR="005F66BF" w:rsidRPr="00FB370E">
        <w:rPr>
          <w:i/>
          <w:iCs/>
          <w:color w:val="000000" w:themeColor="text1"/>
          <w:szCs w:val="24"/>
        </w:rPr>
        <w:t xml:space="preserve">known </w:t>
      </w:r>
      <w:r w:rsidR="00D74321" w:rsidRPr="00FB370E">
        <w:rPr>
          <w:i/>
          <w:iCs/>
          <w:color w:val="000000" w:themeColor="text1"/>
          <w:szCs w:val="24"/>
        </w:rPr>
        <w:t>deliverable</w:t>
      </w:r>
      <w:r w:rsidR="00891C1F" w:rsidRPr="00FB370E">
        <w:rPr>
          <w:i/>
          <w:iCs/>
          <w:color w:val="000000" w:themeColor="text1"/>
          <w:szCs w:val="24"/>
        </w:rPr>
        <w:t>)</w:t>
      </w:r>
    </w:p>
    <w:p w14:paraId="7ABE3120" w14:textId="7114910F" w:rsidR="006D40A8" w:rsidRPr="00FB370E" w:rsidRDefault="006D40A8" w:rsidP="00B82D44">
      <w:pPr>
        <w:pStyle w:val="Subtask"/>
      </w:pPr>
      <w:r w:rsidRPr="00FB370E">
        <w:rPr>
          <w:color w:val="000000" w:themeColor="text1"/>
        </w:rPr>
        <w:t>Subtask</w:t>
      </w:r>
      <w:r w:rsidRPr="00FB370E">
        <w:t xml:space="preserve"> 3.4 Training and Oversight</w:t>
      </w:r>
    </w:p>
    <w:p w14:paraId="6D6F918F" w14:textId="77777777" w:rsidR="00C42B23" w:rsidRPr="00FB370E" w:rsidRDefault="00C42B23" w:rsidP="00B82D44"/>
    <w:p w14:paraId="6C2FFB61" w14:textId="77777777" w:rsidR="00E46145" w:rsidRPr="00FB370E" w:rsidRDefault="00E46145" w:rsidP="00B82D44">
      <w:r w:rsidRPr="00FB370E">
        <w:rPr>
          <w:b/>
        </w:rPr>
        <w:t>The Contractor Shall:</w:t>
      </w:r>
    </w:p>
    <w:p w14:paraId="07CBAFC1" w14:textId="77777777" w:rsidR="004F4F35" w:rsidRPr="00FB370E" w:rsidRDefault="004F4F35" w:rsidP="00B82D44"/>
    <w:p w14:paraId="2C2227CD" w14:textId="4ECEA904"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Train </w:t>
      </w:r>
      <w:r w:rsidR="00521A42" w:rsidRPr="00FB370E">
        <w:rPr>
          <w:color w:val="000000" w:themeColor="text1"/>
          <w:szCs w:val="24"/>
        </w:rPr>
        <w:t xml:space="preserve">all </w:t>
      </w:r>
      <w:r w:rsidR="00624864" w:rsidRPr="00FB370E">
        <w:rPr>
          <w:color w:val="000000" w:themeColor="text1"/>
          <w:szCs w:val="24"/>
        </w:rPr>
        <w:t xml:space="preserve">participating </w:t>
      </w:r>
      <w:r w:rsidRPr="00FB370E">
        <w:rPr>
          <w:color w:val="000000" w:themeColor="text1"/>
          <w:szCs w:val="24"/>
        </w:rPr>
        <w:t xml:space="preserve">Aggregators and Energy Contractors on program and project eligibility rules. This includes initial training for new Aggregators and Energy Contractors, refresher </w:t>
      </w:r>
      <w:proofErr w:type="gramStart"/>
      <w:r w:rsidRPr="00FB370E">
        <w:rPr>
          <w:color w:val="000000" w:themeColor="text1"/>
          <w:szCs w:val="24"/>
        </w:rPr>
        <w:t>trainings</w:t>
      </w:r>
      <w:proofErr w:type="gramEnd"/>
      <w:r w:rsidRPr="00FB370E">
        <w:rPr>
          <w:color w:val="000000" w:themeColor="text1"/>
          <w:szCs w:val="24"/>
        </w:rPr>
        <w:t xml:space="preserve">, and remedial </w:t>
      </w:r>
      <w:proofErr w:type="gramStart"/>
      <w:r w:rsidRPr="00FB370E">
        <w:rPr>
          <w:color w:val="000000" w:themeColor="text1"/>
          <w:szCs w:val="24"/>
        </w:rPr>
        <w:t>trainings</w:t>
      </w:r>
      <w:proofErr w:type="gramEnd"/>
      <w:r w:rsidRPr="00FB370E">
        <w:rPr>
          <w:color w:val="000000" w:themeColor="text1"/>
          <w:szCs w:val="24"/>
        </w:rPr>
        <w:t xml:space="preserve"> for Aggregators and Energy Contractors with repeated program violations or unsatisfactory performance.</w:t>
      </w:r>
      <w:r w:rsidR="002A7BDA" w:rsidRPr="00FB370E">
        <w:rPr>
          <w:color w:val="000000" w:themeColor="text1"/>
          <w:szCs w:val="24"/>
        </w:rPr>
        <w:t xml:space="preserve"> </w:t>
      </w:r>
      <w:r w:rsidRPr="00FB370E">
        <w:rPr>
          <w:color w:val="000000" w:themeColor="text1"/>
          <w:szCs w:val="24"/>
        </w:rPr>
        <w:t xml:space="preserve">Training format and content is subject to CAM approval. </w:t>
      </w:r>
      <w:r w:rsidR="00921053" w:rsidRPr="00FB370E">
        <w:rPr>
          <w:color w:val="000000" w:themeColor="text1"/>
          <w:szCs w:val="24"/>
        </w:rPr>
        <w:t>Training format</w:t>
      </w:r>
      <w:r w:rsidR="00CF0B61" w:rsidRPr="00FB370E">
        <w:rPr>
          <w:color w:val="000000" w:themeColor="text1"/>
          <w:szCs w:val="24"/>
        </w:rPr>
        <w:t xml:space="preserve"> must include options for Aggregators and Energy Contractors to access and review reference materials online.</w:t>
      </w:r>
      <w:r w:rsidR="002A7BDA" w:rsidRPr="00FB370E">
        <w:rPr>
          <w:color w:val="000000" w:themeColor="text1"/>
          <w:szCs w:val="24"/>
        </w:rPr>
        <w:t xml:space="preserve"> </w:t>
      </w:r>
    </w:p>
    <w:p w14:paraId="355DAF27" w14:textId="4CEFF4DF" w:rsidR="006D40A8" w:rsidRPr="00FB370E" w:rsidRDefault="006D40A8" w:rsidP="00B82D44">
      <w:pPr>
        <w:pStyle w:val="ListParagraph"/>
        <w:numPr>
          <w:ilvl w:val="0"/>
          <w:numId w:val="44"/>
        </w:numPr>
        <w:spacing w:after="120"/>
        <w:rPr>
          <w:color w:val="000000" w:themeColor="text1"/>
          <w:szCs w:val="24"/>
        </w:rPr>
      </w:pPr>
      <w:r w:rsidRPr="00FB370E">
        <w:rPr>
          <w:szCs w:val="24"/>
        </w:rPr>
        <w:t>Train Aggregators and Energy Contractors on</w:t>
      </w:r>
      <w:r w:rsidR="006824ED" w:rsidRPr="00FB370E">
        <w:rPr>
          <w:szCs w:val="24"/>
        </w:rPr>
        <w:t xml:space="preserve"> </w:t>
      </w:r>
      <w:proofErr w:type="gramStart"/>
      <w:r w:rsidR="006824ED" w:rsidRPr="00FB370E">
        <w:rPr>
          <w:szCs w:val="24"/>
        </w:rPr>
        <w:t>program</w:t>
      </w:r>
      <w:proofErr w:type="gramEnd"/>
      <w:r w:rsidR="006824ED" w:rsidRPr="00FB370E">
        <w:rPr>
          <w:szCs w:val="24"/>
        </w:rPr>
        <w:t xml:space="preserve"> processes</w:t>
      </w:r>
      <w:r w:rsidR="00CF0B61" w:rsidRPr="00FB370E">
        <w:rPr>
          <w:szCs w:val="24"/>
        </w:rPr>
        <w:t xml:space="preserve">. </w:t>
      </w:r>
      <w:r w:rsidRPr="00FB370E">
        <w:rPr>
          <w:szCs w:val="24"/>
        </w:rPr>
        <w:t>This must include</w:t>
      </w:r>
      <w:r w:rsidR="00385DE1" w:rsidRPr="00FB370E">
        <w:rPr>
          <w:szCs w:val="24"/>
        </w:rPr>
        <w:t>, but is not limited to</w:t>
      </w:r>
      <w:r w:rsidRPr="00FB370E">
        <w:rPr>
          <w:szCs w:val="24"/>
        </w:rPr>
        <w:t xml:space="preserve">: </w:t>
      </w:r>
    </w:p>
    <w:p w14:paraId="4E65034E" w14:textId="77777777" w:rsidR="00CF0B61" w:rsidRPr="00FB370E" w:rsidRDefault="00CF0B61" w:rsidP="00633695">
      <w:pPr>
        <w:pStyle w:val="ListParagraph"/>
        <w:numPr>
          <w:ilvl w:val="1"/>
          <w:numId w:val="44"/>
        </w:numPr>
        <w:spacing w:after="120"/>
        <w:ind w:left="1080"/>
        <w:rPr>
          <w:color w:val="000000" w:themeColor="text1"/>
          <w:szCs w:val="24"/>
        </w:rPr>
      </w:pPr>
      <w:r w:rsidRPr="00FB370E">
        <w:rPr>
          <w:color w:val="000000" w:themeColor="text1"/>
          <w:szCs w:val="24"/>
        </w:rPr>
        <w:t>The overall rebate process</w:t>
      </w:r>
    </w:p>
    <w:p w14:paraId="32D080E3" w14:textId="70C12EB4" w:rsidR="00CF0B61" w:rsidRPr="00FB370E" w:rsidRDefault="00CF0B61" w:rsidP="00633695">
      <w:pPr>
        <w:pStyle w:val="ListParagraph"/>
        <w:numPr>
          <w:ilvl w:val="1"/>
          <w:numId w:val="44"/>
        </w:numPr>
        <w:spacing w:after="120"/>
        <w:ind w:left="1080"/>
        <w:rPr>
          <w:color w:val="000000" w:themeColor="text1"/>
          <w:szCs w:val="24"/>
        </w:rPr>
      </w:pPr>
      <w:r w:rsidRPr="00FB370E">
        <w:rPr>
          <w:color w:val="000000" w:themeColor="text1"/>
          <w:szCs w:val="24"/>
        </w:rPr>
        <w:t>Initiating rebate reservations and required documentation</w:t>
      </w:r>
    </w:p>
    <w:p w14:paraId="6615302D" w14:textId="7F6DCFF9" w:rsidR="006D40A8" w:rsidRPr="00FB370E" w:rsidRDefault="006D40A8" w:rsidP="00633695">
      <w:pPr>
        <w:pStyle w:val="ListParagraph"/>
        <w:numPr>
          <w:ilvl w:val="1"/>
          <w:numId w:val="44"/>
        </w:numPr>
        <w:spacing w:after="120"/>
        <w:ind w:left="1080"/>
        <w:rPr>
          <w:color w:val="000000" w:themeColor="text1"/>
          <w:szCs w:val="24"/>
        </w:rPr>
      </w:pPr>
      <w:r w:rsidRPr="00FB370E">
        <w:rPr>
          <w:szCs w:val="24"/>
        </w:rPr>
        <w:t xml:space="preserve">How to prepare customer invoices that meet program documentation rules and </w:t>
      </w:r>
      <w:proofErr w:type="gramStart"/>
      <w:r w:rsidRPr="00FB370E">
        <w:rPr>
          <w:szCs w:val="24"/>
        </w:rPr>
        <w:t>providing</w:t>
      </w:r>
      <w:proofErr w:type="gramEnd"/>
      <w:r w:rsidRPr="00FB370E">
        <w:rPr>
          <w:szCs w:val="24"/>
        </w:rPr>
        <w:t xml:space="preserve"> a standard invoice template for use.</w:t>
      </w:r>
      <w:r w:rsidR="003A1343" w:rsidRPr="00FB370E">
        <w:rPr>
          <w:szCs w:val="24"/>
        </w:rPr>
        <w:t xml:space="preserve"> Invoices must </w:t>
      </w:r>
      <w:r w:rsidR="00DD3A64" w:rsidRPr="00FB370E">
        <w:rPr>
          <w:szCs w:val="24"/>
        </w:rPr>
        <w:t>item</w:t>
      </w:r>
      <w:r w:rsidR="004D5ADE" w:rsidRPr="00FB370E">
        <w:rPr>
          <w:szCs w:val="24"/>
        </w:rPr>
        <w:t>i</w:t>
      </w:r>
      <w:r w:rsidR="00DD3A64" w:rsidRPr="00FB370E">
        <w:rPr>
          <w:szCs w:val="24"/>
        </w:rPr>
        <w:t xml:space="preserve">ze </w:t>
      </w:r>
      <w:r w:rsidR="003A1343" w:rsidRPr="00FB370E">
        <w:rPr>
          <w:szCs w:val="24"/>
        </w:rPr>
        <w:t>labor and equipment costs.</w:t>
      </w:r>
    </w:p>
    <w:p w14:paraId="02506DE5" w14:textId="2A80E217" w:rsidR="001073B0" w:rsidRPr="00FB370E" w:rsidRDefault="00EC73E1" w:rsidP="00633695">
      <w:pPr>
        <w:pStyle w:val="ListParagraph"/>
        <w:numPr>
          <w:ilvl w:val="1"/>
          <w:numId w:val="44"/>
        </w:numPr>
        <w:spacing w:after="120"/>
        <w:ind w:left="1080"/>
        <w:rPr>
          <w:color w:val="000000" w:themeColor="text1"/>
          <w:szCs w:val="24"/>
        </w:rPr>
      </w:pPr>
      <w:r w:rsidRPr="00FB370E">
        <w:rPr>
          <w:color w:val="000000" w:themeColor="text1"/>
          <w:szCs w:val="24"/>
        </w:rPr>
        <w:t xml:space="preserve">How to use </w:t>
      </w:r>
      <w:r w:rsidR="00011357" w:rsidRPr="00FB370E">
        <w:rPr>
          <w:color w:val="000000" w:themeColor="text1"/>
          <w:szCs w:val="24"/>
        </w:rPr>
        <w:t>program</w:t>
      </w:r>
      <w:r w:rsidR="00553EFD" w:rsidRPr="00FB370E">
        <w:rPr>
          <w:color w:val="000000" w:themeColor="text1"/>
          <w:szCs w:val="24"/>
        </w:rPr>
        <w:t xml:space="preserve"> </w:t>
      </w:r>
      <w:r w:rsidR="001073B0" w:rsidRPr="00FB370E">
        <w:rPr>
          <w:color w:val="000000" w:themeColor="text1"/>
          <w:szCs w:val="24"/>
        </w:rPr>
        <w:t>interfaces</w:t>
      </w:r>
    </w:p>
    <w:p w14:paraId="1BAF8BE2" w14:textId="1A400C4D" w:rsidR="00E85EA1" w:rsidRPr="00FB370E" w:rsidRDefault="00E85EA1" w:rsidP="00633695">
      <w:pPr>
        <w:pStyle w:val="ListParagraph"/>
        <w:numPr>
          <w:ilvl w:val="1"/>
          <w:numId w:val="44"/>
        </w:numPr>
        <w:spacing w:after="120"/>
        <w:ind w:left="1080"/>
        <w:rPr>
          <w:color w:val="000000" w:themeColor="text1"/>
          <w:szCs w:val="24"/>
        </w:rPr>
      </w:pPr>
      <w:r w:rsidRPr="00FB370E">
        <w:rPr>
          <w:color w:val="000000" w:themeColor="text1"/>
          <w:szCs w:val="24"/>
        </w:rPr>
        <w:t>Meeting other QA/QC requirements</w:t>
      </w:r>
      <w:r w:rsidR="00B671E7" w:rsidRPr="00FB370E">
        <w:rPr>
          <w:color w:val="000000" w:themeColor="text1"/>
          <w:szCs w:val="24"/>
        </w:rPr>
        <w:t>.</w:t>
      </w:r>
    </w:p>
    <w:p w14:paraId="6E82C9C8" w14:textId="3AD03041" w:rsidR="00554E2B" w:rsidRPr="00FB370E" w:rsidRDefault="00C20C41" w:rsidP="00633695">
      <w:pPr>
        <w:pStyle w:val="ListParagraph"/>
        <w:numPr>
          <w:ilvl w:val="1"/>
          <w:numId w:val="44"/>
        </w:numPr>
        <w:spacing w:after="120"/>
        <w:ind w:left="1080"/>
        <w:rPr>
          <w:color w:val="000000" w:themeColor="text1"/>
        </w:rPr>
      </w:pPr>
      <w:r w:rsidRPr="00FB370E">
        <w:rPr>
          <w:color w:val="000000" w:themeColor="text1"/>
        </w:rPr>
        <w:t xml:space="preserve">How to identify a </w:t>
      </w:r>
      <w:r w:rsidR="00554E2B" w:rsidRPr="00FB370E">
        <w:rPr>
          <w:color w:val="000000" w:themeColor="text1"/>
        </w:rPr>
        <w:t xml:space="preserve">Disadvantaged Community (DAC) </w:t>
      </w:r>
      <w:r w:rsidRPr="00FB370E">
        <w:rPr>
          <w:color w:val="000000" w:themeColor="text1"/>
        </w:rPr>
        <w:t xml:space="preserve">and request to be paid DAC </w:t>
      </w:r>
      <w:r w:rsidR="00554E2B" w:rsidRPr="00FB370E">
        <w:rPr>
          <w:color w:val="000000" w:themeColor="text1"/>
        </w:rPr>
        <w:t xml:space="preserve">incentive payments </w:t>
      </w:r>
    </w:p>
    <w:p w14:paraId="768137D6" w14:textId="77777777"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Provide education on the following</w:t>
      </w:r>
      <w:r w:rsidR="008C3CE2" w:rsidRPr="00FB370E">
        <w:rPr>
          <w:color w:val="000000" w:themeColor="text1"/>
          <w:szCs w:val="24"/>
        </w:rPr>
        <w:t xml:space="preserve"> related</w:t>
      </w:r>
      <w:r w:rsidRPr="00FB370E">
        <w:rPr>
          <w:color w:val="000000" w:themeColor="text1"/>
          <w:szCs w:val="24"/>
        </w:rPr>
        <w:t xml:space="preserve"> topics:</w:t>
      </w:r>
    </w:p>
    <w:p w14:paraId="56480C45" w14:textId="773CF09D" w:rsidR="006D40A8" w:rsidRPr="00FB370E" w:rsidRDefault="006D40A8" w:rsidP="00633695">
      <w:pPr>
        <w:pStyle w:val="ListParagraph"/>
        <w:numPr>
          <w:ilvl w:val="1"/>
          <w:numId w:val="44"/>
        </w:numPr>
        <w:spacing w:after="120"/>
        <w:ind w:left="1080"/>
        <w:rPr>
          <w:color w:val="000000" w:themeColor="text1"/>
          <w:szCs w:val="24"/>
        </w:rPr>
      </w:pPr>
      <w:r w:rsidRPr="00633695">
        <w:rPr>
          <w:color w:val="000000" w:themeColor="text1"/>
          <w:szCs w:val="24"/>
        </w:rPr>
        <w:t>How Aggregators and Energy Contractors might leverage other rebate programs, such as</w:t>
      </w:r>
      <w:r w:rsidR="009F22F7" w:rsidRPr="00633695">
        <w:rPr>
          <w:color w:val="000000" w:themeColor="text1"/>
          <w:szCs w:val="24"/>
        </w:rPr>
        <w:t xml:space="preserve"> </w:t>
      </w:r>
      <w:r w:rsidR="00DF48CC" w:rsidRPr="00633695">
        <w:rPr>
          <w:color w:val="000000" w:themeColor="text1"/>
          <w:szCs w:val="24"/>
        </w:rPr>
        <w:t>e</w:t>
      </w:r>
      <w:r w:rsidR="009F22F7" w:rsidRPr="00633695">
        <w:rPr>
          <w:color w:val="000000" w:themeColor="text1"/>
          <w:szCs w:val="24"/>
        </w:rPr>
        <w:t xml:space="preserve">fficiency </w:t>
      </w:r>
      <w:r w:rsidR="00DE06C5" w:rsidRPr="00633695">
        <w:rPr>
          <w:color w:val="000000" w:themeColor="text1"/>
          <w:szCs w:val="24"/>
        </w:rPr>
        <w:t xml:space="preserve">and </w:t>
      </w:r>
      <w:r w:rsidR="00DF48CC" w:rsidRPr="00633695">
        <w:rPr>
          <w:color w:val="000000" w:themeColor="text1"/>
          <w:szCs w:val="24"/>
        </w:rPr>
        <w:t>e</w:t>
      </w:r>
      <w:r w:rsidR="00DE06C5" w:rsidRPr="00633695">
        <w:rPr>
          <w:color w:val="000000" w:themeColor="text1"/>
          <w:szCs w:val="24"/>
        </w:rPr>
        <w:t>lectrification rebates,</w:t>
      </w:r>
      <w:r w:rsidRPr="00633695">
        <w:rPr>
          <w:color w:val="000000" w:themeColor="text1"/>
          <w:szCs w:val="24"/>
        </w:rPr>
        <w:t xml:space="preserve"> </w:t>
      </w:r>
      <w:r w:rsidR="002F4CB4" w:rsidRPr="00633695">
        <w:rPr>
          <w:color w:val="000000" w:themeColor="text1"/>
          <w:szCs w:val="24"/>
        </w:rPr>
        <w:t>MAPs</w:t>
      </w:r>
      <w:r w:rsidRPr="00633695">
        <w:rPr>
          <w:color w:val="000000" w:themeColor="text1"/>
          <w:szCs w:val="24"/>
        </w:rPr>
        <w:t xml:space="preserve">, </w:t>
      </w:r>
      <w:r w:rsidR="00DF48CC" w:rsidRPr="00633695">
        <w:rPr>
          <w:color w:val="000000" w:themeColor="text1"/>
          <w:szCs w:val="24"/>
        </w:rPr>
        <w:t>d</w:t>
      </w:r>
      <w:r w:rsidRPr="00633695">
        <w:rPr>
          <w:color w:val="000000" w:themeColor="text1"/>
          <w:szCs w:val="24"/>
        </w:rPr>
        <w:t xml:space="preserve">emand </w:t>
      </w:r>
      <w:r w:rsidR="00DF48CC" w:rsidRPr="00633695">
        <w:rPr>
          <w:color w:val="000000" w:themeColor="text1"/>
          <w:szCs w:val="24"/>
        </w:rPr>
        <w:t>r</w:t>
      </w:r>
      <w:r w:rsidRPr="00633695">
        <w:rPr>
          <w:color w:val="000000" w:themeColor="text1"/>
          <w:szCs w:val="24"/>
        </w:rPr>
        <w:t xml:space="preserve">esponse, or </w:t>
      </w:r>
      <w:r w:rsidR="00DF48CC" w:rsidRPr="00633695">
        <w:rPr>
          <w:color w:val="000000" w:themeColor="text1"/>
          <w:szCs w:val="24"/>
        </w:rPr>
        <w:t>l</w:t>
      </w:r>
      <w:r w:rsidRPr="00633695">
        <w:rPr>
          <w:color w:val="000000" w:themeColor="text1"/>
          <w:szCs w:val="24"/>
        </w:rPr>
        <w:t xml:space="preserve">oad </w:t>
      </w:r>
      <w:r w:rsidR="00DF48CC" w:rsidRPr="00633695">
        <w:rPr>
          <w:color w:val="000000" w:themeColor="text1"/>
          <w:szCs w:val="24"/>
        </w:rPr>
        <w:t>f</w:t>
      </w:r>
      <w:r w:rsidRPr="00633695">
        <w:rPr>
          <w:color w:val="000000" w:themeColor="text1"/>
          <w:szCs w:val="24"/>
        </w:rPr>
        <w:t>lex programs.</w:t>
      </w:r>
      <w:r w:rsidR="002A7BDA" w:rsidRPr="00633695">
        <w:rPr>
          <w:color w:val="000000" w:themeColor="text1"/>
          <w:szCs w:val="24"/>
        </w:rPr>
        <w:t xml:space="preserve"> </w:t>
      </w:r>
    </w:p>
    <w:p w14:paraId="250B92E7" w14:textId="0CC75D2E" w:rsidR="006D40A8" w:rsidRPr="00633695" w:rsidRDefault="006D40A8" w:rsidP="00633695">
      <w:pPr>
        <w:pStyle w:val="ListParagraph"/>
        <w:numPr>
          <w:ilvl w:val="1"/>
          <w:numId w:val="44"/>
        </w:numPr>
        <w:spacing w:after="120"/>
        <w:ind w:left="1080"/>
        <w:rPr>
          <w:color w:val="000000" w:themeColor="text1"/>
          <w:szCs w:val="24"/>
        </w:rPr>
      </w:pPr>
      <w:r w:rsidRPr="00633695">
        <w:rPr>
          <w:color w:val="000000" w:themeColor="text1"/>
          <w:szCs w:val="24"/>
        </w:rPr>
        <w:t>How to invest in envelope improvements before investments are made in mechanical equipment.</w:t>
      </w:r>
    </w:p>
    <w:p w14:paraId="480F679B" w14:textId="21FB6E03" w:rsidR="006D40A8" w:rsidRPr="00FB370E" w:rsidRDefault="006D40A8" w:rsidP="00633695">
      <w:pPr>
        <w:pStyle w:val="ListParagraph"/>
        <w:numPr>
          <w:ilvl w:val="1"/>
          <w:numId w:val="44"/>
        </w:numPr>
        <w:spacing w:after="120"/>
        <w:ind w:left="1080"/>
        <w:rPr>
          <w:color w:val="000000" w:themeColor="text1"/>
          <w:szCs w:val="24"/>
        </w:rPr>
      </w:pPr>
      <w:proofErr w:type="gramStart"/>
      <w:r w:rsidRPr="00633695">
        <w:rPr>
          <w:color w:val="000000" w:themeColor="text1"/>
          <w:szCs w:val="24"/>
        </w:rPr>
        <w:t>DOE-rules</w:t>
      </w:r>
      <w:proofErr w:type="gramEnd"/>
      <w:r w:rsidRPr="00633695">
        <w:rPr>
          <w:color w:val="000000" w:themeColor="text1"/>
          <w:szCs w:val="24"/>
        </w:rPr>
        <w:t xml:space="preserve"> </w:t>
      </w:r>
      <w:proofErr w:type="gramStart"/>
      <w:r w:rsidRPr="00633695">
        <w:rPr>
          <w:color w:val="000000" w:themeColor="text1"/>
          <w:szCs w:val="24"/>
        </w:rPr>
        <w:t>related</w:t>
      </w:r>
      <w:proofErr w:type="gramEnd"/>
      <w:r w:rsidRPr="00633695">
        <w:rPr>
          <w:color w:val="000000" w:themeColor="text1"/>
          <w:szCs w:val="24"/>
        </w:rPr>
        <w:t xml:space="preserve"> to financing and provide Energy Contractors with information to pass on to customers to help them make informed decisions about financing.</w:t>
      </w:r>
    </w:p>
    <w:p w14:paraId="1D804BA7" w14:textId="0151F65F" w:rsidR="000D1A34" w:rsidRPr="00FB370E" w:rsidRDefault="000D1A34" w:rsidP="00633695">
      <w:pPr>
        <w:pStyle w:val="ListParagraph"/>
        <w:numPr>
          <w:ilvl w:val="1"/>
          <w:numId w:val="44"/>
        </w:numPr>
        <w:spacing w:after="120"/>
        <w:ind w:left="1080"/>
        <w:rPr>
          <w:color w:val="000000" w:themeColor="text1"/>
          <w:szCs w:val="24"/>
        </w:rPr>
      </w:pPr>
      <w:r w:rsidRPr="00633695">
        <w:rPr>
          <w:color w:val="000000" w:themeColor="text1"/>
          <w:szCs w:val="24"/>
        </w:rPr>
        <w:t>DOE</w:t>
      </w:r>
      <w:r w:rsidR="0033208F" w:rsidRPr="00633695">
        <w:rPr>
          <w:color w:val="000000" w:themeColor="text1"/>
          <w:szCs w:val="24"/>
        </w:rPr>
        <w:t xml:space="preserve"> and CEC</w:t>
      </w:r>
      <w:r w:rsidR="00F11BA1" w:rsidRPr="00633695">
        <w:rPr>
          <w:color w:val="000000" w:themeColor="text1"/>
          <w:szCs w:val="24"/>
        </w:rPr>
        <w:t xml:space="preserve"> </w:t>
      </w:r>
      <w:r w:rsidRPr="00633695">
        <w:rPr>
          <w:color w:val="000000" w:themeColor="text1"/>
          <w:szCs w:val="24"/>
        </w:rPr>
        <w:t>marketing and collateral standards</w:t>
      </w:r>
      <w:r w:rsidR="00CF0B61" w:rsidRPr="00633695">
        <w:rPr>
          <w:color w:val="000000" w:themeColor="text1"/>
          <w:szCs w:val="24"/>
        </w:rPr>
        <w:t>.</w:t>
      </w:r>
    </w:p>
    <w:p w14:paraId="3E6E1B3B" w14:textId="11C2ABB7" w:rsidR="007C3AF2" w:rsidRPr="00FB370E" w:rsidRDefault="007C3AF2" w:rsidP="00633695">
      <w:pPr>
        <w:pStyle w:val="ListParagraph"/>
        <w:numPr>
          <w:ilvl w:val="1"/>
          <w:numId w:val="44"/>
        </w:numPr>
        <w:spacing w:after="120"/>
        <w:ind w:left="1080"/>
        <w:rPr>
          <w:color w:val="000000" w:themeColor="text1"/>
          <w:szCs w:val="24"/>
        </w:rPr>
      </w:pPr>
      <w:r w:rsidRPr="00FB370E">
        <w:rPr>
          <w:color w:val="000000" w:themeColor="text1"/>
          <w:szCs w:val="24"/>
        </w:rPr>
        <w:t>Appropriate consumer interactions</w:t>
      </w:r>
      <w:r w:rsidR="00CF0B61" w:rsidRPr="00FB370E">
        <w:rPr>
          <w:color w:val="000000" w:themeColor="text1"/>
          <w:szCs w:val="24"/>
        </w:rPr>
        <w:t>.</w:t>
      </w:r>
    </w:p>
    <w:p w14:paraId="2644EFB6" w14:textId="59118A7F" w:rsidR="00FC6075" w:rsidRPr="00FB370E" w:rsidRDefault="00FC6075" w:rsidP="00633695">
      <w:pPr>
        <w:pStyle w:val="ListParagraph"/>
        <w:numPr>
          <w:ilvl w:val="1"/>
          <w:numId w:val="44"/>
        </w:numPr>
        <w:spacing w:after="120"/>
        <w:ind w:left="1080"/>
        <w:rPr>
          <w:color w:val="000000" w:themeColor="text1"/>
          <w:szCs w:val="24"/>
        </w:rPr>
      </w:pPr>
      <w:r w:rsidRPr="00FB370E">
        <w:rPr>
          <w:color w:val="000000" w:themeColor="text1"/>
          <w:szCs w:val="24"/>
        </w:rPr>
        <w:lastRenderedPageBreak/>
        <w:t>Prevailing wage rules for Energy Contractors working on P4P projects in multifamily properties</w:t>
      </w:r>
      <w:r w:rsidR="002A20BE">
        <w:rPr>
          <w:color w:val="000000" w:themeColor="text1"/>
          <w:szCs w:val="24"/>
        </w:rPr>
        <w:br/>
      </w:r>
    </w:p>
    <w:p w14:paraId="12068E49" w14:textId="05B0DB0C"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As needed and with CAM approval, develop educational and training resources</w:t>
      </w:r>
      <w:r w:rsidR="00A774F2" w:rsidRPr="00FB370E">
        <w:rPr>
          <w:color w:val="000000" w:themeColor="text1"/>
          <w:szCs w:val="24"/>
        </w:rPr>
        <w:t xml:space="preserve"> on other needed topics</w:t>
      </w:r>
      <w:r w:rsidRPr="00FB370E">
        <w:rPr>
          <w:color w:val="000000" w:themeColor="text1"/>
          <w:szCs w:val="24"/>
        </w:rPr>
        <w:t xml:space="preserve">. </w:t>
      </w:r>
    </w:p>
    <w:p w14:paraId="208D4C5B" w14:textId="64C69972" w:rsidR="006D40A8" w:rsidRPr="00FB370E" w:rsidRDefault="006D40A8" w:rsidP="00B82D44">
      <w:pPr>
        <w:pStyle w:val="ListParagraph"/>
        <w:numPr>
          <w:ilvl w:val="0"/>
          <w:numId w:val="44"/>
        </w:numPr>
        <w:spacing w:after="120"/>
        <w:rPr>
          <w:color w:val="000000" w:themeColor="text1"/>
          <w:szCs w:val="24"/>
        </w:rPr>
      </w:pPr>
      <w:r w:rsidRPr="00FB370E">
        <w:rPr>
          <w:color w:val="000000" w:themeColor="text1"/>
          <w:szCs w:val="24"/>
        </w:rPr>
        <w:t xml:space="preserve">Monitor Aggregator and Energy Contractor adherence to licensing standards, Program rules, installation standards, project rules, marketing standards, and documentation standards and rules. This must include: </w:t>
      </w:r>
    </w:p>
    <w:p w14:paraId="0C3D0892" w14:textId="2D95E9A4" w:rsidR="00193672" w:rsidRPr="00FB370E" w:rsidRDefault="006D40A8" w:rsidP="00B82D44">
      <w:pPr>
        <w:pStyle w:val="ListParagraph"/>
        <w:numPr>
          <w:ilvl w:val="1"/>
          <w:numId w:val="44"/>
        </w:numPr>
        <w:spacing w:after="120"/>
        <w:rPr>
          <w:color w:val="000000" w:themeColor="text1"/>
          <w:szCs w:val="24"/>
        </w:rPr>
      </w:pPr>
      <w:r w:rsidRPr="00FB370E">
        <w:rPr>
          <w:color w:val="000000" w:themeColor="text1"/>
          <w:szCs w:val="24"/>
        </w:rPr>
        <w:t>Identifying a process</w:t>
      </w:r>
      <w:r w:rsidR="00FB7EC7" w:rsidRPr="00FB370E">
        <w:rPr>
          <w:color w:val="000000" w:themeColor="text1"/>
          <w:szCs w:val="24"/>
        </w:rPr>
        <w:t xml:space="preserve"> </w:t>
      </w:r>
      <w:r w:rsidRPr="00FB370E">
        <w:rPr>
          <w:color w:val="000000" w:themeColor="text1"/>
          <w:szCs w:val="24"/>
        </w:rPr>
        <w:t xml:space="preserve">to protect consumers from Aggregator or Energy Contractor misrepresentation of Program through sales language </w:t>
      </w:r>
      <w:r w:rsidR="009F6571" w:rsidRPr="00FB370E">
        <w:rPr>
          <w:color w:val="000000" w:themeColor="text1"/>
          <w:szCs w:val="24"/>
        </w:rPr>
        <w:t xml:space="preserve">or </w:t>
      </w:r>
      <w:r w:rsidR="00B671E7" w:rsidRPr="00FB370E">
        <w:rPr>
          <w:color w:val="000000" w:themeColor="text1"/>
          <w:szCs w:val="24"/>
        </w:rPr>
        <w:t xml:space="preserve">other misleading tactics </w:t>
      </w:r>
    </w:p>
    <w:p w14:paraId="37745742" w14:textId="77777777" w:rsidR="004F4F35" w:rsidRPr="00FB370E" w:rsidRDefault="004F4F35" w:rsidP="00B82D44">
      <w:pPr>
        <w:pStyle w:val="ListParagraph"/>
        <w:spacing w:after="120"/>
        <w:rPr>
          <w:color w:val="000000" w:themeColor="text1"/>
          <w:szCs w:val="24"/>
        </w:rPr>
      </w:pPr>
    </w:p>
    <w:p w14:paraId="05445E5D" w14:textId="77777777" w:rsidR="00C50A6F" w:rsidRPr="00FB370E" w:rsidRDefault="00C50A6F" w:rsidP="00B82D44">
      <w:pPr>
        <w:spacing w:after="120"/>
        <w:rPr>
          <w:b/>
          <w:color w:val="000000" w:themeColor="text1"/>
          <w:szCs w:val="24"/>
        </w:rPr>
      </w:pPr>
      <w:r w:rsidRPr="00FB370E">
        <w:rPr>
          <w:b/>
          <w:color w:val="000000" w:themeColor="text1"/>
          <w:szCs w:val="24"/>
        </w:rPr>
        <w:t>Contractor Deliverables:</w:t>
      </w:r>
    </w:p>
    <w:p w14:paraId="2AE4D207" w14:textId="49BD4ACF" w:rsidR="007A34A4" w:rsidRPr="00FB370E" w:rsidRDefault="00C50A6F" w:rsidP="00B82D44">
      <w:pPr>
        <w:pStyle w:val="ListParagraph"/>
        <w:numPr>
          <w:ilvl w:val="0"/>
          <w:numId w:val="44"/>
        </w:numPr>
        <w:spacing w:after="120"/>
        <w:rPr>
          <w:color w:val="000000" w:themeColor="text1"/>
          <w:szCs w:val="24"/>
        </w:rPr>
      </w:pPr>
      <w:r w:rsidRPr="00FB370E">
        <w:rPr>
          <w:color w:val="000000" w:themeColor="text1"/>
          <w:szCs w:val="24"/>
        </w:rPr>
        <w:t>Tra</w:t>
      </w:r>
      <w:r w:rsidR="00B9741B" w:rsidRPr="00FB370E">
        <w:rPr>
          <w:color w:val="000000" w:themeColor="text1"/>
          <w:szCs w:val="24"/>
        </w:rPr>
        <w:t>ining material</w:t>
      </w:r>
      <w:r w:rsidR="00FE41FA" w:rsidRPr="00FB370E">
        <w:rPr>
          <w:color w:val="000000" w:themeColor="text1"/>
          <w:szCs w:val="24"/>
        </w:rPr>
        <w:t xml:space="preserve"> outlines, drafts and finals</w:t>
      </w:r>
      <w:r w:rsidR="00FC0C07" w:rsidRPr="00FB370E">
        <w:rPr>
          <w:color w:val="000000" w:themeColor="text1"/>
          <w:szCs w:val="24"/>
        </w:rPr>
        <w:t xml:space="preserve"> for </w:t>
      </w:r>
      <w:r w:rsidR="00B34043" w:rsidRPr="00FB370E">
        <w:rPr>
          <w:color w:val="000000" w:themeColor="text1"/>
          <w:szCs w:val="24"/>
        </w:rPr>
        <w:t xml:space="preserve">1) </w:t>
      </w:r>
      <w:r w:rsidR="00E47DDD" w:rsidRPr="00FB370E">
        <w:rPr>
          <w:color w:val="000000" w:themeColor="text1"/>
          <w:szCs w:val="24"/>
        </w:rPr>
        <w:t xml:space="preserve">program and project eligibility rules </w:t>
      </w:r>
      <w:r w:rsidR="00FC0C07" w:rsidRPr="00FB370E">
        <w:rPr>
          <w:color w:val="000000" w:themeColor="text1"/>
          <w:szCs w:val="24"/>
        </w:rPr>
        <w:t xml:space="preserve">and </w:t>
      </w:r>
      <w:r w:rsidR="00B34043" w:rsidRPr="00FB370E">
        <w:rPr>
          <w:color w:val="000000" w:themeColor="text1"/>
          <w:szCs w:val="24"/>
        </w:rPr>
        <w:t>2) rebate reservation</w:t>
      </w:r>
      <w:r w:rsidR="0030146F" w:rsidRPr="00FB370E">
        <w:rPr>
          <w:color w:val="000000" w:themeColor="text1"/>
          <w:szCs w:val="24"/>
        </w:rPr>
        <w:t>s</w:t>
      </w:r>
      <w:r w:rsidR="00FC0C07" w:rsidRPr="00FB370E">
        <w:rPr>
          <w:color w:val="000000" w:themeColor="text1"/>
          <w:szCs w:val="24"/>
        </w:rPr>
        <w:t>, required documentation and the rebate process</w:t>
      </w:r>
      <w:r w:rsidR="00BA3046" w:rsidRPr="00FB370E">
        <w:rPr>
          <w:color w:val="000000" w:themeColor="text1"/>
          <w:szCs w:val="24"/>
        </w:rPr>
        <w:t xml:space="preserve"> for CAM feedback and approval </w:t>
      </w:r>
      <w:r w:rsidR="00BA3046" w:rsidRPr="00FB370E">
        <w:rPr>
          <w:i/>
          <w:iCs/>
          <w:color w:val="000000" w:themeColor="text1"/>
          <w:szCs w:val="24"/>
        </w:rPr>
        <w:t>(</w:t>
      </w:r>
      <w:r w:rsidR="005A517A" w:rsidRPr="00FB370E">
        <w:rPr>
          <w:i/>
          <w:iCs/>
          <w:color w:val="000000" w:themeColor="text1"/>
          <w:szCs w:val="24"/>
        </w:rPr>
        <w:t xml:space="preserve">known </w:t>
      </w:r>
      <w:r w:rsidR="00D74321" w:rsidRPr="00FB370E">
        <w:rPr>
          <w:i/>
          <w:iCs/>
          <w:color w:val="000000" w:themeColor="text1"/>
          <w:szCs w:val="24"/>
        </w:rPr>
        <w:t>deliverable</w:t>
      </w:r>
      <w:r w:rsidR="00BA3046" w:rsidRPr="00FB370E">
        <w:rPr>
          <w:i/>
          <w:iCs/>
          <w:color w:val="000000" w:themeColor="text1"/>
          <w:szCs w:val="24"/>
        </w:rPr>
        <w:t>)</w:t>
      </w:r>
    </w:p>
    <w:p w14:paraId="275A31E2" w14:textId="412F5A2B" w:rsidR="00C50A6F" w:rsidRPr="00FB370E" w:rsidRDefault="00DA0898" w:rsidP="00B82D44">
      <w:pPr>
        <w:pStyle w:val="ListParagraph"/>
        <w:numPr>
          <w:ilvl w:val="0"/>
          <w:numId w:val="44"/>
        </w:numPr>
        <w:spacing w:after="120"/>
        <w:rPr>
          <w:color w:val="000000" w:themeColor="text1"/>
        </w:rPr>
      </w:pPr>
      <w:r w:rsidRPr="00FB370E">
        <w:rPr>
          <w:color w:val="000000" w:themeColor="text1"/>
        </w:rPr>
        <w:t xml:space="preserve">Educational material outlines, drafts and finals for </w:t>
      </w:r>
      <w:r w:rsidR="008C3CE2" w:rsidRPr="00FB370E">
        <w:rPr>
          <w:color w:val="000000" w:themeColor="text1"/>
        </w:rPr>
        <w:t xml:space="preserve">related topics </w:t>
      </w:r>
      <w:r w:rsidR="00D52621" w:rsidRPr="00FB370E">
        <w:rPr>
          <w:color w:val="000000" w:themeColor="text1"/>
        </w:rPr>
        <w:t>as described in Subtask 3.4</w:t>
      </w:r>
      <w:r w:rsidR="002D0A99" w:rsidRPr="00FB370E">
        <w:rPr>
          <w:color w:val="000000" w:themeColor="text1"/>
        </w:rPr>
        <w:t xml:space="preserve"> </w:t>
      </w:r>
      <w:r w:rsidR="00591656" w:rsidRPr="00FB370E">
        <w:rPr>
          <w:color w:val="000000" w:themeColor="text1"/>
        </w:rPr>
        <w:t xml:space="preserve">for CAM </w:t>
      </w:r>
      <w:r w:rsidR="3319FA63" w:rsidRPr="00FB370E">
        <w:rPr>
          <w:color w:val="000000" w:themeColor="text1"/>
        </w:rPr>
        <w:t>feedback</w:t>
      </w:r>
      <w:r w:rsidR="00591656" w:rsidRPr="00FB370E">
        <w:rPr>
          <w:color w:val="000000" w:themeColor="text1"/>
        </w:rPr>
        <w:t xml:space="preserve"> and approval </w:t>
      </w:r>
      <w:r w:rsidR="00225617" w:rsidRPr="00FB370E">
        <w:rPr>
          <w:i/>
          <w:color w:val="000000" w:themeColor="text1"/>
        </w:rPr>
        <w:t>(</w:t>
      </w:r>
      <w:r w:rsidR="005A517A" w:rsidRPr="00FB370E">
        <w:rPr>
          <w:i/>
          <w:color w:val="000000" w:themeColor="text1"/>
        </w:rPr>
        <w:t xml:space="preserve">known </w:t>
      </w:r>
      <w:r w:rsidR="00D74321" w:rsidRPr="00FB370E">
        <w:rPr>
          <w:i/>
          <w:color w:val="000000" w:themeColor="text1"/>
        </w:rPr>
        <w:t>deliverable</w:t>
      </w:r>
      <w:r w:rsidR="00225617" w:rsidRPr="00FB370E">
        <w:rPr>
          <w:i/>
          <w:color w:val="000000" w:themeColor="text1"/>
        </w:rPr>
        <w:t>)</w:t>
      </w:r>
    </w:p>
    <w:p w14:paraId="4A386EB0" w14:textId="77777777" w:rsidR="002D0A99" w:rsidRPr="00FB370E" w:rsidRDefault="00642A2B" w:rsidP="00B82D44">
      <w:pPr>
        <w:pStyle w:val="ListParagraph"/>
        <w:numPr>
          <w:ilvl w:val="0"/>
          <w:numId w:val="74"/>
        </w:numPr>
        <w:spacing w:after="120"/>
        <w:rPr>
          <w:color w:val="000000" w:themeColor="text1"/>
          <w:szCs w:val="24"/>
        </w:rPr>
      </w:pPr>
      <w:r w:rsidRPr="00FB370E">
        <w:rPr>
          <w:color w:val="000000" w:themeColor="text1"/>
          <w:szCs w:val="24"/>
        </w:rPr>
        <w:t>Training</w:t>
      </w:r>
      <w:r w:rsidR="00DA0898" w:rsidRPr="00FB370E">
        <w:rPr>
          <w:color w:val="000000" w:themeColor="text1"/>
          <w:szCs w:val="24"/>
        </w:rPr>
        <w:t xml:space="preserve"> or educational material</w:t>
      </w:r>
      <w:r w:rsidRPr="00FB370E">
        <w:rPr>
          <w:color w:val="000000" w:themeColor="text1"/>
          <w:szCs w:val="24"/>
        </w:rPr>
        <w:t xml:space="preserve"> </w:t>
      </w:r>
      <w:r w:rsidR="00635E78" w:rsidRPr="00FB370E">
        <w:rPr>
          <w:color w:val="000000" w:themeColor="text1"/>
          <w:szCs w:val="24"/>
        </w:rPr>
        <w:t>resource</w:t>
      </w:r>
      <w:r w:rsidRPr="00FB370E">
        <w:rPr>
          <w:color w:val="000000" w:themeColor="text1"/>
          <w:szCs w:val="24"/>
        </w:rPr>
        <w:t xml:space="preserve"> outlines, drafts and finals for other</w:t>
      </w:r>
      <w:r w:rsidR="00DA0898" w:rsidRPr="00FB370E">
        <w:rPr>
          <w:color w:val="000000" w:themeColor="text1"/>
          <w:szCs w:val="24"/>
        </w:rPr>
        <w:t xml:space="preserve"> topics </w:t>
      </w:r>
      <w:r w:rsidR="00635E78" w:rsidRPr="00FB370E">
        <w:rPr>
          <w:i/>
          <w:iCs/>
          <w:color w:val="000000" w:themeColor="text1"/>
          <w:szCs w:val="24"/>
        </w:rPr>
        <w:t>(</w:t>
      </w:r>
      <w:r w:rsidR="00363399" w:rsidRPr="00FB370E">
        <w:rPr>
          <w:i/>
          <w:iCs/>
          <w:color w:val="000000" w:themeColor="text1"/>
          <w:szCs w:val="24"/>
        </w:rPr>
        <w:t>as needed deliverable upon CAM request/approval</w:t>
      </w:r>
      <w:r w:rsidR="00AD1194" w:rsidRPr="00FB370E">
        <w:rPr>
          <w:i/>
          <w:iCs/>
          <w:color w:val="000000" w:themeColor="text1"/>
          <w:szCs w:val="24"/>
        </w:rPr>
        <w:t>)</w:t>
      </w:r>
    </w:p>
    <w:p w14:paraId="71FB29A1" w14:textId="5DC83001" w:rsidR="0012166A" w:rsidRPr="00FB370E" w:rsidRDefault="0012166A" w:rsidP="00B82D44">
      <w:pPr>
        <w:pStyle w:val="ListParagraph"/>
        <w:numPr>
          <w:ilvl w:val="0"/>
          <w:numId w:val="74"/>
        </w:numPr>
        <w:spacing w:after="120"/>
        <w:rPr>
          <w:szCs w:val="24"/>
        </w:rPr>
      </w:pPr>
      <w:r w:rsidRPr="00FB370E">
        <w:rPr>
          <w:szCs w:val="24"/>
        </w:rPr>
        <w:t xml:space="preserve">Records of Aggregator and Energy Contractor monitoring </w:t>
      </w:r>
      <w:r w:rsidRPr="00FB370E">
        <w:rPr>
          <w:i/>
          <w:iCs/>
          <w:szCs w:val="24"/>
        </w:rPr>
        <w:t>(</w:t>
      </w:r>
      <w:r w:rsidR="005A517A" w:rsidRPr="00FB370E">
        <w:rPr>
          <w:i/>
          <w:iCs/>
          <w:szCs w:val="24"/>
        </w:rPr>
        <w:t xml:space="preserve">known </w:t>
      </w:r>
      <w:r w:rsidRPr="00FB370E">
        <w:rPr>
          <w:i/>
          <w:iCs/>
          <w:szCs w:val="24"/>
        </w:rPr>
        <w:t>deliverable)</w:t>
      </w:r>
    </w:p>
    <w:p w14:paraId="0EB9F2AE" w14:textId="354E9858" w:rsidR="003D29D0" w:rsidRPr="00FB370E" w:rsidRDefault="00342035" w:rsidP="00B82D44">
      <w:pPr>
        <w:pStyle w:val="ListParagraph"/>
        <w:numPr>
          <w:ilvl w:val="0"/>
          <w:numId w:val="74"/>
        </w:numPr>
        <w:spacing w:after="120"/>
        <w:rPr>
          <w:szCs w:val="24"/>
        </w:rPr>
      </w:pPr>
      <w:r w:rsidRPr="00FB370E">
        <w:rPr>
          <w:szCs w:val="24"/>
        </w:rPr>
        <w:t xml:space="preserve">Process to protect consumers from Aggregator or Energy Contractor misrepresentation of Program draft and final for CAM </w:t>
      </w:r>
      <w:r w:rsidR="00786854" w:rsidRPr="00FB370E">
        <w:rPr>
          <w:szCs w:val="24"/>
        </w:rPr>
        <w:t xml:space="preserve">feedback and approval </w:t>
      </w:r>
      <w:r w:rsidR="00786854" w:rsidRPr="00FB370E">
        <w:rPr>
          <w:i/>
          <w:iCs/>
          <w:szCs w:val="24"/>
        </w:rPr>
        <w:t>(known deliverable)</w:t>
      </w:r>
    </w:p>
    <w:p w14:paraId="18BF3722" w14:textId="77777777" w:rsidR="006D40A8" w:rsidRPr="00FB370E" w:rsidRDefault="006D40A8" w:rsidP="00B82D44">
      <w:pPr>
        <w:pStyle w:val="Subtask"/>
      </w:pPr>
      <w:r w:rsidRPr="00FB370E">
        <w:t>Subtask 3.5 Support</w:t>
      </w:r>
    </w:p>
    <w:p w14:paraId="58684C83" w14:textId="77777777" w:rsidR="000D1AB9" w:rsidRPr="00FB370E" w:rsidRDefault="000D1AB9" w:rsidP="00B82D44"/>
    <w:p w14:paraId="45A5DB2D" w14:textId="29B2E9C7" w:rsidR="00B27E71" w:rsidRPr="00FB370E" w:rsidRDefault="00B27E71" w:rsidP="00B82D44">
      <w:pPr>
        <w:rPr>
          <w:b/>
        </w:rPr>
      </w:pPr>
      <w:r w:rsidRPr="00FB370E">
        <w:rPr>
          <w:b/>
        </w:rPr>
        <w:t>The Contractor Shall:</w:t>
      </w:r>
    </w:p>
    <w:p w14:paraId="3A7682AD" w14:textId="5B5088D0" w:rsidR="006D40A8" w:rsidRPr="00FB370E" w:rsidRDefault="006D40A8" w:rsidP="00B82D44">
      <w:pPr>
        <w:spacing w:after="120"/>
        <w:rPr>
          <w:szCs w:val="24"/>
        </w:rPr>
      </w:pPr>
      <w:r w:rsidRPr="00FB370E">
        <w:rPr>
          <w:szCs w:val="24"/>
        </w:rPr>
        <w:t xml:space="preserve">As needed and with CAM approval, support Aggregators and Energy Contractors to be successful in the Program, including activities such as: </w:t>
      </w:r>
    </w:p>
    <w:p w14:paraId="6F7FF6A5" w14:textId="408D601C" w:rsidR="006D40A8" w:rsidRPr="00FB370E" w:rsidRDefault="006D40A8" w:rsidP="00B82D44">
      <w:pPr>
        <w:pStyle w:val="ListParagraph"/>
        <w:numPr>
          <w:ilvl w:val="0"/>
          <w:numId w:val="44"/>
        </w:numPr>
        <w:spacing w:after="120"/>
        <w:rPr>
          <w:szCs w:val="24"/>
        </w:rPr>
      </w:pPr>
      <w:r w:rsidRPr="00FB370E">
        <w:rPr>
          <w:szCs w:val="24"/>
        </w:rPr>
        <w:t>Provide phone, text and email support to assist Aggregators and Energy Contractors with project-specific questions</w:t>
      </w:r>
      <w:r w:rsidR="00CE4279" w:rsidRPr="00FB370E">
        <w:rPr>
          <w:szCs w:val="24"/>
        </w:rPr>
        <w:t>;</w:t>
      </w:r>
      <w:r w:rsidRPr="00FB370E">
        <w:rPr>
          <w:szCs w:val="24"/>
        </w:rPr>
        <w:t xml:space="preserve"> with using the SWI’s rebate reservation and data submission tools, platform, or systems</w:t>
      </w:r>
      <w:r w:rsidR="00CE4279" w:rsidRPr="00FB370E">
        <w:rPr>
          <w:szCs w:val="24"/>
        </w:rPr>
        <w:t xml:space="preserve">; and with providing required </w:t>
      </w:r>
      <w:r w:rsidR="00B54741" w:rsidRPr="00FB370E">
        <w:rPr>
          <w:szCs w:val="24"/>
        </w:rPr>
        <w:t>QA/QC documentation</w:t>
      </w:r>
      <w:r w:rsidRPr="00FB370E">
        <w:rPr>
          <w:szCs w:val="24"/>
        </w:rPr>
        <w:t>.</w:t>
      </w:r>
      <w:r w:rsidR="002A7BDA" w:rsidRPr="00FB370E">
        <w:rPr>
          <w:szCs w:val="24"/>
        </w:rPr>
        <w:t xml:space="preserve"> </w:t>
      </w:r>
      <w:r w:rsidR="002E067A" w:rsidRPr="00FB370E">
        <w:rPr>
          <w:szCs w:val="24"/>
        </w:rPr>
        <w:t xml:space="preserve">The SWI and CAM will discuss </w:t>
      </w:r>
      <w:r w:rsidR="00AD7283" w:rsidRPr="00FB370E">
        <w:rPr>
          <w:szCs w:val="24"/>
        </w:rPr>
        <w:t xml:space="preserve">what type of </w:t>
      </w:r>
      <w:r w:rsidR="000B5BB7" w:rsidRPr="00FB370E">
        <w:rPr>
          <w:szCs w:val="24"/>
        </w:rPr>
        <w:t>multilingual support is needed.</w:t>
      </w:r>
      <w:r w:rsidR="002A7BDA" w:rsidRPr="00FB370E">
        <w:rPr>
          <w:szCs w:val="24"/>
        </w:rPr>
        <w:t xml:space="preserve"> </w:t>
      </w:r>
    </w:p>
    <w:p w14:paraId="1B2602F1" w14:textId="360CC619" w:rsidR="006D40A8" w:rsidRPr="00FB370E" w:rsidRDefault="006D40A8" w:rsidP="00B82D44">
      <w:pPr>
        <w:pStyle w:val="ListParagraph"/>
        <w:numPr>
          <w:ilvl w:val="0"/>
          <w:numId w:val="44"/>
        </w:numPr>
        <w:spacing w:after="120"/>
      </w:pPr>
      <w:r w:rsidRPr="00FB370E">
        <w:t xml:space="preserve">When SWI determines that Aggregator or Energy Contractor energy savings estimates are not reasonable at the time of rebate reservations, work with Aggregators and Energy Contractors to refine estimates. </w:t>
      </w:r>
    </w:p>
    <w:p w14:paraId="1C4B99B7" w14:textId="77777777" w:rsidR="006D40A8" w:rsidRPr="00FB370E" w:rsidRDefault="006D40A8" w:rsidP="00B82D44">
      <w:pPr>
        <w:pStyle w:val="ListParagraph"/>
        <w:numPr>
          <w:ilvl w:val="0"/>
          <w:numId w:val="44"/>
        </w:numPr>
        <w:spacing w:after="120"/>
        <w:rPr>
          <w:szCs w:val="24"/>
        </w:rPr>
      </w:pPr>
      <w:r w:rsidRPr="00FB370E">
        <w:rPr>
          <w:szCs w:val="24"/>
        </w:rPr>
        <w:t xml:space="preserve">Share M&amp;V results and savings calculations with Aggregators and provide coaching with the aim of improving Aggregator knowledge of energy savings, </w:t>
      </w:r>
      <w:r w:rsidRPr="00FB370E">
        <w:rPr>
          <w:szCs w:val="24"/>
        </w:rPr>
        <w:lastRenderedPageBreak/>
        <w:t xml:space="preserve">improving program realization rates; and promoting overall program energy savings performance. For projects with consumption data available during the M&amp;V period, provide Aggregators with mid performance period results to allow for addressing installation issues and for adjustments to estimates for other projects. </w:t>
      </w:r>
    </w:p>
    <w:p w14:paraId="1B54C3DF" w14:textId="7E5BC15E" w:rsidR="006D40A8" w:rsidRPr="00FB370E" w:rsidRDefault="006D40A8" w:rsidP="00B82D44">
      <w:pPr>
        <w:pStyle w:val="ListParagraph"/>
        <w:numPr>
          <w:ilvl w:val="0"/>
          <w:numId w:val="44"/>
        </w:numPr>
        <w:spacing w:after="120"/>
        <w:rPr>
          <w:szCs w:val="24"/>
        </w:rPr>
      </w:pPr>
      <w:r w:rsidRPr="00FB370E">
        <w:rPr>
          <w:szCs w:val="24"/>
        </w:rPr>
        <w:t>Share</w:t>
      </w:r>
      <w:r w:rsidR="00170690" w:rsidRPr="00FB370E">
        <w:rPr>
          <w:szCs w:val="24"/>
        </w:rPr>
        <w:t xml:space="preserve"> and publicize on website</w:t>
      </w:r>
      <w:r w:rsidRPr="00FB370E">
        <w:rPr>
          <w:szCs w:val="24"/>
        </w:rPr>
        <w:t xml:space="preserve"> regular updates on remaining unreserved rebate budget</w:t>
      </w:r>
    </w:p>
    <w:p w14:paraId="1DEAF2F1" w14:textId="77777777" w:rsidR="006D40A8" w:rsidRPr="00FB370E" w:rsidRDefault="006D40A8" w:rsidP="00B82D44">
      <w:pPr>
        <w:pStyle w:val="ListParagraph"/>
        <w:numPr>
          <w:ilvl w:val="0"/>
          <w:numId w:val="44"/>
        </w:numPr>
        <w:spacing w:after="120"/>
        <w:rPr>
          <w:szCs w:val="24"/>
        </w:rPr>
      </w:pPr>
      <w:r w:rsidRPr="00FB370E">
        <w:rPr>
          <w:szCs w:val="24"/>
        </w:rPr>
        <w:t xml:space="preserve">Seek periodic input and feedback from Aggregators and Energy Contractors on their experience with the Program and program needs. </w:t>
      </w:r>
    </w:p>
    <w:p w14:paraId="19BB36F9" w14:textId="654242FA" w:rsidR="00A56F64" w:rsidRPr="00FB370E" w:rsidRDefault="00A56F64" w:rsidP="00B82D44">
      <w:pPr>
        <w:pStyle w:val="ListParagraph"/>
        <w:numPr>
          <w:ilvl w:val="0"/>
          <w:numId w:val="44"/>
        </w:numPr>
        <w:spacing w:after="120"/>
        <w:rPr>
          <w:szCs w:val="24"/>
        </w:rPr>
      </w:pPr>
      <w:r w:rsidRPr="00FB370E">
        <w:rPr>
          <w:szCs w:val="24"/>
        </w:rPr>
        <w:t xml:space="preserve">If Contractor has financing connections, </w:t>
      </w:r>
      <w:r w:rsidR="006B369C" w:rsidRPr="00FB370E">
        <w:rPr>
          <w:szCs w:val="24"/>
        </w:rPr>
        <w:t xml:space="preserve">may </w:t>
      </w:r>
      <w:r w:rsidRPr="00FB370E">
        <w:rPr>
          <w:szCs w:val="24"/>
        </w:rPr>
        <w:t xml:space="preserve">help Aggregators identify financing options and connect with financing providers. </w:t>
      </w:r>
    </w:p>
    <w:p w14:paraId="44C06F12" w14:textId="77777777" w:rsidR="00881F5B" w:rsidRDefault="00881F5B" w:rsidP="00B82D44">
      <w:pPr>
        <w:spacing w:after="120"/>
        <w:rPr>
          <w:b/>
          <w:color w:val="000000" w:themeColor="text1"/>
          <w:szCs w:val="24"/>
        </w:rPr>
      </w:pPr>
    </w:p>
    <w:p w14:paraId="0C9E6342" w14:textId="740A287E" w:rsidR="00B27E71" w:rsidRPr="00FB370E" w:rsidRDefault="00B27E71" w:rsidP="00B82D44">
      <w:pPr>
        <w:spacing w:after="120"/>
        <w:rPr>
          <w:b/>
          <w:color w:val="000000" w:themeColor="text1"/>
          <w:szCs w:val="24"/>
        </w:rPr>
      </w:pPr>
      <w:r w:rsidRPr="00FB370E">
        <w:rPr>
          <w:b/>
          <w:color w:val="000000" w:themeColor="text1"/>
          <w:szCs w:val="24"/>
        </w:rPr>
        <w:t>Contractor Deliverables:</w:t>
      </w:r>
    </w:p>
    <w:p w14:paraId="65A62C71" w14:textId="6718C498" w:rsidR="00B27E71" w:rsidRPr="00FB370E" w:rsidRDefault="00E04F59" w:rsidP="00B82D44">
      <w:pPr>
        <w:pStyle w:val="ListParagraph"/>
        <w:numPr>
          <w:ilvl w:val="0"/>
          <w:numId w:val="74"/>
        </w:numPr>
        <w:spacing w:after="120"/>
        <w:rPr>
          <w:color w:val="000000" w:themeColor="text1"/>
          <w:szCs w:val="24"/>
        </w:rPr>
      </w:pPr>
      <w:r w:rsidRPr="00FB370E">
        <w:rPr>
          <w:color w:val="000000" w:themeColor="text1"/>
          <w:szCs w:val="24"/>
        </w:rPr>
        <w:t>Aggregator and Energy Contractor</w:t>
      </w:r>
      <w:r w:rsidR="00E25EC2" w:rsidRPr="00FB370E">
        <w:rPr>
          <w:color w:val="000000" w:themeColor="text1"/>
          <w:szCs w:val="24"/>
        </w:rPr>
        <w:t xml:space="preserve"> support process</w:t>
      </w:r>
      <w:r w:rsidR="00FF5781" w:rsidRPr="00FB370E">
        <w:rPr>
          <w:color w:val="000000" w:themeColor="text1"/>
          <w:szCs w:val="24"/>
        </w:rPr>
        <w:t xml:space="preserve"> and procedures draft and final</w:t>
      </w:r>
      <w:r w:rsidR="00CD44FD" w:rsidRPr="00FB370E">
        <w:rPr>
          <w:color w:val="000000" w:themeColor="text1"/>
          <w:szCs w:val="24"/>
        </w:rPr>
        <w:t xml:space="preserve"> for CAM feedback and approval </w:t>
      </w:r>
      <w:r w:rsidR="00CD44FD" w:rsidRPr="00FB370E">
        <w:rPr>
          <w:i/>
          <w:iCs/>
          <w:color w:val="000000" w:themeColor="text1"/>
          <w:szCs w:val="24"/>
        </w:rPr>
        <w:t>(</w:t>
      </w:r>
      <w:r w:rsidR="002B5B7F" w:rsidRPr="00FB370E">
        <w:rPr>
          <w:i/>
          <w:iCs/>
          <w:color w:val="000000" w:themeColor="text1"/>
          <w:szCs w:val="24"/>
        </w:rPr>
        <w:t xml:space="preserve">known </w:t>
      </w:r>
      <w:r w:rsidR="00D74321" w:rsidRPr="00FB370E">
        <w:rPr>
          <w:i/>
          <w:iCs/>
          <w:color w:val="000000" w:themeColor="text1"/>
          <w:szCs w:val="24"/>
        </w:rPr>
        <w:t>deliverable</w:t>
      </w:r>
      <w:r w:rsidR="00CD44FD" w:rsidRPr="00FB370E">
        <w:rPr>
          <w:i/>
          <w:iCs/>
          <w:color w:val="000000" w:themeColor="text1"/>
          <w:szCs w:val="24"/>
        </w:rPr>
        <w:t>)</w:t>
      </w:r>
    </w:p>
    <w:p w14:paraId="748BF64A" w14:textId="5699F694" w:rsidR="00125994" w:rsidRPr="00FB370E" w:rsidRDefault="00A802B9" w:rsidP="00B82D44">
      <w:pPr>
        <w:pStyle w:val="ListParagraph"/>
        <w:numPr>
          <w:ilvl w:val="0"/>
          <w:numId w:val="74"/>
        </w:numPr>
        <w:spacing w:after="120"/>
        <w:rPr>
          <w:color w:val="000000" w:themeColor="text1"/>
          <w:szCs w:val="24"/>
        </w:rPr>
      </w:pPr>
      <w:r w:rsidRPr="00FB370E">
        <w:rPr>
          <w:color w:val="000000" w:themeColor="text1"/>
          <w:szCs w:val="24"/>
        </w:rPr>
        <w:t xml:space="preserve">Aggregator and Energy Contractor </w:t>
      </w:r>
      <w:r w:rsidR="0038433A" w:rsidRPr="00FB370E">
        <w:rPr>
          <w:color w:val="000000" w:themeColor="text1"/>
          <w:szCs w:val="24"/>
        </w:rPr>
        <w:t>p</w:t>
      </w:r>
      <w:r w:rsidR="00C32E5A" w:rsidRPr="00FB370E">
        <w:rPr>
          <w:color w:val="000000" w:themeColor="text1"/>
          <w:szCs w:val="24"/>
        </w:rPr>
        <w:t>h</w:t>
      </w:r>
      <w:r w:rsidR="00CF7B12" w:rsidRPr="00FB370E">
        <w:rPr>
          <w:color w:val="000000" w:themeColor="text1"/>
          <w:szCs w:val="24"/>
        </w:rPr>
        <w:t xml:space="preserve">one, text and email </w:t>
      </w:r>
      <w:r w:rsidR="00E04F59" w:rsidRPr="00FB370E">
        <w:rPr>
          <w:color w:val="000000" w:themeColor="text1"/>
          <w:szCs w:val="24"/>
        </w:rPr>
        <w:t xml:space="preserve">support </w:t>
      </w:r>
      <w:r w:rsidR="007A34C7" w:rsidRPr="00FB370E">
        <w:rPr>
          <w:color w:val="000000" w:themeColor="text1"/>
          <w:szCs w:val="24"/>
        </w:rPr>
        <w:t>system</w:t>
      </w:r>
      <w:r w:rsidR="001C121B" w:rsidRPr="00FB370E">
        <w:rPr>
          <w:color w:val="000000" w:themeColor="text1"/>
          <w:szCs w:val="24"/>
        </w:rPr>
        <w:t xml:space="preserve"> </w:t>
      </w:r>
      <w:r w:rsidR="00CD44FD" w:rsidRPr="00FB370E">
        <w:rPr>
          <w:i/>
          <w:iCs/>
          <w:color w:val="000000" w:themeColor="text1"/>
          <w:szCs w:val="24"/>
        </w:rPr>
        <w:t>(</w:t>
      </w:r>
      <w:r w:rsidR="002B5B7F" w:rsidRPr="00FB370E">
        <w:rPr>
          <w:i/>
          <w:iCs/>
          <w:color w:val="000000" w:themeColor="text1"/>
          <w:szCs w:val="24"/>
        </w:rPr>
        <w:t xml:space="preserve">known </w:t>
      </w:r>
      <w:r w:rsidR="00D74321" w:rsidRPr="00FB370E">
        <w:rPr>
          <w:i/>
          <w:iCs/>
          <w:color w:val="000000" w:themeColor="text1"/>
          <w:szCs w:val="24"/>
        </w:rPr>
        <w:t>deliverable</w:t>
      </w:r>
      <w:r w:rsidR="00CD44FD" w:rsidRPr="00FB370E">
        <w:rPr>
          <w:i/>
          <w:iCs/>
          <w:color w:val="000000" w:themeColor="text1"/>
          <w:szCs w:val="24"/>
        </w:rPr>
        <w:t>)</w:t>
      </w:r>
    </w:p>
    <w:p w14:paraId="0EA0388B" w14:textId="23A56645" w:rsidR="005862B3" w:rsidRPr="00FB370E" w:rsidRDefault="00676E07" w:rsidP="00B82D44">
      <w:pPr>
        <w:pStyle w:val="ListParagraph"/>
        <w:numPr>
          <w:ilvl w:val="0"/>
          <w:numId w:val="74"/>
        </w:numPr>
        <w:spacing w:after="120"/>
        <w:rPr>
          <w:color w:val="000000" w:themeColor="text1"/>
          <w:szCs w:val="24"/>
        </w:rPr>
      </w:pPr>
      <w:r w:rsidRPr="00FB370E">
        <w:rPr>
          <w:color w:val="000000" w:themeColor="text1"/>
          <w:szCs w:val="24"/>
        </w:rPr>
        <w:t>Project and portfolio M&amp;V results</w:t>
      </w:r>
      <w:r w:rsidR="00EA7DB2" w:rsidRPr="00FB370E">
        <w:rPr>
          <w:color w:val="000000" w:themeColor="text1"/>
          <w:szCs w:val="24"/>
        </w:rPr>
        <w:t xml:space="preserve"> and analysis</w:t>
      </w:r>
      <w:r w:rsidRPr="00FB370E">
        <w:rPr>
          <w:color w:val="000000" w:themeColor="text1"/>
          <w:szCs w:val="24"/>
        </w:rPr>
        <w:t xml:space="preserve"> </w:t>
      </w:r>
      <w:r w:rsidR="00843ED1" w:rsidRPr="00FB370E">
        <w:rPr>
          <w:color w:val="000000" w:themeColor="text1"/>
          <w:szCs w:val="24"/>
        </w:rPr>
        <w:t>for Aggregators</w:t>
      </w:r>
      <w:r w:rsidR="007610F2" w:rsidRPr="00FB370E">
        <w:rPr>
          <w:color w:val="000000" w:themeColor="text1"/>
          <w:szCs w:val="24"/>
        </w:rPr>
        <w:t xml:space="preserve"> mid-cycle and post 12-month project.</w:t>
      </w:r>
      <w:r w:rsidR="002A7BDA" w:rsidRPr="00FB370E">
        <w:rPr>
          <w:color w:val="000000" w:themeColor="text1"/>
          <w:szCs w:val="24"/>
        </w:rPr>
        <w:t xml:space="preserve"> </w:t>
      </w:r>
      <w:r w:rsidR="007610F2" w:rsidRPr="00FB370E">
        <w:rPr>
          <w:i/>
          <w:iCs/>
          <w:color w:val="000000" w:themeColor="text1"/>
          <w:szCs w:val="24"/>
        </w:rPr>
        <w:t>(</w:t>
      </w:r>
      <w:r w:rsidR="002B5B7F" w:rsidRPr="00FB370E">
        <w:rPr>
          <w:i/>
          <w:iCs/>
          <w:color w:val="000000" w:themeColor="text1"/>
          <w:szCs w:val="24"/>
        </w:rPr>
        <w:t xml:space="preserve">known </w:t>
      </w:r>
      <w:r w:rsidR="007610F2" w:rsidRPr="00FB370E">
        <w:rPr>
          <w:i/>
          <w:iCs/>
          <w:color w:val="000000" w:themeColor="text1"/>
          <w:szCs w:val="24"/>
        </w:rPr>
        <w:t>deliverable)</w:t>
      </w:r>
    </w:p>
    <w:p w14:paraId="05207EDA" w14:textId="4C939F70" w:rsidR="004244CD" w:rsidRPr="00FB370E" w:rsidRDefault="004244CD" w:rsidP="00B82D44">
      <w:pPr>
        <w:pStyle w:val="ListParagraph"/>
        <w:numPr>
          <w:ilvl w:val="0"/>
          <w:numId w:val="74"/>
        </w:numPr>
        <w:spacing w:after="120"/>
        <w:rPr>
          <w:color w:val="000000" w:themeColor="text1"/>
          <w:szCs w:val="24"/>
        </w:rPr>
      </w:pPr>
      <w:r w:rsidRPr="00FB370E">
        <w:rPr>
          <w:color w:val="000000" w:themeColor="text1"/>
          <w:szCs w:val="24"/>
        </w:rPr>
        <w:t>Budget updates for Aggregators and Energy Contractors</w:t>
      </w:r>
      <w:r w:rsidR="003F7D5B" w:rsidRPr="00FB370E">
        <w:rPr>
          <w:color w:val="000000" w:themeColor="text1"/>
          <w:szCs w:val="24"/>
        </w:rPr>
        <w:t xml:space="preserve"> </w:t>
      </w:r>
      <w:r w:rsidR="003F7D5B" w:rsidRPr="00FB370E">
        <w:rPr>
          <w:i/>
          <w:iCs/>
          <w:color w:val="000000" w:themeColor="text1"/>
          <w:szCs w:val="24"/>
        </w:rPr>
        <w:t>(</w:t>
      </w:r>
      <w:r w:rsidR="002B5B7F" w:rsidRPr="00FB370E">
        <w:rPr>
          <w:i/>
          <w:iCs/>
          <w:color w:val="000000" w:themeColor="text1"/>
          <w:szCs w:val="24"/>
        </w:rPr>
        <w:t xml:space="preserve">known </w:t>
      </w:r>
      <w:r w:rsidR="00D74321" w:rsidRPr="00FB370E">
        <w:rPr>
          <w:i/>
          <w:iCs/>
          <w:color w:val="000000" w:themeColor="text1"/>
          <w:szCs w:val="24"/>
        </w:rPr>
        <w:t>deliverable</w:t>
      </w:r>
      <w:r w:rsidR="003F7D5B" w:rsidRPr="00FB370E">
        <w:rPr>
          <w:i/>
          <w:iCs/>
          <w:color w:val="000000" w:themeColor="text1"/>
          <w:szCs w:val="24"/>
        </w:rPr>
        <w:t>)</w:t>
      </w:r>
    </w:p>
    <w:p w14:paraId="3E7584BC" w14:textId="77777777" w:rsidR="006D40A8" w:rsidRPr="00FB370E" w:rsidRDefault="006D40A8" w:rsidP="00BF6B53">
      <w:pPr>
        <w:pStyle w:val="Heading4"/>
        <w:rPr>
          <w:szCs w:val="24"/>
        </w:rPr>
      </w:pPr>
      <w:r w:rsidRPr="00FB370E">
        <w:rPr>
          <w:szCs w:val="24"/>
        </w:rPr>
        <w:t>Task 4. Consumer/Household Outreach and Protection</w:t>
      </w:r>
    </w:p>
    <w:p w14:paraId="3D720826" w14:textId="2B16C07A" w:rsidR="006D40A8" w:rsidRPr="00FB370E" w:rsidRDefault="006D40A8" w:rsidP="00B82D44">
      <w:pPr>
        <w:spacing w:after="120"/>
        <w:rPr>
          <w:szCs w:val="24"/>
        </w:rPr>
      </w:pPr>
      <w:r w:rsidRPr="00FB370E">
        <w:rPr>
          <w:szCs w:val="24"/>
        </w:rPr>
        <w:t xml:space="preserve">The goals of this task are to market and promote the Program to potential </w:t>
      </w:r>
      <w:proofErr w:type="gramStart"/>
      <w:r w:rsidRPr="00FB370E">
        <w:rPr>
          <w:szCs w:val="24"/>
        </w:rPr>
        <w:t>Participants, and</w:t>
      </w:r>
      <w:proofErr w:type="gramEnd"/>
      <w:r w:rsidRPr="00FB370E">
        <w:rPr>
          <w:szCs w:val="24"/>
        </w:rPr>
        <w:t xml:space="preserve"> develop and implement consumer protection measures.</w:t>
      </w:r>
    </w:p>
    <w:p w14:paraId="5AAF6A34" w14:textId="77777777" w:rsidR="006D40A8" w:rsidRPr="00FB370E" w:rsidRDefault="006D40A8" w:rsidP="00B82D44">
      <w:pPr>
        <w:pStyle w:val="Subtask"/>
        <w:rPr>
          <w:bCs/>
          <w:szCs w:val="24"/>
        </w:rPr>
      </w:pPr>
      <w:r w:rsidRPr="00FB370E">
        <w:t>Subtask 4.1 Household Outreach</w:t>
      </w:r>
    </w:p>
    <w:p w14:paraId="69899EB0" w14:textId="10BC3D9A" w:rsidR="006F77E9" w:rsidRPr="00FB370E" w:rsidRDefault="006F77E9" w:rsidP="00881F5B">
      <w:pPr>
        <w:spacing w:before="120" w:after="120"/>
        <w:rPr>
          <w:b/>
          <w:bCs/>
          <w:szCs w:val="24"/>
        </w:rPr>
      </w:pPr>
      <w:r w:rsidRPr="00FB370E">
        <w:rPr>
          <w:b/>
          <w:bCs/>
          <w:szCs w:val="24"/>
        </w:rPr>
        <w:t>The Contractor shall:</w:t>
      </w:r>
    </w:p>
    <w:p w14:paraId="168A22E9" w14:textId="4877BDBA" w:rsidR="006D40A8" w:rsidRPr="00FB370E" w:rsidRDefault="00156B58" w:rsidP="00B82D44">
      <w:pPr>
        <w:spacing w:after="120"/>
        <w:rPr>
          <w:szCs w:val="24"/>
        </w:rPr>
      </w:pPr>
      <w:r w:rsidRPr="00FB370E">
        <w:rPr>
          <w:szCs w:val="24"/>
        </w:rPr>
        <w:t>D</w:t>
      </w:r>
      <w:r w:rsidR="006D40A8" w:rsidRPr="00FB370E">
        <w:rPr>
          <w:szCs w:val="24"/>
        </w:rPr>
        <w:t xml:space="preserve">evelop and implement a Household Outreach plan to reach consumers in high-potential areas including: </w:t>
      </w:r>
    </w:p>
    <w:p w14:paraId="4C6A0C33" w14:textId="32751543" w:rsidR="006D40A8" w:rsidRPr="00FB370E" w:rsidRDefault="002C6124" w:rsidP="00B82D44">
      <w:pPr>
        <w:pStyle w:val="ListParagraph"/>
        <w:numPr>
          <w:ilvl w:val="0"/>
          <w:numId w:val="44"/>
        </w:numPr>
        <w:spacing w:after="120"/>
        <w:rPr>
          <w:szCs w:val="24"/>
        </w:rPr>
      </w:pPr>
      <w:r w:rsidRPr="00FB370E">
        <w:rPr>
          <w:szCs w:val="24"/>
        </w:rPr>
        <w:t>Coordinate</w:t>
      </w:r>
      <w:r w:rsidR="006D40A8" w:rsidRPr="00FB370E">
        <w:rPr>
          <w:szCs w:val="24"/>
        </w:rPr>
        <w:t xml:space="preserve"> with relevant organizations such as local organizations, local governments, utilities, CCCAs and Regional Energy Networks.</w:t>
      </w:r>
    </w:p>
    <w:p w14:paraId="1B62EC47" w14:textId="40795A7E" w:rsidR="006D40A8" w:rsidRPr="00FB370E" w:rsidRDefault="006D40A8" w:rsidP="00B82D44">
      <w:pPr>
        <w:pStyle w:val="ListParagraph"/>
        <w:numPr>
          <w:ilvl w:val="0"/>
          <w:numId w:val="44"/>
        </w:numPr>
        <w:spacing w:after="120"/>
        <w:rPr>
          <w:szCs w:val="24"/>
        </w:rPr>
      </w:pPr>
      <w:r w:rsidRPr="00FB370E">
        <w:rPr>
          <w:szCs w:val="24"/>
        </w:rPr>
        <w:t>Utilize various outreach channels such as websites, digital materials, print collateral, direct mail</w:t>
      </w:r>
      <w:r w:rsidR="00781DF0">
        <w:rPr>
          <w:szCs w:val="24"/>
        </w:rPr>
        <w:t>,</w:t>
      </w:r>
      <w:r w:rsidRPr="00FB370E">
        <w:rPr>
          <w:szCs w:val="24"/>
        </w:rPr>
        <w:t xml:space="preserve"> and/or community events when strategic and cost-effective. </w:t>
      </w:r>
    </w:p>
    <w:p w14:paraId="54A22F90" w14:textId="7E9604CD" w:rsidR="003B24E7" w:rsidRPr="00FB370E" w:rsidRDefault="003B24E7" w:rsidP="00B82D44">
      <w:pPr>
        <w:pStyle w:val="ListParagraph"/>
        <w:numPr>
          <w:ilvl w:val="0"/>
          <w:numId w:val="44"/>
        </w:numPr>
        <w:spacing w:after="120"/>
        <w:rPr>
          <w:b/>
          <w:szCs w:val="24"/>
        </w:rPr>
      </w:pPr>
      <w:r w:rsidRPr="00FB370E">
        <w:rPr>
          <w:szCs w:val="24"/>
        </w:rPr>
        <w:t>Develop a program website</w:t>
      </w:r>
      <w:r w:rsidR="00584F4F" w:rsidRPr="00FB370E">
        <w:rPr>
          <w:szCs w:val="24"/>
        </w:rPr>
        <w:t xml:space="preserve"> </w:t>
      </w:r>
      <w:r w:rsidR="00E40E26" w:rsidRPr="00FB370E">
        <w:rPr>
          <w:szCs w:val="24"/>
        </w:rPr>
        <w:t xml:space="preserve">that includes clear </w:t>
      </w:r>
      <w:r w:rsidR="00584F4F" w:rsidRPr="00FB370E">
        <w:rPr>
          <w:szCs w:val="24"/>
        </w:rPr>
        <w:t xml:space="preserve">and </w:t>
      </w:r>
      <w:r w:rsidR="00E40E26" w:rsidRPr="00FB370E">
        <w:rPr>
          <w:szCs w:val="24"/>
        </w:rPr>
        <w:t xml:space="preserve">simple information about </w:t>
      </w:r>
      <w:r w:rsidR="00AC3A56" w:rsidRPr="00FB370E">
        <w:rPr>
          <w:szCs w:val="24"/>
        </w:rPr>
        <w:t xml:space="preserve">Program, </w:t>
      </w:r>
      <w:r w:rsidR="00C65F58" w:rsidRPr="00FB370E">
        <w:rPr>
          <w:szCs w:val="24"/>
        </w:rPr>
        <w:t xml:space="preserve">available rebate </w:t>
      </w:r>
      <w:r w:rsidR="00AC3A56" w:rsidRPr="00FB370E">
        <w:rPr>
          <w:szCs w:val="24"/>
        </w:rPr>
        <w:t xml:space="preserve">budget, </w:t>
      </w:r>
      <w:r w:rsidR="00E40E26" w:rsidRPr="00FB370E">
        <w:rPr>
          <w:szCs w:val="24"/>
        </w:rPr>
        <w:t>rebate steps</w:t>
      </w:r>
      <w:r w:rsidR="008F2BC6">
        <w:rPr>
          <w:szCs w:val="24"/>
        </w:rPr>
        <w:t>,</w:t>
      </w:r>
      <w:r w:rsidR="00E40E26" w:rsidRPr="00FB370E">
        <w:rPr>
          <w:szCs w:val="24"/>
        </w:rPr>
        <w:t xml:space="preserve"> and process.</w:t>
      </w:r>
      <w:r w:rsidR="002A7BDA" w:rsidRPr="00FB370E">
        <w:rPr>
          <w:szCs w:val="24"/>
        </w:rPr>
        <w:t xml:space="preserve"> </w:t>
      </w:r>
      <w:r w:rsidR="00E40E26" w:rsidRPr="00FB370E">
        <w:rPr>
          <w:szCs w:val="24"/>
        </w:rPr>
        <w:t>K</w:t>
      </w:r>
      <w:r w:rsidR="00584F4F" w:rsidRPr="00FB370E">
        <w:rPr>
          <w:szCs w:val="24"/>
        </w:rPr>
        <w:t>eep the website updated with program status and the most recent program information.</w:t>
      </w:r>
      <w:r w:rsidR="002A7BDA" w:rsidRPr="00FB370E">
        <w:rPr>
          <w:szCs w:val="24"/>
        </w:rPr>
        <w:t xml:space="preserve"> </w:t>
      </w:r>
      <w:r w:rsidR="00F83429" w:rsidRPr="00FB370E">
        <w:rPr>
          <w:szCs w:val="24"/>
        </w:rPr>
        <w:t>Website s</w:t>
      </w:r>
      <w:r w:rsidR="007B3739" w:rsidRPr="00FB370E">
        <w:rPr>
          <w:szCs w:val="24"/>
        </w:rPr>
        <w:t xml:space="preserve">hall be </w:t>
      </w:r>
      <w:r w:rsidRPr="00FB370E">
        <w:rPr>
          <w:szCs w:val="24"/>
        </w:rPr>
        <w:t>translat</w:t>
      </w:r>
      <w:r w:rsidR="007B3739" w:rsidRPr="00FB370E">
        <w:rPr>
          <w:szCs w:val="24"/>
        </w:rPr>
        <w:t>able</w:t>
      </w:r>
      <w:r w:rsidRPr="00FB370E">
        <w:rPr>
          <w:szCs w:val="24"/>
        </w:rPr>
        <w:t xml:space="preserve"> to non-English languages</w:t>
      </w:r>
      <w:r w:rsidR="00F1610C" w:rsidRPr="00FB370E">
        <w:rPr>
          <w:szCs w:val="24"/>
        </w:rPr>
        <w:t>.</w:t>
      </w:r>
    </w:p>
    <w:p w14:paraId="3D0F1AE9" w14:textId="0BB292F5" w:rsidR="006D40A8" w:rsidRPr="00FB370E" w:rsidRDefault="006D40A8" w:rsidP="00B82D44">
      <w:pPr>
        <w:pStyle w:val="ListParagraph"/>
        <w:numPr>
          <w:ilvl w:val="0"/>
          <w:numId w:val="44"/>
        </w:numPr>
        <w:spacing w:after="120"/>
        <w:rPr>
          <w:b/>
          <w:szCs w:val="24"/>
        </w:rPr>
      </w:pPr>
      <w:r w:rsidRPr="00FB370E">
        <w:rPr>
          <w:szCs w:val="24"/>
        </w:rPr>
        <w:t>Develop</w:t>
      </w:r>
      <w:r w:rsidR="00D97676" w:rsidRPr="00FB370E">
        <w:rPr>
          <w:szCs w:val="24"/>
        </w:rPr>
        <w:t xml:space="preserve"> </w:t>
      </w:r>
      <w:r w:rsidRPr="00FB370E">
        <w:rPr>
          <w:szCs w:val="24"/>
        </w:rPr>
        <w:t>outreach materials fact sheets, toolkits and collateral (including customizable templates) for Aggregator, Energy Contractor, and partner use.</w:t>
      </w:r>
      <w:r w:rsidR="002A7BDA" w:rsidRPr="00FB370E">
        <w:rPr>
          <w:szCs w:val="24"/>
        </w:rPr>
        <w:t xml:space="preserve"> </w:t>
      </w:r>
      <w:r w:rsidR="00210F16" w:rsidRPr="00FB370E">
        <w:rPr>
          <w:szCs w:val="24"/>
        </w:rPr>
        <w:lastRenderedPageBreak/>
        <w:t xml:space="preserve">Maintain and update outreach materials as necessary. </w:t>
      </w:r>
      <w:r w:rsidR="00F1610C" w:rsidRPr="00FB370E">
        <w:rPr>
          <w:szCs w:val="24"/>
        </w:rPr>
        <w:t>At CAM’s request</w:t>
      </w:r>
      <w:r w:rsidR="00177750" w:rsidRPr="00FB370E">
        <w:rPr>
          <w:szCs w:val="24"/>
        </w:rPr>
        <w:t xml:space="preserve"> s</w:t>
      </w:r>
      <w:r w:rsidR="00F46E8B" w:rsidRPr="00FB370E">
        <w:rPr>
          <w:szCs w:val="24"/>
        </w:rPr>
        <w:t xml:space="preserve">hall be translated to </w:t>
      </w:r>
      <w:r w:rsidR="00F1610C" w:rsidRPr="00FB370E">
        <w:rPr>
          <w:szCs w:val="24"/>
        </w:rPr>
        <w:t>non-English languages.</w:t>
      </w:r>
    </w:p>
    <w:p w14:paraId="0788428D" w14:textId="1883E4FD" w:rsidR="006D40A8" w:rsidRPr="00FB370E" w:rsidRDefault="006D40A8" w:rsidP="00B82D44">
      <w:pPr>
        <w:pStyle w:val="ListParagraph"/>
        <w:numPr>
          <w:ilvl w:val="0"/>
          <w:numId w:val="44"/>
        </w:numPr>
        <w:spacing w:after="120"/>
        <w:rPr>
          <w:szCs w:val="24"/>
        </w:rPr>
      </w:pPr>
      <w:r w:rsidRPr="00FB370E">
        <w:rPr>
          <w:szCs w:val="24"/>
        </w:rPr>
        <w:t xml:space="preserve">Integrate approved Energy Contractor list into existing platforms for consumers to identify eligible Energy Contractors. </w:t>
      </w:r>
    </w:p>
    <w:p w14:paraId="116DCFE7" w14:textId="29B3B524" w:rsidR="006D40A8" w:rsidRPr="00FB370E" w:rsidRDefault="006D40A8" w:rsidP="00B82D44">
      <w:pPr>
        <w:pStyle w:val="ListParagraph"/>
        <w:numPr>
          <w:ilvl w:val="0"/>
          <w:numId w:val="44"/>
        </w:numPr>
        <w:spacing w:after="120"/>
        <w:rPr>
          <w:szCs w:val="24"/>
        </w:rPr>
      </w:pPr>
      <w:r w:rsidRPr="00FB370E">
        <w:rPr>
          <w:szCs w:val="24"/>
        </w:rPr>
        <w:t>Integrate</w:t>
      </w:r>
      <w:r w:rsidR="00372D82" w:rsidRPr="00FB370E">
        <w:rPr>
          <w:szCs w:val="24"/>
        </w:rPr>
        <w:t xml:space="preserve"> </w:t>
      </w:r>
      <w:r w:rsidRPr="00FB370E">
        <w:rPr>
          <w:szCs w:val="24"/>
        </w:rPr>
        <w:t>HOMES rebate offering with other incentive programs</w:t>
      </w:r>
      <w:r w:rsidR="007B49C7" w:rsidRPr="00FB370E">
        <w:rPr>
          <w:szCs w:val="24"/>
        </w:rPr>
        <w:t>,</w:t>
      </w:r>
      <w:r w:rsidRPr="00FB370E">
        <w:rPr>
          <w:szCs w:val="24"/>
        </w:rPr>
        <w:t xml:space="preserve"> when possible and pragmatic.</w:t>
      </w:r>
    </w:p>
    <w:p w14:paraId="08805B4B" w14:textId="496EAC95" w:rsidR="00903286" w:rsidRPr="00FB370E" w:rsidRDefault="00903286" w:rsidP="00B82D44">
      <w:pPr>
        <w:spacing w:after="120"/>
        <w:rPr>
          <w:b/>
          <w:bCs/>
          <w:szCs w:val="24"/>
        </w:rPr>
      </w:pPr>
      <w:r w:rsidRPr="00FB370E">
        <w:rPr>
          <w:b/>
          <w:bCs/>
          <w:szCs w:val="24"/>
        </w:rPr>
        <w:t>Contractor Deliverables:</w:t>
      </w:r>
    </w:p>
    <w:p w14:paraId="42EE4974" w14:textId="5E76E1D5" w:rsidR="00903286" w:rsidRPr="00FB370E" w:rsidRDefault="00903286" w:rsidP="00B82D44">
      <w:pPr>
        <w:pStyle w:val="ListParagraph"/>
        <w:numPr>
          <w:ilvl w:val="0"/>
          <w:numId w:val="74"/>
        </w:numPr>
        <w:spacing w:after="120"/>
        <w:rPr>
          <w:szCs w:val="24"/>
        </w:rPr>
      </w:pPr>
      <w:r w:rsidRPr="00FB370E">
        <w:rPr>
          <w:szCs w:val="24"/>
        </w:rPr>
        <w:t xml:space="preserve">Household outreach </w:t>
      </w:r>
      <w:r w:rsidR="00210F67" w:rsidRPr="00FB370E">
        <w:rPr>
          <w:szCs w:val="24"/>
        </w:rPr>
        <w:t xml:space="preserve">plan outline, </w:t>
      </w:r>
      <w:r w:rsidRPr="00FB370E">
        <w:rPr>
          <w:szCs w:val="24"/>
        </w:rPr>
        <w:t xml:space="preserve">draft and final </w:t>
      </w:r>
      <w:r w:rsidR="00210F67" w:rsidRPr="00FB370E">
        <w:rPr>
          <w:szCs w:val="24"/>
        </w:rPr>
        <w:t xml:space="preserve">for CAM feedback and approval </w:t>
      </w:r>
      <w:r w:rsidR="00210F67" w:rsidRPr="00FB370E">
        <w:rPr>
          <w:i/>
          <w:iCs/>
          <w:szCs w:val="24"/>
        </w:rPr>
        <w:t>(</w:t>
      </w:r>
      <w:r w:rsidR="002B5B7F" w:rsidRPr="00FB370E">
        <w:rPr>
          <w:i/>
          <w:iCs/>
          <w:szCs w:val="24"/>
        </w:rPr>
        <w:t xml:space="preserve">known </w:t>
      </w:r>
      <w:r w:rsidR="00D74321" w:rsidRPr="00FB370E">
        <w:rPr>
          <w:i/>
          <w:iCs/>
          <w:szCs w:val="24"/>
        </w:rPr>
        <w:t>deliverable</w:t>
      </w:r>
      <w:r w:rsidR="00210F67" w:rsidRPr="00FB370E">
        <w:rPr>
          <w:i/>
          <w:iCs/>
          <w:szCs w:val="24"/>
        </w:rPr>
        <w:t xml:space="preserve">) </w:t>
      </w:r>
    </w:p>
    <w:p w14:paraId="67EF89EE" w14:textId="0304E203" w:rsidR="000F44BC" w:rsidRPr="00FB370E" w:rsidRDefault="000F44BC" w:rsidP="00B82D44">
      <w:pPr>
        <w:pStyle w:val="ListParagraph"/>
        <w:numPr>
          <w:ilvl w:val="0"/>
          <w:numId w:val="74"/>
        </w:numPr>
        <w:spacing w:after="120"/>
        <w:rPr>
          <w:szCs w:val="24"/>
        </w:rPr>
      </w:pPr>
      <w:r w:rsidRPr="00FB370E">
        <w:rPr>
          <w:szCs w:val="24"/>
        </w:rPr>
        <w:t>Program website outline (wireframes), draft and final</w:t>
      </w:r>
      <w:r w:rsidR="00FE48A8" w:rsidRPr="00FB370E">
        <w:rPr>
          <w:szCs w:val="24"/>
        </w:rPr>
        <w:t xml:space="preserve"> for CAM feedback and approval </w:t>
      </w:r>
      <w:r w:rsidR="00FE48A8" w:rsidRPr="00FB370E">
        <w:rPr>
          <w:i/>
          <w:iCs/>
          <w:szCs w:val="24"/>
        </w:rPr>
        <w:t>(</w:t>
      </w:r>
      <w:r w:rsidR="002B5B7F" w:rsidRPr="00FB370E">
        <w:rPr>
          <w:i/>
          <w:iCs/>
          <w:szCs w:val="24"/>
        </w:rPr>
        <w:t xml:space="preserve">known </w:t>
      </w:r>
      <w:r w:rsidR="00D74321" w:rsidRPr="00FB370E">
        <w:rPr>
          <w:i/>
          <w:iCs/>
          <w:szCs w:val="24"/>
        </w:rPr>
        <w:t>deliverable</w:t>
      </w:r>
      <w:r w:rsidR="00FE48A8" w:rsidRPr="00FB370E">
        <w:rPr>
          <w:i/>
          <w:iCs/>
          <w:szCs w:val="24"/>
        </w:rPr>
        <w:t>)</w:t>
      </w:r>
      <w:r w:rsidR="00FE48A8" w:rsidRPr="00FB370E">
        <w:rPr>
          <w:szCs w:val="24"/>
        </w:rPr>
        <w:t xml:space="preserve"> </w:t>
      </w:r>
    </w:p>
    <w:p w14:paraId="3A457BA1" w14:textId="0F4F8FF7" w:rsidR="008224AA" w:rsidRPr="00FB370E" w:rsidRDefault="00FE48A8" w:rsidP="00B82D44">
      <w:pPr>
        <w:pStyle w:val="ListParagraph"/>
        <w:numPr>
          <w:ilvl w:val="0"/>
          <w:numId w:val="74"/>
        </w:numPr>
        <w:spacing w:after="120"/>
        <w:rPr>
          <w:szCs w:val="24"/>
        </w:rPr>
      </w:pPr>
      <w:r w:rsidRPr="00FB370E">
        <w:rPr>
          <w:szCs w:val="24"/>
        </w:rPr>
        <w:t xml:space="preserve">Household outreach materials drafts and final for CAM feedback and approval </w:t>
      </w:r>
      <w:r w:rsidRPr="00FB370E">
        <w:rPr>
          <w:i/>
          <w:iCs/>
          <w:szCs w:val="24"/>
        </w:rPr>
        <w:t>(</w:t>
      </w:r>
      <w:r w:rsidR="00363399" w:rsidRPr="00FB370E">
        <w:rPr>
          <w:i/>
          <w:iCs/>
          <w:szCs w:val="24"/>
        </w:rPr>
        <w:t>as needed deliverable upon CAM request/approval)</w:t>
      </w:r>
    </w:p>
    <w:p w14:paraId="0474124E" w14:textId="2FBBAF3E" w:rsidR="00CB3B62" w:rsidRPr="00FB370E" w:rsidRDefault="00CB3B62" w:rsidP="00B82D44">
      <w:pPr>
        <w:pStyle w:val="ListParagraph"/>
        <w:numPr>
          <w:ilvl w:val="0"/>
          <w:numId w:val="74"/>
        </w:numPr>
        <w:spacing w:after="120"/>
        <w:rPr>
          <w:szCs w:val="24"/>
        </w:rPr>
      </w:pPr>
      <w:r w:rsidRPr="00FB370E">
        <w:rPr>
          <w:szCs w:val="24"/>
        </w:rPr>
        <w:t xml:space="preserve">Updated outreach materials and website content for CAM feedback and approval </w:t>
      </w:r>
      <w:r w:rsidRPr="00FB370E">
        <w:rPr>
          <w:i/>
          <w:iCs/>
          <w:szCs w:val="24"/>
        </w:rPr>
        <w:t>(as needed deliverable upon CAM request/approval)</w:t>
      </w:r>
    </w:p>
    <w:p w14:paraId="6D1C2057" w14:textId="77777777" w:rsidR="006D40A8" w:rsidRPr="00FB370E" w:rsidRDefault="006D40A8" w:rsidP="00B82D44">
      <w:pPr>
        <w:pStyle w:val="Subtask"/>
      </w:pPr>
      <w:r w:rsidRPr="00FB370E">
        <w:t>Subtask 4.2 Participant Agreement</w:t>
      </w:r>
    </w:p>
    <w:p w14:paraId="4F1657B5" w14:textId="08369951" w:rsidR="005E7469" w:rsidRPr="00FB370E" w:rsidRDefault="005E7469" w:rsidP="00881F5B">
      <w:pPr>
        <w:spacing w:before="120" w:after="120"/>
        <w:rPr>
          <w:b/>
          <w:bCs/>
        </w:rPr>
      </w:pPr>
      <w:r w:rsidRPr="00FB370E">
        <w:rPr>
          <w:b/>
          <w:bCs/>
        </w:rPr>
        <w:t xml:space="preserve">The Contractor Shall: </w:t>
      </w:r>
    </w:p>
    <w:p w14:paraId="6B1189BC" w14:textId="1C6B513E" w:rsidR="006D40A8" w:rsidRPr="00FB370E" w:rsidRDefault="006D40A8" w:rsidP="00B82D44">
      <w:pPr>
        <w:pStyle w:val="ListParagraph"/>
        <w:numPr>
          <w:ilvl w:val="0"/>
          <w:numId w:val="44"/>
        </w:numPr>
        <w:spacing w:after="120"/>
        <w:rPr>
          <w:szCs w:val="24"/>
        </w:rPr>
      </w:pPr>
      <w:r w:rsidRPr="00FB370E">
        <w:rPr>
          <w:szCs w:val="24"/>
        </w:rPr>
        <w:t>Develop a Participant Agreement</w:t>
      </w:r>
      <w:r w:rsidR="008224AA" w:rsidRPr="00FB370E">
        <w:rPr>
          <w:szCs w:val="24"/>
        </w:rPr>
        <w:t xml:space="preserve"> for consumers</w:t>
      </w:r>
      <w:r w:rsidRPr="00FB370E">
        <w:rPr>
          <w:szCs w:val="24"/>
        </w:rPr>
        <w:t xml:space="preserve">, </w:t>
      </w:r>
      <w:r w:rsidR="00724208" w:rsidRPr="00FB370E">
        <w:rPr>
          <w:szCs w:val="24"/>
        </w:rPr>
        <w:t xml:space="preserve">collaboratively with the </w:t>
      </w:r>
      <w:r w:rsidRPr="00FB370E">
        <w:rPr>
          <w:szCs w:val="24"/>
        </w:rPr>
        <w:t>CAM, which includes Participant’s consent to share their utility consumption data for program purposes</w:t>
      </w:r>
      <w:r w:rsidR="00BC46FE">
        <w:rPr>
          <w:szCs w:val="24"/>
        </w:rPr>
        <w:t>,</w:t>
      </w:r>
      <w:r w:rsidRPr="00FB370E">
        <w:rPr>
          <w:szCs w:val="24"/>
        </w:rPr>
        <w:t xml:space="preserve"> owners’ obligations regarding tenant protections</w:t>
      </w:r>
      <w:r w:rsidR="00BC46FE">
        <w:rPr>
          <w:szCs w:val="24"/>
        </w:rPr>
        <w:t>, and CEC’s right to conduct an onsite inspection</w:t>
      </w:r>
      <w:r w:rsidRPr="00FB370E">
        <w:rPr>
          <w:szCs w:val="24"/>
        </w:rPr>
        <w:t>.</w:t>
      </w:r>
    </w:p>
    <w:p w14:paraId="1ADDF34D" w14:textId="1392E92C" w:rsidR="006D40A8" w:rsidRPr="00FB370E" w:rsidRDefault="006D40A8" w:rsidP="00B82D44">
      <w:pPr>
        <w:pStyle w:val="ListParagraph"/>
        <w:numPr>
          <w:ilvl w:val="0"/>
          <w:numId w:val="44"/>
        </w:numPr>
        <w:spacing w:after="120"/>
        <w:rPr>
          <w:szCs w:val="24"/>
        </w:rPr>
      </w:pPr>
      <w:r w:rsidRPr="00FB370E">
        <w:rPr>
          <w:szCs w:val="24"/>
        </w:rPr>
        <w:t>At CAM request, translate</w:t>
      </w:r>
      <w:r w:rsidR="006212EA" w:rsidRPr="00FB370E">
        <w:rPr>
          <w:szCs w:val="24"/>
        </w:rPr>
        <w:t xml:space="preserve"> Participant Agreement</w:t>
      </w:r>
      <w:r w:rsidRPr="00FB370E">
        <w:rPr>
          <w:szCs w:val="24"/>
        </w:rPr>
        <w:t xml:space="preserve"> to non-English language</w:t>
      </w:r>
      <w:r w:rsidR="00077FFA" w:rsidRPr="00FB370E">
        <w:rPr>
          <w:szCs w:val="24"/>
        </w:rPr>
        <w:t>s</w:t>
      </w:r>
      <w:r w:rsidR="00DD5C22" w:rsidRPr="00FB370E">
        <w:rPr>
          <w:szCs w:val="24"/>
        </w:rPr>
        <w:t xml:space="preserve"> based upon discussions with CAM. </w:t>
      </w:r>
    </w:p>
    <w:p w14:paraId="51F3EF23" w14:textId="5091C6BA" w:rsidR="008224AA" w:rsidRPr="00FB370E" w:rsidRDefault="008224AA" w:rsidP="00B82D44">
      <w:pPr>
        <w:spacing w:after="120"/>
        <w:rPr>
          <w:b/>
          <w:bCs/>
          <w:szCs w:val="24"/>
        </w:rPr>
      </w:pPr>
      <w:r w:rsidRPr="00FB370E">
        <w:rPr>
          <w:b/>
          <w:bCs/>
          <w:szCs w:val="24"/>
        </w:rPr>
        <w:t xml:space="preserve">Contractor Deliverables: </w:t>
      </w:r>
    </w:p>
    <w:p w14:paraId="71BF4F4C" w14:textId="14464BFD" w:rsidR="008224AA" w:rsidRPr="00FB370E" w:rsidRDefault="008224AA" w:rsidP="00B82D44">
      <w:pPr>
        <w:pStyle w:val="ListParagraph"/>
        <w:numPr>
          <w:ilvl w:val="0"/>
          <w:numId w:val="84"/>
        </w:numPr>
        <w:spacing w:after="120"/>
        <w:rPr>
          <w:szCs w:val="24"/>
        </w:rPr>
      </w:pPr>
      <w:r w:rsidRPr="00FB370E">
        <w:rPr>
          <w:szCs w:val="24"/>
        </w:rPr>
        <w:t>Consumer Participation Agreement outline, draft and final for CAM feedback and approval (</w:t>
      </w:r>
      <w:r w:rsidR="002B5B7F" w:rsidRPr="00FB370E">
        <w:rPr>
          <w:i/>
          <w:iCs/>
          <w:szCs w:val="24"/>
        </w:rPr>
        <w:t xml:space="preserve">known </w:t>
      </w:r>
      <w:r w:rsidR="00D74321" w:rsidRPr="00FB370E">
        <w:rPr>
          <w:i/>
          <w:iCs/>
          <w:szCs w:val="24"/>
        </w:rPr>
        <w:t>deliverable</w:t>
      </w:r>
      <w:r w:rsidRPr="00FB370E">
        <w:rPr>
          <w:szCs w:val="24"/>
        </w:rPr>
        <w:t>)</w:t>
      </w:r>
    </w:p>
    <w:p w14:paraId="4E7F779F" w14:textId="23187889" w:rsidR="006D40A8" w:rsidRPr="00FB370E" w:rsidRDefault="006D40A8" w:rsidP="00B82D44">
      <w:pPr>
        <w:pStyle w:val="Subtask"/>
      </w:pPr>
      <w:r w:rsidRPr="00FB370E">
        <w:t>Subtask 4.3 Household Support</w:t>
      </w:r>
    </w:p>
    <w:p w14:paraId="0CF16010" w14:textId="3EFFE308" w:rsidR="008224AA" w:rsidRPr="00FB370E" w:rsidRDefault="008224AA" w:rsidP="00881F5B">
      <w:pPr>
        <w:spacing w:before="120"/>
        <w:rPr>
          <w:b/>
          <w:bCs/>
        </w:rPr>
      </w:pPr>
      <w:r w:rsidRPr="00FB370E">
        <w:rPr>
          <w:b/>
          <w:bCs/>
        </w:rPr>
        <w:t>The Contractor shall:</w:t>
      </w:r>
    </w:p>
    <w:p w14:paraId="50F9E195" w14:textId="7256AA97" w:rsidR="00E36F08" w:rsidRPr="00FB370E" w:rsidRDefault="00404700" w:rsidP="00B82D44">
      <w:pPr>
        <w:pStyle w:val="ListParagraph"/>
        <w:numPr>
          <w:ilvl w:val="0"/>
          <w:numId w:val="44"/>
        </w:numPr>
        <w:spacing w:after="120"/>
        <w:rPr>
          <w:szCs w:val="24"/>
        </w:rPr>
      </w:pPr>
      <w:r w:rsidRPr="00FB370E">
        <w:rPr>
          <w:szCs w:val="24"/>
        </w:rPr>
        <w:t xml:space="preserve">Develop </w:t>
      </w:r>
      <w:r w:rsidR="00932094" w:rsidRPr="00FB370E">
        <w:rPr>
          <w:szCs w:val="24"/>
        </w:rPr>
        <w:t xml:space="preserve">a </w:t>
      </w:r>
      <w:r w:rsidR="00F17315" w:rsidRPr="00FB370E">
        <w:rPr>
          <w:szCs w:val="24"/>
        </w:rPr>
        <w:t xml:space="preserve">simple, </w:t>
      </w:r>
      <w:r w:rsidR="00932094" w:rsidRPr="00FB370E">
        <w:rPr>
          <w:szCs w:val="24"/>
        </w:rPr>
        <w:t>consumer-facing</w:t>
      </w:r>
      <w:r w:rsidR="00F17315" w:rsidRPr="00FB370E">
        <w:rPr>
          <w:szCs w:val="24"/>
        </w:rPr>
        <w:t xml:space="preserve"> process document </w:t>
      </w:r>
      <w:r w:rsidR="00A34B49" w:rsidRPr="00FB370E">
        <w:rPr>
          <w:szCs w:val="24"/>
        </w:rPr>
        <w:t xml:space="preserve">and visual </w:t>
      </w:r>
      <w:r w:rsidR="00F17315" w:rsidRPr="00FB370E">
        <w:rPr>
          <w:szCs w:val="24"/>
        </w:rPr>
        <w:t xml:space="preserve">to guide </w:t>
      </w:r>
      <w:r w:rsidR="007A520E" w:rsidRPr="00FB370E">
        <w:rPr>
          <w:szCs w:val="24"/>
        </w:rPr>
        <w:t xml:space="preserve">potential Participants </w:t>
      </w:r>
      <w:r w:rsidR="003031BB" w:rsidRPr="00FB370E">
        <w:rPr>
          <w:szCs w:val="24"/>
        </w:rPr>
        <w:t>through the rebate process</w:t>
      </w:r>
      <w:r w:rsidR="007A520E" w:rsidRPr="00FB370E">
        <w:rPr>
          <w:szCs w:val="24"/>
        </w:rPr>
        <w:t xml:space="preserve">, including </w:t>
      </w:r>
      <w:r w:rsidR="002B4AC3" w:rsidRPr="00FB370E">
        <w:rPr>
          <w:szCs w:val="24"/>
        </w:rPr>
        <w:t>informing them that their rebate value should be provided at the time of payment to their Energy Contractor.</w:t>
      </w:r>
    </w:p>
    <w:p w14:paraId="0B1CE1DC" w14:textId="2A545AC7" w:rsidR="006D40A8" w:rsidRPr="00FB370E" w:rsidRDefault="006D40A8" w:rsidP="00B82D44">
      <w:pPr>
        <w:pStyle w:val="ListParagraph"/>
        <w:numPr>
          <w:ilvl w:val="0"/>
          <w:numId w:val="44"/>
        </w:numPr>
        <w:spacing w:after="120"/>
        <w:rPr>
          <w:szCs w:val="24"/>
        </w:rPr>
      </w:pPr>
      <w:r w:rsidRPr="00FB370E">
        <w:rPr>
          <w:szCs w:val="24"/>
        </w:rPr>
        <w:t>Maintain a consumer hotline (phone and email) to field and respond to inquiries</w:t>
      </w:r>
      <w:r w:rsidR="002A7BDA" w:rsidRPr="00FB370E">
        <w:rPr>
          <w:szCs w:val="24"/>
        </w:rPr>
        <w:t xml:space="preserve"> </w:t>
      </w:r>
      <w:r w:rsidR="001E3561" w:rsidRPr="00FB370E">
        <w:rPr>
          <w:szCs w:val="24"/>
        </w:rPr>
        <w:t>within 2 business days</w:t>
      </w:r>
      <w:r w:rsidRPr="00FB370E">
        <w:rPr>
          <w:szCs w:val="24"/>
        </w:rPr>
        <w:t>.</w:t>
      </w:r>
      <w:r w:rsidR="002A7BDA" w:rsidRPr="00FB370E">
        <w:rPr>
          <w:szCs w:val="24"/>
        </w:rPr>
        <w:t xml:space="preserve"> </w:t>
      </w:r>
      <w:r w:rsidRPr="00FB370E">
        <w:rPr>
          <w:szCs w:val="24"/>
        </w:rPr>
        <w:t xml:space="preserve">Inquiries may </w:t>
      </w:r>
      <w:proofErr w:type="gramStart"/>
      <w:r w:rsidRPr="00FB370E">
        <w:rPr>
          <w:szCs w:val="24"/>
        </w:rPr>
        <w:t>include, but</w:t>
      </w:r>
      <w:proofErr w:type="gramEnd"/>
      <w:r w:rsidRPr="00FB370E">
        <w:rPr>
          <w:szCs w:val="24"/>
        </w:rPr>
        <w:t xml:space="preserve"> are not limited </w:t>
      </w:r>
      <w:proofErr w:type="gramStart"/>
      <w:r w:rsidRPr="00FB370E">
        <w:rPr>
          <w:szCs w:val="24"/>
        </w:rPr>
        <w:t>to:</w:t>
      </w:r>
      <w:proofErr w:type="gramEnd"/>
      <w:r w:rsidRPr="00FB370E">
        <w:rPr>
          <w:szCs w:val="24"/>
        </w:rPr>
        <w:t xml:space="preserve"> general </w:t>
      </w:r>
      <w:r w:rsidR="006546A5" w:rsidRPr="00FB370E">
        <w:rPr>
          <w:szCs w:val="24"/>
        </w:rPr>
        <w:t>inquiries</w:t>
      </w:r>
      <w:r w:rsidRPr="00FB370E">
        <w:rPr>
          <w:szCs w:val="24"/>
        </w:rPr>
        <w:t xml:space="preserve"> about the program, eligibility questions, requests for assistance with the application process, complaints and concerns, or </w:t>
      </w:r>
      <w:r w:rsidR="006546A5" w:rsidRPr="00FB370E">
        <w:rPr>
          <w:szCs w:val="24"/>
        </w:rPr>
        <w:t>inquiries</w:t>
      </w:r>
      <w:r w:rsidRPr="00FB370E">
        <w:rPr>
          <w:szCs w:val="24"/>
        </w:rPr>
        <w:t xml:space="preserve"> about the status of income verifications</w:t>
      </w:r>
      <w:r w:rsidR="00712EB9" w:rsidRPr="00FB370E">
        <w:rPr>
          <w:szCs w:val="24"/>
        </w:rPr>
        <w:t xml:space="preserve"> or rebate reservations</w:t>
      </w:r>
      <w:r w:rsidRPr="00FB370E">
        <w:rPr>
          <w:szCs w:val="24"/>
        </w:rPr>
        <w:t xml:space="preserve">. </w:t>
      </w:r>
      <w:r w:rsidR="00234A1A" w:rsidRPr="00FB370E">
        <w:rPr>
          <w:szCs w:val="24"/>
        </w:rPr>
        <w:t>M</w:t>
      </w:r>
      <w:r w:rsidR="002523C2" w:rsidRPr="00FB370E">
        <w:rPr>
          <w:szCs w:val="24"/>
        </w:rPr>
        <w:t xml:space="preserve">ultilingual support </w:t>
      </w:r>
      <w:r w:rsidR="00234A1A" w:rsidRPr="00FB370E">
        <w:rPr>
          <w:szCs w:val="24"/>
        </w:rPr>
        <w:t xml:space="preserve">shall be provided as </w:t>
      </w:r>
      <w:r w:rsidR="002523C2" w:rsidRPr="00FB370E">
        <w:rPr>
          <w:szCs w:val="24"/>
        </w:rPr>
        <w:t xml:space="preserve">needed and appropriate. </w:t>
      </w:r>
    </w:p>
    <w:p w14:paraId="2B0FE8CF" w14:textId="37026EA0" w:rsidR="00192753" w:rsidRPr="00FB370E" w:rsidRDefault="006D40A8" w:rsidP="00B82D44">
      <w:pPr>
        <w:pStyle w:val="ListParagraph"/>
        <w:numPr>
          <w:ilvl w:val="0"/>
          <w:numId w:val="44"/>
        </w:numPr>
        <w:spacing w:after="120"/>
        <w:rPr>
          <w:szCs w:val="24"/>
        </w:rPr>
      </w:pPr>
      <w:r w:rsidRPr="00FB370E">
        <w:rPr>
          <w:szCs w:val="24"/>
        </w:rPr>
        <w:lastRenderedPageBreak/>
        <w:t>Provide information</w:t>
      </w:r>
      <w:r w:rsidR="00192753" w:rsidRPr="00FB370E">
        <w:rPr>
          <w:szCs w:val="24"/>
        </w:rPr>
        <w:t>,</w:t>
      </w:r>
      <w:r w:rsidR="00E8116D" w:rsidRPr="00FB370E">
        <w:rPr>
          <w:szCs w:val="24"/>
        </w:rPr>
        <w:t xml:space="preserve"> </w:t>
      </w:r>
      <w:r w:rsidRPr="00FB370E">
        <w:rPr>
          <w:szCs w:val="24"/>
        </w:rPr>
        <w:t>education</w:t>
      </w:r>
      <w:r w:rsidR="00192753" w:rsidRPr="00FB370E">
        <w:rPr>
          <w:szCs w:val="24"/>
        </w:rPr>
        <w:t xml:space="preserve"> and resources to households</w:t>
      </w:r>
      <w:r w:rsidRPr="00FB370E">
        <w:rPr>
          <w:szCs w:val="24"/>
        </w:rPr>
        <w:t xml:space="preserve"> on relevant energy topics, including</w:t>
      </w:r>
      <w:r w:rsidR="006D37C2" w:rsidRPr="00FB370E">
        <w:rPr>
          <w:szCs w:val="24"/>
        </w:rPr>
        <w:t xml:space="preserve"> but not limited to</w:t>
      </w:r>
      <w:r w:rsidR="00192753" w:rsidRPr="00FB370E">
        <w:rPr>
          <w:szCs w:val="24"/>
        </w:rPr>
        <w:t>:</w:t>
      </w:r>
    </w:p>
    <w:p w14:paraId="6E117941" w14:textId="2D1C9F60" w:rsidR="006D40A8" w:rsidRPr="00FB370E" w:rsidRDefault="006D40A8" w:rsidP="00B82D44">
      <w:pPr>
        <w:pStyle w:val="ListParagraph"/>
        <w:numPr>
          <w:ilvl w:val="1"/>
          <w:numId w:val="44"/>
        </w:numPr>
        <w:spacing w:after="120"/>
        <w:rPr>
          <w:szCs w:val="24"/>
        </w:rPr>
      </w:pPr>
      <w:r w:rsidRPr="00FB370E">
        <w:rPr>
          <w:szCs w:val="24"/>
        </w:rPr>
        <w:t>the potential benefits of investing in envelope improvements before upgrading mechanical equipment</w:t>
      </w:r>
    </w:p>
    <w:p w14:paraId="2F65A5A1" w14:textId="7C11B8A6" w:rsidR="006D40A8" w:rsidRPr="00FB370E" w:rsidRDefault="00192753" w:rsidP="00B82D44">
      <w:pPr>
        <w:pStyle w:val="ListParagraph"/>
        <w:numPr>
          <w:ilvl w:val="1"/>
          <w:numId w:val="44"/>
        </w:numPr>
        <w:spacing w:after="120"/>
        <w:rPr>
          <w:szCs w:val="24"/>
        </w:rPr>
      </w:pPr>
      <w:proofErr w:type="gramStart"/>
      <w:r w:rsidRPr="00FB370E">
        <w:rPr>
          <w:szCs w:val="24"/>
        </w:rPr>
        <w:t>how</w:t>
      </w:r>
      <w:proofErr w:type="gramEnd"/>
      <w:r w:rsidR="006D40A8" w:rsidRPr="00FB370E">
        <w:rPr>
          <w:szCs w:val="24"/>
        </w:rPr>
        <w:t xml:space="preserve"> to remediate negative </w:t>
      </w:r>
      <w:r w:rsidR="00CD7128" w:rsidRPr="00FB370E">
        <w:rPr>
          <w:szCs w:val="24"/>
        </w:rPr>
        <w:t>Combustion Appliance Zone (CAZ)</w:t>
      </w:r>
      <w:r w:rsidR="006D40A8" w:rsidRPr="00FB370E">
        <w:rPr>
          <w:szCs w:val="24"/>
        </w:rPr>
        <w:t xml:space="preserve"> testing findings as they occur</w:t>
      </w:r>
    </w:p>
    <w:p w14:paraId="698FE46F" w14:textId="2684D073" w:rsidR="006D40A8" w:rsidRPr="00FB370E" w:rsidRDefault="006D40A8" w:rsidP="00B82D44">
      <w:pPr>
        <w:pStyle w:val="ListParagraph"/>
        <w:numPr>
          <w:ilvl w:val="1"/>
          <w:numId w:val="44"/>
        </w:numPr>
        <w:spacing w:after="120"/>
        <w:rPr>
          <w:b/>
          <w:bCs/>
          <w:szCs w:val="24"/>
        </w:rPr>
      </w:pPr>
      <w:r w:rsidRPr="00FB370E">
        <w:rPr>
          <w:szCs w:val="24"/>
        </w:rPr>
        <w:t>the potential of layering and stacking rebates</w:t>
      </w:r>
      <w:r w:rsidR="007A7664" w:rsidRPr="00FB370E">
        <w:rPr>
          <w:szCs w:val="24"/>
        </w:rPr>
        <w:t xml:space="preserve"> including </w:t>
      </w:r>
      <w:r w:rsidR="00845162" w:rsidRPr="00FB370E">
        <w:rPr>
          <w:szCs w:val="24"/>
        </w:rPr>
        <w:t>information</w:t>
      </w:r>
      <w:r w:rsidR="007A7664" w:rsidRPr="00FB370E">
        <w:rPr>
          <w:szCs w:val="24"/>
        </w:rPr>
        <w:t xml:space="preserve"> about other rebate programs</w:t>
      </w:r>
      <w:r w:rsidRPr="00FB370E">
        <w:rPr>
          <w:szCs w:val="24"/>
        </w:rPr>
        <w:t>, when appropriate</w:t>
      </w:r>
    </w:p>
    <w:p w14:paraId="118804C4" w14:textId="27737798" w:rsidR="004E0710" w:rsidRPr="00FB370E" w:rsidRDefault="004E0710" w:rsidP="00B82D44">
      <w:pPr>
        <w:pStyle w:val="ListParagraph"/>
        <w:numPr>
          <w:ilvl w:val="1"/>
          <w:numId w:val="44"/>
        </w:numPr>
        <w:spacing w:after="120"/>
        <w:rPr>
          <w:b/>
          <w:bCs/>
          <w:szCs w:val="24"/>
        </w:rPr>
      </w:pPr>
      <w:r w:rsidRPr="00FB370E">
        <w:rPr>
          <w:szCs w:val="24"/>
        </w:rPr>
        <w:t xml:space="preserve">switching to utility rates schedules that are beneficial for electrification </w:t>
      </w:r>
    </w:p>
    <w:p w14:paraId="68A2B3CD" w14:textId="6E4686EC" w:rsidR="00932266" w:rsidRPr="00FB370E" w:rsidRDefault="00932266" w:rsidP="00B82D44">
      <w:pPr>
        <w:pStyle w:val="ListParagraph"/>
        <w:numPr>
          <w:ilvl w:val="0"/>
          <w:numId w:val="44"/>
        </w:numPr>
        <w:spacing w:after="120"/>
        <w:rPr>
          <w:b/>
          <w:bCs/>
          <w:szCs w:val="24"/>
        </w:rPr>
      </w:pPr>
      <w:r w:rsidRPr="00FB370E">
        <w:rPr>
          <w:szCs w:val="24"/>
        </w:rPr>
        <w:t xml:space="preserve">Make education and outreach materials available on relevant program websites. </w:t>
      </w:r>
    </w:p>
    <w:p w14:paraId="0EEF47E4" w14:textId="58B1543B" w:rsidR="006D40A8" w:rsidRPr="00FB370E" w:rsidRDefault="008224AA" w:rsidP="00B82D44">
      <w:pPr>
        <w:spacing w:after="120"/>
        <w:rPr>
          <w:b/>
          <w:bCs/>
          <w:szCs w:val="24"/>
        </w:rPr>
      </w:pPr>
      <w:r w:rsidRPr="00FB370E">
        <w:rPr>
          <w:b/>
          <w:bCs/>
          <w:szCs w:val="24"/>
        </w:rPr>
        <w:t xml:space="preserve">Contractor Deliverables: </w:t>
      </w:r>
    </w:p>
    <w:p w14:paraId="253F6F0B" w14:textId="02B269CB" w:rsidR="00055B6E" w:rsidRPr="00FB370E" w:rsidRDefault="00C644B8" w:rsidP="00B82D44">
      <w:pPr>
        <w:pStyle w:val="ListParagraph"/>
        <w:numPr>
          <w:ilvl w:val="0"/>
          <w:numId w:val="84"/>
        </w:numPr>
        <w:spacing w:after="120"/>
        <w:rPr>
          <w:color w:val="000000" w:themeColor="text1"/>
          <w:szCs w:val="24"/>
        </w:rPr>
      </w:pPr>
      <w:r w:rsidRPr="00FB370E">
        <w:rPr>
          <w:color w:val="000000" w:themeColor="text1"/>
          <w:szCs w:val="24"/>
        </w:rPr>
        <w:t>Consumer-facing process document</w:t>
      </w:r>
      <w:r w:rsidR="00055B6E" w:rsidRPr="00FB370E">
        <w:rPr>
          <w:color w:val="000000" w:themeColor="text1"/>
          <w:szCs w:val="24"/>
        </w:rPr>
        <w:t xml:space="preserve"> </w:t>
      </w:r>
      <w:r w:rsidR="006643ED" w:rsidRPr="00FB370E">
        <w:rPr>
          <w:color w:val="000000" w:themeColor="text1"/>
          <w:szCs w:val="24"/>
        </w:rPr>
        <w:t xml:space="preserve">draft and final </w:t>
      </w:r>
      <w:r w:rsidR="00055B6E" w:rsidRPr="00FB370E">
        <w:rPr>
          <w:color w:val="000000" w:themeColor="text1"/>
          <w:szCs w:val="24"/>
        </w:rPr>
        <w:t>for CAM feedback and approval (</w:t>
      </w:r>
      <w:r w:rsidR="00055B6E" w:rsidRPr="00FB370E">
        <w:rPr>
          <w:i/>
          <w:iCs/>
          <w:color w:val="000000" w:themeColor="text1"/>
          <w:szCs w:val="24"/>
        </w:rPr>
        <w:t>known deliverable)</w:t>
      </w:r>
    </w:p>
    <w:p w14:paraId="7290AE41" w14:textId="4C438505" w:rsidR="00351DAA" w:rsidRPr="00FB370E" w:rsidRDefault="00351DAA" w:rsidP="00B82D44">
      <w:pPr>
        <w:pStyle w:val="ListParagraph"/>
        <w:numPr>
          <w:ilvl w:val="0"/>
          <w:numId w:val="44"/>
        </w:numPr>
        <w:spacing w:after="120"/>
        <w:rPr>
          <w:szCs w:val="24"/>
        </w:rPr>
      </w:pPr>
      <w:r w:rsidRPr="00FB370E">
        <w:rPr>
          <w:szCs w:val="24"/>
        </w:rPr>
        <w:t xml:space="preserve">Consumer phone and email support system </w:t>
      </w:r>
      <w:r w:rsidR="00C71359" w:rsidRPr="00FB370E">
        <w:rPr>
          <w:szCs w:val="24"/>
        </w:rPr>
        <w:t>(</w:t>
      </w:r>
      <w:r w:rsidR="00F11141" w:rsidRPr="00FB370E">
        <w:rPr>
          <w:szCs w:val="24"/>
        </w:rPr>
        <w:t xml:space="preserve">phone number and email address(es), as well as a description of </w:t>
      </w:r>
      <w:r w:rsidR="00837FB4" w:rsidRPr="00FB370E">
        <w:rPr>
          <w:szCs w:val="24"/>
        </w:rPr>
        <w:t>protocols and staffing</w:t>
      </w:r>
      <w:r w:rsidR="00C71359" w:rsidRPr="00FB370E">
        <w:rPr>
          <w:szCs w:val="24"/>
        </w:rPr>
        <w:t>)</w:t>
      </w:r>
      <w:r w:rsidR="00F11141" w:rsidRPr="00FB370E">
        <w:rPr>
          <w:szCs w:val="24"/>
        </w:rPr>
        <w:t xml:space="preserve"> for CAM feedback and approval</w:t>
      </w:r>
      <w:r w:rsidR="00837FB4" w:rsidRPr="00FB370E">
        <w:rPr>
          <w:szCs w:val="24"/>
        </w:rPr>
        <w:t xml:space="preserve"> </w:t>
      </w:r>
      <w:r w:rsidRPr="00FB370E">
        <w:rPr>
          <w:szCs w:val="24"/>
        </w:rPr>
        <w:t>(</w:t>
      </w:r>
      <w:r w:rsidR="002B5B7F" w:rsidRPr="00FB370E">
        <w:rPr>
          <w:szCs w:val="24"/>
        </w:rPr>
        <w:t xml:space="preserve">known </w:t>
      </w:r>
      <w:r w:rsidRPr="00FB370E">
        <w:rPr>
          <w:szCs w:val="24"/>
        </w:rPr>
        <w:t>deliverable)</w:t>
      </w:r>
    </w:p>
    <w:p w14:paraId="27842012" w14:textId="4639782F" w:rsidR="008224AA" w:rsidRPr="00FB370E" w:rsidRDefault="001D33FB" w:rsidP="00B82D44">
      <w:pPr>
        <w:pStyle w:val="ListParagraph"/>
        <w:numPr>
          <w:ilvl w:val="0"/>
          <w:numId w:val="84"/>
        </w:numPr>
        <w:spacing w:after="120"/>
        <w:rPr>
          <w:b/>
          <w:bCs/>
          <w:szCs w:val="24"/>
        </w:rPr>
      </w:pPr>
      <w:r w:rsidRPr="00FB370E">
        <w:rPr>
          <w:szCs w:val="24"/>
        </w:rPr>
        <w:t>Educational resources</w:t>
      </w:r>
      <w:r w:rsidR="004F32E4" w:rsidRPr="00FB370E">
        <w:rPr>
          <w:szCs w:val="24"/>
        </w:rPr>
        <w:t xml:space="preserve"> and training</w:t>
      </w:r>
      <w:r w:rsidRPr="00FB370E">
        <w:rPr>
          <w:szCs w:val="24"/>
        </w:rPr>
        <w:t xml:space="preserve"> </w:t>
      </w:r>
      <w:r w:rsidR="006546A5" w:rsidRPr="00FB370E">
        <w:rPr>
          <w:szCs w:val="24"/>
        </w:rPr>
        <w:t>outline</w:t>
      </w:r>
      <w:r w:rsidR="00222997" w:rsidRPr="00FB370E">
        <w:rPr>
          <w:szCs w:val="24"/>
        </w:rPr>
        <w:t>s</w:t>
      </w:r>
      <w:r w:rsidR="006546A5" w:rsidRPr="00FB370E">
        <w:rPr>
          <w:szCs w:val="24"/>
        </w:rPr>
        <w:t>, draft</w:t>
      </w:r>
      <w:r w:rsidR="00222997" w:rsidRPr="00FB370E">
        <w:rPr>
          <w:szCs w:val="24"/>
        </w:rPr>
        <w:t>s</w:t>
      </w:r>
      <w:r w:rsidR="006546A5" w:rsidRPr="00FB370E">
        <w:rPr>
          <w:szCs w:val="24"/>
        </w:rPr>
        <w:t xml:space="preserve"> and final</w:t>
      </w:r>
      <w:r w:rsidR="00222997" w:rsidRPr="00FB370E">
        <w:rPr>
          <w:szCs w:val="24"/>
        </w:rPr>
        <w:t>s</w:t>
      </w:r>
      <w:r w:rsidR="006546A5" w:rsidRPr="00FB370E">
        <w:rPr>
          <w:szCs w:val="24"/>
        </w:rPr>
        <w:t xml:space="preserve"> for CAM feedback and approval </w:t>
      </w:r>
      <w:r w:rsidR="0096691A" w:rsidRPr="00FB370E">
        <w:rPr>
          <w:szCs w:val="24"/>
        </w:rPr>
        <w:t>(</w:t>
      </w:r>
      <w:r w:rsidR="00363399" w:rsidRPr="00FB370E">
        <w:rPr>
          <w:i/>
          <w:iCs/>
          <w:szCs w:val="24"/>
        </w:rPr>
        <w:t>as needed deliverable upon CAM request/approval</w:t>
      </w:r>
      <w:r w:rsidR="006546A5" w:rsidRPr="00FB370E">
        <w:rPr>
          <w:szCs w:val="24"/>
        </w:rPr>
        <w:t>)</w:t>
      </w:r>
    </w:p>
    <w:p w14:paraId="4934D454" w14:textId="745CDC83" w:rsidR="006D40A8" w:rsidRPr="00FB370E" w:rsidRDefault="006D40A8" w:rsidP="00B82D44">
      <w:pPr>
        <w:pStyle w:val="Subtask"/>
      </w:pPr>
      <w:r w:rsidRPr="00FB370E">
        <w:t xml:space="preserve">Subtask 4.4 Consumer Feedback and Resolution </w:t>
      </w:r>
    </w:p>
    <w:p w14:paraId="0AC27662" w14:textId="3A3AF1CD" w:rsidR="006D40A8" w:rsidRPr="008F15FD" w:rsidRDefault="006D40A8" w:rsidP="00B82D44">
      <w:pPr>
        <w:spacing w:after="120"/>
        <w:rPr>
          <w:szCs w:val="24"/>
        </w:rPr>
      </w:pPr>
      <w:r w:rsidRPr="00FB370E">
        <w:rPr>
          <w:szCs w:val="24"/>
        </w:rPr>
        <w:t xml:space="preserve">All subtasks must align with DOE rules and requirements for </w:t>
      </w:r>
      <w:r w:rsidR="00EC429C">
        <w:rPr>
          <w:szCs w:val="24"/>
        </w:rPr>
        <w:t xml:space="preserve">and CEC’s approved Plan </w:t>
      </w:r>
      <w:r w:rsidR="00EC429C" w:rsidRPr="008F15FD">
        <w:rPr>
          <w:szCs w:val="24"/>
        </w:rPr>
        <w:t xml:space="preserve">for </w:t>
      </w:r>
      <w:r w:rsidR="0000483A" w:rsidRPr="008F15FD">
        <w:rPr>
          <w:szCs w:val="24"/>
        </w:rPr>
        <w:t>Waste and Abuse Mitigation</w:t>
      </w:r>
      <w:r w:rsidRPr="008F15FD">
        <w:rPr>
          <w:szCs w:val="24"/>
        </w:rPr>
        <w:t xml:space="preserve">. </w:t>
      </w:r>
    </w:p>
    <w:p w14:paraId="051F3E7D" w14:textId="39D4A45D" w:rsidR="0074768C" w:rsidRPr="008F15FD" w:rsidRDefault="0074768C" w:rsidP="00B82D44">
      <w:pPr>
        <w:spacing w:after="120"/>
        <w:rPr>
          <w:b/>
          <w:bCs/>
          <w:szCs w:val="24"/>
        </w:rPr>
      </w:pPr>
      <w:r w:rsidRPr="008F15FD">
        <w:rPr>
          <w:b/>
          <w:bCs/>
          <w:szCs w:val="24"/>
        </w:rPr>
        <w:t xml:space="preserve">The Contractor Shall: </w:t>
      </w:r>
    </w:p>
    <w:p w14:paraId="10BB4260" w14:textId="364318F1" w:rsidR="006D40A8" w:rsidRPr="008F15FD" w:rsidRDefault="006D40A8" w:rsidP="00B82D44">
      <w:pPr>
        <w:pStyle w:val="ListParagraph"/>
        <w:numPr>
          <w:ilvl w:val="0"/>
          <w:numId w:val="45"/>
        </w:numPr>
        <w:spacing w:after="120"/>
        <w:rPr>
          <w:szCs w:val="24"/>
        </w:rPr>
      </w:pPr>
      <w:r w:rsidRPr="008F15FD">
        <w:rPr>
          <w:szCs w:val="24"/>
        </w:rPr>
        <w:t xml:space="preserve">Develop a </w:t>
      </w:r>
      <w:r w:rsidR="0043063D" w:rsidRPr="008F15FD">
        <w:rPr>
          <w:szCs w:val="24"/>
        </w:rPr>
        <w:t xml:space="preserve">simple, </w:t>
      </w:r>
      <w:r w:rsidR="001115BD" w:rsidRPr="008F15FD">
        <w:rPr>
          <w:szCs w:val="24"/>
        </w:rPr>
        <w:t xml:space="preserve">online resource </w:t>
      </w:r>
      <w:r w:rsidR="00CE5164" w:rsidRPr="008F15FD">
        <w:rPr>
          <w:szCs w:val="24"/>
        </w:rPr>
        <w:t xml:space="preserve">to help </w:t>
      </w:r>
      <w:r w:rsidR="004420A3" w:rsidRPr="008F15FD">
        <w:rPr>
          <w:szCs w:val="24"/>
        </w:rPr>
        <w:t xml:space="preserve">Participants </w:t>
      </w:r>
      <w:r w:rsidR="00CE5164" w:rsidRPr="008F15FD">
        <w:rPr>
          <w:szCs w:val="24"/>
        </w:rPr>
        <w:t xml:space="preserve">or </w:t>
      </w:r>
      <w:r w:rsidR="004420A3" w:rsidRPr="008F15FD">
        <w:rPr>
          <w:szCs w:val="24"/>
        </w:rPr>
        <w:t xml:space="preserve">potential Participants </w:t>
      </w:r>
      <w:r w:rsidR="000A588C" w:rsidRPr="008F15FD">
        <w:rPr>
          <w:szCs w:val="24"/>
        </w:rPr>
        <w:t>address</w:t>
      </w:r>
      <w:r w:rsidR="00DF317F" w:rsidRPr="008F15FD">
        <w:rPr>
          <w:szCs w:val="24"/>
        </w:rPr>
        <w:t xml:space="preserve"> concerns or complaints </w:t>
      </w:r>
      <w:r w:rsidR="00336FAB" w:rsidRPr="008F15FD">
        <w:rPr>
          <w:szCs w:val="24"/>
        </w:rPr>
        <w:t xml:space="preserve">about the </w:t>
      </w:r>
      <w:r w:rsidR="00CE5164" w:rsidRPr="008F15FD">
        <w:rPr>
          <w:szCs w:val="24"/>
        </w:rPr>
        <w:t xml:space="preserve">Program, their Energy Contractor or Aggregator, </w:t>
      </w:r>
      <w:r w:rsidRPr="008F15FD">
        <w:rPr>
          <w:szCs w:val="24"/>
        </w:rPr>
        <w:t xml:space="preserve">subject to CAM approval. </w:t>
      </w:r>
    </w:p>
    <w:p w14:paraId="7AEE0ED9" w14:textId="655FF290" w:rsidR="006D40A8" w:rsidRPr="008F15FD" w:rsidRDefault="006D40A8" w:rsidP="00B82D44">
      <w:pPr>
        <w:pStyle w:val="ListParagraph"/>
        <w:numPr>
          <w:ilvl w:val="0"/>
          <w:numId w:val="45"/>
        </w:numPr>
        <w:spacing w:after="120"/>
        <w:rPr>
          <w:szCs w:val="24"/>
        </w:rPr>
      </w:pPr>
      <w:r w:rsidRPr="008F15FD">
        <w:rPr>
          <w:szCs w:val="24"/>
        </w:rPr>
        <w:t xml:space="preserve">Receive and respond </w:t>
      </w:r>
      <w:r w:rsidR="000D52E7" w:rsidRPr="008F15FD">
        <w:rPr>
          <w:szCs w:val="24"/>
        </w:rPr>
        <w:t xml:space="preserve">within 1-2 business days </w:t>
      </w:r>
      <w:r w:rsidRPr="008F15FD">
        <w:rPr>
          <w:szCs w:val="24"/>
        </w:rPr>
        <w:t xml:space="preserve">to consumer complaints through the hotline referenced in Task 4.3. </w:t>
      </w:r>
    </w:p>
    <w:p w14:paraId="19BCA0F5" w14:textId="64BC683D" w:rsidR="006D40A8" w:rsidRPr="008F15FD" w:rsidRDefault="006D40A8" w:rsidP="00B82D44">
      <w:pPr>
        <w:pStyle w:val="ListParagraph"/>
        <w:numPr>
          <w:ilvl w:val="0"/>
          <w:numId w:val="45"/>
        </w:numPr>
        <w:spacing w:after="120"/>
        <w:rPr>
          <w:szCs w:val="24"/>
        </w:rPr>
      </w:pPr>
      <w:r w:rsidRPr="008F15FD">
        <w:rPr>
          <w:szCs w:val="24"/>
        </w:rPr>
        <w:t>Develop</w:t>
      </w:r>
      <w:r w:rsidR="009975B9" w:rsidRPr="008F15FD">
        <w:rPr>
          <w:szCs w:val="24"/>
        </w:rPr>
        <w:t>,</w:t>
      </w:r>
      <w:r w:rsidR="00607A50" w:rsidRPr="008F15FD">
        <w:rPr>
          <w:szCs w:val="24"/>
        </w:rPr>
        <w:t xml:space="preserve"> </w:t>
      </w:r>
      <w:r w:rsidRPr="008F15FD">
        <w:rPr>
          <w:szCs w:val="24"/>
        </w:rPr>
        <w:t>implement</w:t>
      </w:r>
      <w:r w:rsidR="009975B9" w:rsidRPr="008F15FD">
        <w:rPr>
          <w:szCs w:val="24"/>
        </w:rPr>
        <w:t xml:space="preserve"> and revise as needed,</w:t>
      </w:r>
      <w:r w:rsidRPr="008F15FD">
        <w:rPr>
          <w:szCs w:val="24"/>
        </w:rPr>
        <w:t xml:space="preserve"> written consumer complaint resolution procedures that include </w:t>
      </w:r>
      <w:r w:rsidR="00934BD5" w:rsidRPr="008F15FD">
        <w:rPr>
          <w:szCs w:val="24"/>
        </w:rPr>
        <w:t>defined roles</w:t>
      </w:r>
      <w:r w:rsidR="00901B7B" w:rsidRPr="008F15FD">
        <w:rPr>
          <w:szCs w:val="24"/>
        </w:rPr>
        <w:t xml:space="preserve">; </w:t>
      </w:r>
      <w:r w:rsidRPr="008F15FD">
        <w:rPr>
          <w:szCs w:val="24"/>
        </w:rPr>
        <w:t xml:space="preserve">response and resolution timelines; feedback delivery mechanisms; procedures to communicate resolutions; documentation of corrective actions and results; </w:t>
      </w:r>
      <w:r w:rsidR="007842B1" w:rsidRPr="008F15FD">
        <w:rPr>
          <w:szCs w:val="24"/>
        </w:rPr>
        <w:t>remediation process specific to complaints about Aggregator or Energy Contractor program misconduct;</w:t>
      </w:r>
      <w:r w:rsidR="00A907AE" w:rsidRPr="008F15FD">
        <w:rPr>
          <w:szCs w:val="24"/>
        </w:rPr>
        <w:t xml:space="preserve"> </w:t>
      </w:r>
      <w:r w:rsidRPr="008F15FD">
        <w:rPr>
          <w:szCs w:val="24"/>
        </w:rPr>
        <w:t>and tracking and categorizing of issues.</w:t>
      </w:r>
      <w:r w:rsidR="002A7BDA" w:rsidRPr="008F15FD">
        <w:rPr>
          <w:szCs w:val="24"/>
        </w:rPr>
        <w:t xml:space="preserve"> </w:t>
      </w:r>
    </w:p>
    <w:p w14:paraId="29D7590C" w14:textId="6669B5F3" w:rsidR="006D40A8" w:rsidRPr="00FB370E" w:rsidRDefault="006D40A8" w:rsidP="00B82D44">
      <w:pPr>
        <w:pStyle w:val="ListParagraph"/>
        <w:numPr>
          <w:ilvl w:val="0"/>
          <w:numId w:val="45"/>
        </w:numPr>
        <w:spacing w:after="120"/>
        <w:rPr>
          <w:szCs w:val="24"/>
        </w:rPr>
      </w:pPr>
      <w:proofErr w:type="gramStart"/>
      <w:r w:rsidRPr="00FB370E">
        <w:rPr>
          <w:szCs w:val="24"/>
        </w:rPr>
        <w:t>Report</w:t>
      </w:r>
      <w:proofErr w:type="gramEnd"/>
      <w:r w:rsidRPr="00FB370E">
        <w:rPr>
          <w:szCs w:val="24"/>
        </w:rPr>
        <w:t xml:space="preserve"> customer complaints and steps taken to address the complaints to CEC on a regular, </w:t>
      </w:r>
      <w:r w:rsidR="0012260D" w:rsidRPr="00FB370E">
        <w:rPr>
          <w:szCs w:val="24"/>
        </w:rPr>
        <w:t>CAM-approved interval</w:t>
      </w:r>
      <w:r w:rsidRPr="00FB370E">
        <w:rPr>
          <w:szCs w:val="24"/>
        </w:rPr>
        <w:t>.</w:t>
      </w:r>
      <w:r w:rsidR="002A7BDA" w:rsidRPr="00FB370E">
        <w:rPr>
          <w:szCs w:val="24"/>
        </w:rPr>
        <w:t xml:space="preserve"> </w:t>
      </w:r>
      <w:r w:rsidRPr="00FB370E">
        <w:rPr>
          <w:szCs w:val="24"/>
        </w:rPr>
        <w:t xml:space="preserve">Escalate serious complaints to CEC immediately </w:t>
      </w:r>
    </w:p>
    <w:p w14:paraId="457FDEBA" w14:textId="15BC2684" w:rsidR="006D40A8" w:rsidRPr="008F15FD" w:rsidRDefault="006D40A8" w:rsidP="00B82D44">
      <w:pPr>
        <w:pStyle w:val="ListParagraph"/>
        <w:numPr>
          <w:ilvl w:val="0"/>
          <w:numId w:val="45"/>
        </w:numPr>
        <w:spacing w:after="120"/>
        <w:rPr>
          <w:szCs w:val="24"/>
        </w:rPr>
      </w:pPr>
      <w:r w:rsidRPr="008F15FD">
        <w:rPr>
          <w:szCs w:val="24"/>
        </w:rPr>
        <w:t xml:space="preserve">Develop and conduct post-project surveys to gain insights as to customer satisfaction and other metrics. </w:t>
      </w:r>
      <w:r w:rsidR="006971E7" w:rsidRPr="008F15FD">
        <w:rPr>
          <w:szCs w:val="24"/>
        </w:rPr>
        <w:t xml:space="preserve">Timing and format of survey to be approved by the </w:t>
      </w:r>
      <w:r w:rsidR="006971E7" w:rsidRPr="008F15FD">
        <w:rPr>
          <w:szCs w:val="24"/>
        </w:rPr>
        <w:lastRenderedPageBreak/>
        <w:t>CAM.</w:t>
      </w:r>
      <w:r w:rsidR="002A7BDA" w:rsidRPr="008F15FD">
        <w:rPr>
          <w:szCs w:val="24"/>
        </w:rPr>
        <w:t xml:space="preserve"> </w:t>
      </w:r>
      <w:r w:rsidRPr="008F15FD">
        <w:rPr>
          <w:szCs w:val="24"/>
        </w:rPr>
        <w:t>Report results to CEC</w:t>
      </w:r>
      <w:r w:rsidR="004D4817" w:rsidRPr="008F15FD">
        <w:rPr>
          <w:szCs w:val="24"/>
        </w:rPr>
        <w:t xml:space="preserve"> on a regular, periodic basis to be approved by the CAM. </w:t>
      </w:r>
    </w:p>
    <w:p w14:paraId="5B32A684" w14:textId="59D024FE" w:rsidR="009549FA" w:rsidRPr="008F15FD" w:rsidRDefault="009549FA" w:rsidP="00B82D44">
      <w:pPr>
        <w:spacing w:after="120"/>
        <w:rPr>
          <w:b/>
          <w:bCs/>
          <w:szCs w:val="24"/>
        </w:rPr>
      </w:pPr>
      <w:r w:rsidRPr="008F15FD">
        <w:rPr>
          <w:b/>
          <w:bCs/>
          <w:szCs w:val="24"/>
        </w:rPr>
        <w:t xml:space="preserve">Contractor Deliverables: </w:t>
      </w:r>
    </w:p>
    <w:p w14:paraId="5E21C29A" w14:textId="39EC3233" w:rsidR="008434D9" w:rsidRPr="008F15FD" w:rsidRDefault="00AD518C" w:rsidP="00B82D44">
      <w:pPr>
        <w:pStyle w:val="ListParagraph"/>
        <w:numPr>
          <w:ilvl w:val="0"/>
          <w:numId w:val="84"/>
        </w:numPr>
        <w:spacing w:after="120"/>
        <w:rPr>
          <w:szCs w:val="24"/>
        </w:rPr>
      </w:pPr>
      <w:r w:rsidRPr="008F15FD">
        <w:rPr>
          <w:szCs w:val="24"/>
        </w:rPr>
        <w:t xml:space="preserve">Online resource for Participants and potential Participants dealing with concerns </w:t>
      </w:r>
      <w:r w:rsidR="00CB339E" w:rsidRPr="008F15FD">
        <w:rPr>
          <w:szCs w:val="24"/>
        </w:rPr>
        <w:t xml:space="preserve">outline, draft and final for CAM feedback and approval </w:t>
      </w:r>
      <w:r w:rsidR="00CB339E" w:rsidRPr="008F15FD">
        <w:rPr>
          <w:i/>
          <w:iCs/>
          <w:szCs w:val="24"/>
        </w:rPr>
        <w:t>(</w:t>
      </w:r>
      <w:r w:rsidR="00F57E61" w:rsidRPr="008F15FD">
        <w:rPr>
          <w:i/>
          <w:iCs/>
          <w:szCs w:val="24"/>
        </w:rPr>
        <w:t xml:space="preserve">known </w:t>
      </w:r>
      <w:r w:rsidR="00D74321" w:rsidRPr="008F15FD">
        <w:rPr>
          <w:i/>
          <w:iCs/>
          <w:szCs w:val="24"/>
        </w:rPr>
        <w:t>deliverable</w:t>
      </w:r>
      <w:r w:rsidR="00CB339E" w:rsidRPr="008F15FD">
        <w:rPr>
          <w:i/>
          <w:iCs/>
          <w:szCs w:val="24"/>
        </w:rPr>
        <w:t>)</w:t>
      </w:r>
    </w:p>
    <w:p w14:paraId="76E6005A" w14:textId="1829AD17" w:rsidR="00201763" w:rsidRPr="00FB370E" w:rsidRDefault="00201763" w:rsidP="00B82D44">
      <w:pPr>
        <w:pStyle w:val="ListParagraph"/>
        <w:numPr>
          <w:ilvl w:val="0"/>
          <w:numId w:val="84"/>
        </w:numPr>
        <w:spacing w:after="120"/>
        <w:rPr>
          <w:szCs w:val="24"/>
        </w:rPr>
      </w:pPr>
      <w:r w:rsidRPr="008F15FD">
        <w:rPr>
          <w:szCs w:val="24"/>
        </w:rPr>
        <w:t>Consumer complaint resolution</w:t>
      </w:r>
      <w:r w:rsidRPr="00FB370E">
        <w:rPr>
          <w:szCs w:val="24"/>
        </w:rPr>
        <w:t xml:space="preserve"> procedures </w:t>
      </w:r>
      <w:r w:rsidR="0022526C" w:rsidRPr="00FB370E">
        <w:rPr>
          <w:szCs w:val="24"/>
        </w:rPr>
        <w:t xml:space="preserve">with features described in Subtask 4.4 outline, draft and final for CAM feedback and approval </w:t>
      </w:r>
      <w:r w:rsidR="0022526C" w:rsidRPr="00FB370E">
        <w:rPr>
          <w:i/>
          <w:szCs w:val="24"/>
        </w:rPr>
        <w:t>(</w:t>
      </w:r>
      <w:r w:rsidR="00F57E61" w:rsidRPr="00FB370E">
        <w:rPr>
          <w:i/>
          <w:szCs w:val="24"/>
        </w:rPr>
        <w:t xml:space="preserve">known </w:t>
      </w:r>
      <w:r w:rsidR="00D74321" w:rsidRPr="00FB370E">
        <w:rPr>
          <w:i/>
          <w:szCs w:val="24"/>
        </w:rPr>
        <w:t>deliverable</w:t>
      </w:r>
      <w:r w:rsidR="0022526C" w:rsidRPr="00FB370E">
        <w:rPr>
          <w:i/>
          <w:szCs w:val="24"/>
        </w:rPr>
        <w:t>)</w:t>
      </w:r>
    </w:p>
    <w:p w14:paraId="74CC72BE" w14:textId="48636E2C" w:rsidR="0023058C" w:rsidRPr="00FB370E" w:rsidRDefault="0023058C" w:rsidP="00B82D44">
      <w:pPr>
        <w:pStyle w:val="ListParagraph"/>
        <w:numPr>
          <w:ilvl w:val="0"/>
          <w:numId w:val="84"/>
        </w:numPr>
        <w:spacing w:after="120"/>
        <w:rPr>
          <w:szCs w:val="24"/>
        </w:rPr>
      </w:pPr>
      <w:r w:rsidRPr="00FB370E">
        <w:rPr>
          <w:szCs w:val="24"/>
        </w:rPr>
        <w:t xml:space="preserve">Sample report of consumer complaints and resolution steps draft and final for CAM feedback and approval </w:t>
      </w:r>
      <w:r w:rsidRPr="00FB370E">
        <w:rPr>
          <w:i/>
          <w:szCs w:val="24"/>
        </w:rPr>
        <w:t>(</w:t>
      </w:r>
      <w:r w:rsidR="00F57E61" w:rsidRPr="00FB370E">
        <w:rPr>
          <w:i/>
          <w:szCs w:val="24"/>
        </w:rPr>
        <w:t xml:space="preserve">known </w:t>
      </w:r>
      <w:r w:rsidR="00D74321" w:rsidRPr="00FB370E">
        <w:rPr>
          <w:i/>
          <w:szCs w:val="24"/>
        </w:rPr>
        <w:t>deliverable</w:t>
      </w:r>
      <w:r w:rsidRPr="00FB370E">
        <w:rPr>
          <w:i/>
          <w:szCs w:val="24"/>
        </w:rPr>
        <w:t>)</w:t>
      </w:r>
    </w:p>
    <w:p w14:paraId="42201180" w14:textId="7C4037DC" w:rsidR="007615EC" w:rsidRPr="00FB370E" w:rsidRDefault="007615EC" w:rsidP="00B82D44">
      <w:pPr>
        <w:pStyle w:val="ListParagraph"/>
        <w:numPr>
          <w:ilvl w:val="0"/>
          <w:numId w:val="84"/>
        </w:numPr>
        <w:spacing w:after="120"/>
        <w:rPr>
          <w:szCs w:val="24"/>
        </w:rPr>
      </w:pPr>
      <w:r w:rsidRPr="00FB370E">
        <w:rPr>
          <w:szCs w:val="24"/>
        </w:rPr>
        <w:t>Regular reports to CEC on consumer complaints and resolution steps</w:t>
      </w:r>
      <w:r w:rsidR="005C0F08" w:rsidRPr="00FB370E">
        <w:rPr>
          <w:szCs w:val="24"/>
        </w:rPr>
        <w:t xml:space="preserve"> at CAM-approved interval</w:t>
      </w:r>
      <w:r w:rsidRPr="00FB370E">
        <w:rPr>
          <w:szCs w:val="24"/>
        </w:rPr>
        <w:t xml:space="preserve"> </w:t>
      </w:r>
      <w:r w:rsidRPr="00FB370E">
        <w:rPr>
          <w:i/>
          <w:szCs w:val="24"/>
        </w:rPr>
        <w:t>(</w:t>
      </w:r>
      <w:r w:rsidR="00F57E61" w:rsidRPr="00FB370E">
        <w:rPr>
          <w:i/>
          <w:szCs w:val="24"/>
        </w:rPr>
        <w:t xml:space="preserve">known </w:t>
      </w:r>
      <w:r w:rsidR="00D74321" w:rsidRPr="00FB370E">
        <w:rPr>
          <w:i/>
          <w:szCs w:val="24"/>
        </w:rPr>
        <w:t>deliverable</w:t>
      </w:r>
      <w:r w:rsidRPr="00FB370E">
        <w:rPr>
          <w:i/>
          <w:szCs w:val="24"/>
        </w:rPr>
        <w:t>)</w:t>
      </w:r>
    </w:p>
    <w:p w14:paraId="5540E592" w14:textId="4D510F03" w:rsidR="00266C68" w:rsidRPr="00FB370E" w:rsidRDefault="00266C68" w:rsidP="00B82D44">
      <w:pPr>
        <w:pStyle w:val="ListParagraph"/>
        <w:numPr>
          <w:ilvl w:val="0"/>
          <w:numId w:val="84"/>
        </w:numPr>
        <w:spacing w:after="120"/>
        <w:rPr>
          <w:szCs w:val="24"/>
        </w:rPr>
      </w:pPr>
      <w:r w:rsidRPr="00FB370E">
        <w:rPr>
          <w:szCs w:val="24"/>
        </w:rPr>
        <w:t xml:space="preserve">Post project survey draft and final for CAM feedback and approval </w:t>
      </w:r>
      <w:r w:rsidRPr="00FB370E">
        <w:rPr>
          <w:i/>
          <w:szCs w:val="24"/>
        </w:rPr>
        <w:t>(</w:t>
      </w:r>
      <w:r w:rsidR="00F57E61" w:rsidRPr="00FB370E">
        <w:rPr>
          <w:i/>
          <w:szCs w:val="24"/>
        </w:rPr>
        <w:t xml:space="preserve">known </w:t>
      </w:r>
      <w:r w:rsidR="00D74321" w:rsidRPr="00FB370E">
        <w:rPr>
          <w:i/>
          <w:szCs w:val="24"/>
        </w:rPr>
        <w:t>deliverable</w:t>
      </w:r>
      <w:r w:rsidRPr="00FB370E">
        <w:rPr>
          <w:i/>
          <w:szCs w:val="24"/>
        </w:rPr>
        <w:t>)</w:t>
      </w:r>
    </w:p>
    <w:p w14:paraId="40B58EC6" w14:textId="6FFD32E0" w:rsidR="005B18D9" w:rsidRPr="00FB370E" w:rsidRDefault="005B18D9" w:rsidP="00B82D44">
      <w:pPr>
        <w:pStyle w:val="ListParagraph"/>
        <w:numPr>
          <w:ilvl w:val="0"/>
          <w:numId w:val="84"/>
        </w:numPr>
        <w:spacing w:after="120"/>
        <w:rPr>
          <w:szCs w:val="24"/>
        </w:rPr>
      </w:pPr>
      <w:r w:rsidRPr="00FB370E">
        <w:rPr>
          <w:szCs w:val="24"/>
        </w:rPr>
        <w:t>Sample report to CEC on survey results draft and final for CAM feedback and approval (</w:t>
      </w:r>
      <w:r w:rsidR="00F57E61" w:rsidRPr="00FB370E">
        <w:rPr>
          <w:i/>
          <w:szCs w:val="24"/>
        </w:rPr>
        <w:t xml:space="preserve">known </w:t>
      </w:r>
      <w:r w:rsidR="00D74321" w:rsidRPr="00FB370E">
        <w:rPr>
          <w:i/>
          <w:szCs w:val="24"/>
        </w:rPr>
        <w:t>deliverable</w:t>
      </w:r>
      <w:r w:rsidRPr="00FB370E">
        <w:rPr>
          <w:i/>
          <w:szCs w:val="24"/>
        </w:rPr>
        <w:t>)</w:t>
      </w:r>
    </w:p>
    <w:p w14:paraId="1C06FB9C" w14:textId="0B4E3C4B" w:rsidR="004D4817" w:rsidRPr="00FB370E" w:rsidRDefault="004D4817" w:rsidP="00B82D44">
      <w:pPr>
        <w:pStyle w:val="ListParagraph"/>
        <w:numPr>
          <w:ilvl w:val="0"/>
          <w:numId w:val="84"/>
        </w:numPr>
        <w:spacing w:after="120"/>
        <w:rPr>
          <w:szCs w:val="24"/>
        </w:rPr>
      </w:pPr>
      <w:r w:rsidRPr="00FB370E">
        <w:rPr>
          <w:szCs w:val="24"/>
        </w:rPr>
        <w:t>Regular reports to CEC on survey results at CAM-approved interval (</w:t>
      </w:r>
      <w:r w:rsidR="00F57E61" w:rsidRPr="00FB370E">
        <w:rPr>
          <w:i/>
          <w:szCs w:val="24"/>
        </w:rPr>
        <w:t xml:space="preserve">known </w:t>
      </w:r>
      <w:r w:rsidR="00D74321" w:rsidRPr="00FB370E">
        <w:rPr>
          <w:i/>
          <w:szCs w:val="24"/>
        </w:rPr>
        <w:t>deliverable</w:t>
      </w:r>
      <w:r w:rsidRPr="00FB370E">
        <w:rPr>
          <w:i/>
          <w:szCs w:val="24"/>
        </w:rPr>
        <w:t>)</w:t>
      </w:r>
    </w:p>
    <w:p w14:paraId="1D4D4078" w14:textId="77777777" w:rsidR="006D40A8" w:rsidRPr="00FB370E" w:rsidRDefault="006D40A8" w:rsidP="00B82D44">
      <w:pPr>
        <w:pStyle w:val="Subtask"/>
      </w:pPr>
      <w:r w:rsidRPr="00FB370E">
        <w:t>Subtask 4.5 Project Certificates</w:t>
      </w:r>
    </w:p>
    <w:p w14:paraId="213E249A" w14:textId="44C89F3F" w:rsidR="009572B5" w:rsidRPr="00FB370E" w:rsidRDefault="009572B5" w:rsidP="00AC7BB7">
      <w:pPr>
        <w:spacing w:before="120" w:after="120"/>
        <w:rPr>
          <w:b/>
          <w:bCs/>
        </w:rPr>
      </w:pPr>
      <w:r w:rsidRPr="00FB370E">
        <w:rPr>
          <w:b/>
          <w:bCs/>
        </w:rPr>
        <w:t xml:space="preserve">The Contractor Shall: </w:t>
      </w:r>
    </w:p>
    <w:p w14:paraId="37AEEE8C" w14:textId="28D02D7D" w:rsidR="006D40A8" w:rsidRPr="00FB370E" w:rsidRDefault="006D40A8" w:rsidP="00B82D44">
      <w:pPr>
        <w:pStyle w:val="ListParagraph"/>
        <w:numPr>
          <w:ilvl w:val="0"/>
          <w:numId w:val="49"/>
        </w:numPr>
        <w:spacing w:after="120"/>
      </w:pPr>
      <w:r w:rsidRPr="00FB370E">
        <w:t>Provide Participants with a third-party</w:t>
      </w:r>
      <w:r w:rsidR="00D42A14" w:rsidRPr="00FB370E">
        <w:t xml:space="preserve"> (</w:t>
      </w:r>
      <w:r w:rsidR="001B481E" w:rsidRPr="00FB370E">
        <w:t>i.e.,</w:t>
      </w:r>
      <w:r w:rsidR="0012414B" w:rsidRPr="00FB370E">
        <w:t xml:space="preserve"> not issued by Energy Contractor)</w:t>
      </w:r>
      <w:r w:rsidRPr="00FB370E">
        <w:t xml:space="preserve">, post-project Certificate in accordance with </w:t>
      </w:r>
      <w:r w:rsidRPr="00FB370E">
        <w:rPr>
          <w:color w:val="000000" w:themeColor="text1"/>
        </w:rPr>
        <w:t>DOE Program Rules</w:t>
      </w:r>
      <w:r w:rsidRPr="00FB370E">
        <w:t>.</w:t>
      </w:r>
    </w:p>
    <w:p w14:paraId="7660271B" w14:textId="77777777" w:rsidR="009572B5" w:rsidRPr="00FB370E" w:rsidRDefault="009572B5" w:rsidP="00B82D44">
      <w:pPr>
        <w:spacing w:after="120"/>
        <w:rPr>
          <w:b/>
          <w:bCs/>
        </w:rPr>
      </w:pPr>
      <w:r w:rsidRPr="00FB370E">
        <w:rPr>
          <w:b/>
          <w:bCs/>
        </w:rPr>
        <w:t>Contractor Deliverables:</w:t>
      </w:r>
    </w:p>
    <w:p w14:paraId="7463054D" w14:textId="6B21B25D" w:rsidR="009572B5" w:rsidRPr="00FB370E" w:rsidRDefault="009572B5" w:rsidP="00B82D44">
      <w:pPr>
        <w:pStyle w:val="ListParagraph"/>
        <w:numPr>
          <w:ilvl w:val="0"/>
          <w:numId w:val="85"/>
        </w:numPr>
        <w:spacing w:after="120"/>
        <w:rPr>
          <w:b/>
          <w:bCs/>
        </w:rPr>
      </w:pPr>
      <w:r w:rsidRPr="00FB370E">
        <w:t>Post-project Certificate draft and final for CAM feedback and approval</w:t>
      </w:r>
      <w:r w:rsidRPr="00FB370E">
        <w:rPr>
          <w:b/>
          <w:bCs/>
        </w:rPr>
        <w:t xml:space="preserve"> </w:t>
      </w:r>
      <w:r w:rsidR="007B0E0E" w:rsidRPr="00FB370E">
        <w:rPr>
          <w:i/>
          <w:iCs/>
        </w:rPr>
        <w:t>(</w:t>
      </w:r>
      <w:r w:rsidR="00F57E61" w:rsidRPr="00FB370E">
        <w:rPr>
          <w:i/>
          <w:iCs/>
        </w:rPr>
        <w:t xml:space="preserve">known </w:t>
      </w:r>
      <w:r w:rsidR="00D74321" w:rsidRPr="00FB370E">
        <w:rPr>
          <w:i/>
          <w:iCs/>
        </w:rPr>
        <w:t>deliverable</w:t>
      </w:r>
      <w:r w:rsidR="007B0E0E" w:rsidRPr="00FB370E">
        <w:rPr>
          <w:i/>
          <w:iCs/>
        </w:rPr>
        <w:t>)</w:t>
      </w:r>
    </w:p>
    <w:p w14:paraId="692FA6C5" w14:textId="77777777" w:rsidR="006D40A8" w:rsidRPr="00FB370E" w:rsidRDefault="006D40A8" w:rsidP="00AC7BB7">
      <w:pPr>
        <w:pStyle w:val="Subtask"/>
      </w:pPr>
      <w:r w:rsidRPr="00FB370E">
        <w:t>Subtask 4.6 Customer opt-in website</w:t>
      </w:r>
    </w:p>
    <w:p w14:paraId="641DC588" w14:textId="642D51C2" w:rsidR="006D40A8" w:rsidRPr="00FB370E" w:rsidRDefault="00FC4DE8" w:rsidP="00B82D44">
      <w:pPr>
        <w:spacing w:after="120"/>
        <w:rPr>
          <w:szCs w:val="24"/>
        </w:rPr>
      </w:pPr>
      <w:r w:rsidRPr="00FB370E">
        <w:rPr>
          <w:szCs w:val="24"/>
        </w:rPr>
        <w:t xml:space="preserve">Potential </w:t>
      </w:r>
      <w:r w:rsidR="006D40A8" w:rsidRPr="00FB370E">
        <w:rPr>
          <w:szCs w:val="24"/>
        </w:rPr>
        <w:t xml:space="preserve">task if determined needed through discussions with and approval by CAM: </w:t>
      </w:r>
    </w:p>
    <w:p w14:paraId="41F1F1F2" w14:textId="505C9A70" w:rsidR="007B1462" w:rsidRPr="00FB370E" w:rsidRDefault="007B1462" w:rsidP="00B82D44">
      <w:pPr>
        <w:spacing w:after="120"/>
        <w:rPr>
          <w:b/>
          <w:bCs/>
          <w:szCs w:val="24"/>
        </w:rPr>
      </w:pPr>
      <w:r w:rsidRPr="00FB370E">
        <w:rPr>
          <w:b/>
          <w:bCs/>
          <w:szCs w:val="24"/>
        </w:rPr>
        <w:t xml:space="preserve">The Contractor Shall: </w:t>
      </w:r>
    </w:p>
    <w:p w14:paraId="652FD6CF" w14:textId="41B420ED" w:rsidR="006D40A8" w:rsidRPr="00FB370E" w:rsidRDefault="006D40A8" w:rsidP="00B82D44">
      <w:pPr>
        <w:pStyle w:val="ListParagraph"/>
        <w:numPr>
          <w:ilvl w:val="0"/>
          <w:numId w:val="48"/>
        </w:numPr>
        <w:spacing w:after="120"/>
        <w:rPr>
          <w:szCs w:val="24"/>
        </w:rPr>
      </w:pPr>
      <w:r w:rsidRPr="00FB370E">
        <w:rPr>
          <w:szCs w:val="24"/>
        </w:rPr>
        <w:t xml:space="preserve">Configure the Program website such that customers </w:t>
      </w:r>
      <w:r w:rsidR="0014029E" w:rsidRPr="00FB370E">
        <w:rPr>
          <w:szCs w:val="24"/>
        </w:rPr>
        <w:t xml:space="preserve">may </w:t>
      </w:r>
      <w:r w:rsidRPr="00FB370E">
        <w:rPr>
          <w:szCs w:val="24"/>
        </w:rPr>
        <w:t>either 1) opt-in to be contacted by a participating Aggregator and/or Energy Contractor</w:t>
      </w:r>
      <w:r w:rsidR="007D79AF" w:rsidRPr="00FB370E">
        <w:rPr>
          <w:szCs w:val="24"/>
        </w:rPr>
        <w:t>,</w:t>
      </w:r>
      <w:r w:rsidR="002A7BDA" w:rsidRPr="00FB370E">
        <w:rPr>
          <w:szCs w:val="24"/>
        </w:rPr>
        <w:t xml:space="preserve"> </w:t>
      </w:r>
      <w:r w:rsidRPr="00FB370E">
        <w:rPr>
          <w:szCs w:val="24"/>
        </w:rPr>
        <w:t>and/or 2) view their potential for energy savings and applicability to the P4P Program</w:t>
      </w:r>
      <w:r w:rsidR="00CE5EB0" w:rsidRPr="00FB370E">
        <w:rPr>
          <w:szCs w:val="24"/>
        </w:rPr>
        <w:t>,</w:t>
      </w:r>
      <w:r w:rsidRPr="00FB370E">
        <w:rPr>
          <w:szCs w:val="24"/>
        </w:rPr>
        <w:t xml:space="preserve"> and/or 3) be sent a list of participating Aggregators and Energy Contractors in their geographic area. </w:t>
      </w:r>
    </w:p>
    <w:p w14:paraId="58015DE4" w14:textId="20CA6E15" w:rsidR="007B1462" w:rsidRPr="00FB370E" w:rsidRDefault="00D85AD1" w:rsidP="00B82D44">
      <w:pPr>
        <w:spacing w:after="120"/>
        <w:rPr>
          <w:b/>
          <w:bCs/>
          <w:szCs w:val="24"/>
        </w:rPr>
      </w:pPr>
      <w:r w:rsidRPr="00FB370E">
        <w:rPr>
          <w:b/>
          <w:bCs/>
          <w:szCs w:val="24"/>
        </w:rPr>
        <w:t>Contractor Deliverables:</w:t>
      </w:r>
    </w:p>
    <w:p w14:paraId="6C79A72C" w14:textId="1D7ADC65" w:rsidR="00617B82" w:rsidRPr="00FB370E" w:rsidRDefault="00D85AD1" w:rsidP="00B82D44">
      <w:pPr>
        <w:pStyle w:val="ListParagraph"/>
        <w:numPr>
          <w:ilvl w:val="0"/>
          <w:numId w:val="48"/>
        </w:numPr>
        <w:spacing w:after="120"/>
      </w:pPr>
      <w:r w:rsidRPr="00FB370E">
        <w:t xml:space="preserve">Enhancements to the Program website to include </w:t>
      </w:r>
      <w:r w:rsidR="000E2B66" w:rsidRPr="00FB370E">
        <w:t xml:space="preserve">features in Subtask 4.6 </w:t>
      </w:r>
      <w:r w:rsidR="00E8796F" w:rsidRPr="00FB370E">
        <w:t>for</w:t>
      </w:r>
      <w:r w:rsidR="000E2B66" w:rsidRPr="00FB370E">
        <w:t xml:space="preserve"> CAM</w:t>
      </w:r>
      <w:r w:rsidR="00E8796F" w:rsidRPr="00FB370E">
        <w:t xml:space="preserve"> </w:t>
      </w:r>
      <w:r w:rsidR="4620229A" w:rsidRPr="00FB370E">
        <w:t xml:space="preserve">feedback and </w:t>
      </w:r>
      <w:r w:rsidR="00E8796F" w:rsidRPr="00FB370E">
        <w:t>approval</w:t>
      </w:r>
      <w:r w:rsidR="00AA2C33" w:rsidRPr="00FB370E">
        <w:t>.</w:t>
      </w:r>
      <w:r w:rsidR="002A7BDA" w:rsidRPr="00FB370E">
        <w:t xml:space="preserve"> </w:t>
      </w:r>
      <w:r w:rsidR="00617B82" w:rsidRPr="00FB370E">
        <w:rPr>
          <w:i/>
        </w:rPr>
        <w:t>(</w:t>
      </w:r>
      <w:r w:rsidR="0061204A" w:rsidRPr="00FB370E">
        <w:rPr>
          <w:i/>
        </w:rPr>
        <w:t xml:space="preserve">potential </w:t>
      </w:r>
      <w:r w:rsidR="00206C6C" w:rsidRPr="00FB370E">
        <w:rPr>
          <w:i/>
        </w:rPr>
        <w:t>deliverable at CEC discretion</w:t>
      </w:r>
      <w:r w:rsidR="00617B82" w:rsidRPr="00FB370E">
        <w:rPr>
          <w:i/>
        </w:rPr>
        <w:t>)</w:t>
      </w:r>
      <w:r w:rsidR="00617B82" w:rsidRPr="00FB370E">
        <w:t xml:space="preserve"> </w:t>
      </w:r>
    </w:p>
    <w:p w14:paraId="6E5EE5A6" w14:textId="3581C037" w:rsidR="00D85AD1" w:rsidRPr="00FB370E" w:rsidRDefault="00617B82" w:rsidP="00B82D44">
      <w:pPr>
        <w:pStyle w:val="ListParagraph"/>
        <w:numPr>
          <w:ilvl w:val="0"/>
          <w:numId w:val="48"/>
        </w:numPr>
        <w:spacing w:after="120"/>
        <w:rPr>
          <w:szCs w:val="24"/>
        </w:rPr>
      </w:pPr>
      <w:r w:rsidRPr="00FB370E">
        <w:rPr>
          <w:szCs w:val="24"/>
        </w:rPr>
        <w:lastRenderedPageBreak/>
        <w:t>Draft and final website wireframes</w:t>
      </w:r>
      <w:r w:rsidR="00E8796F" w:rsidRPr="00FB370E">
        <w:rPr>
          <w:szCs w:val="24"/>
        </w:rPr>
        <w:t xml:space="preserve"> for CAM feedback and approval</w:t>
      </w:r>
      <w:r w:rsidRPr="00FB370E">
        <w:rPr>
          <w:szCs w:val="24"/>
        </w:rPr>
        <w:t xml:space="preserve">. </w:t>
      </w:r>
      <w:r w:rsidRPr="00FB370E">
        <w:rPr>
          <w:i/>
          <w:iCs/>
          <w:szCs w:val="24"/>
        </w:rPr>
        <w:t>(</w:t>
      </w:r>
      <w:r w:rsidR="0061204A" w:rsidRPr="00FB370E">
        <w:rPr>
          <w:i/>
          <w:iCs/>
          <w:szCs w:val="24"/>
        </w:rPr>
        <w:t xml:space="preserve">potential </w:t>
      </w:r>
      <w:r w:rsidR="00206C6C" w:rsidRPr="00FB370E">
        <w:rPr>
          <w:i/>
          <w:iCs/>
          <w:szCs w:val="24"/>
        </w:rPr>
        <w:t>deliverable at CEC discretion</w:t>
      </w:r>
      <w:r w:rsidRPr="00FB370E">
        <w:rPr>
          <w:i/>
          <w:iCs/>
          <w:szCs w:val="24"/>
        </w:rPr>
        <w:t>)</w:t>
      </w:r>
    </w:p>
    <w:p w14:paraId="6CEFBFEB" w14:textId="097BFE82" w:rsidR="006D40A8" w:rsidRPr="00BF6B53" w:rsidRDefault="006D40A8" w:rsidP="00BF6B53">
      <w:pPr>
        <w:pStyle w:val="Heading4"/>
      </w:pPr>
      <w:r w:rsidRPr="00BF6B53">
        <w:t>Task 5. Data Applications, Management, Integration and Reporting</w:t>
      </w:r>
    </w:p>
    <w:p w14:paraId="44A29D92" w14:textId="6F3B371E" w:rsidR="006D40A8" w:rsidRPr="00FB370E" w:rsidRDefault="006D40A8" w:rsidP="00B82D44">
      <w:pPr>
        <w:spacing w:after="120"/>
        <w:rPr>
          <w:szCs w:val="24"/>
        </w:rPr>
      </w:pPr>
      <w:r w:rsidRPr="00FB370E">
        <w:rPr>
          <w:szCs w:val="24"/>
        </w:rPr>
        <w:t>The goals of this task are</w:t>
      </w:r>
      <w:r w:rsidR="00B61EA2" w:rsidRPr="00FB370E">
        <w:rPr>
          <w:szCs w:val="24"/>
        </w:rPr>
        <w:t xml:space="preserve"> </w:t>
      </w:r>
      <w:r w:rsidRPr="00FB370E">
        <w:rPr>
          <w:szCs w:val="24"/>
        </w:rPr>
        <w:t xml:space="preserve">1) to provide the data architecture, systems and tools which will support collection of data from Energy Contractors, receiving and processing applications for rebate reservations, data validation and storage, energy savings and rebate value estimation, document retention, integration with DOE systems, and reporting and 2) to report project and program data. </w:t>
      </w:r>
    </w:p>
    <w:p w14:paraId="3695E473" w14:textId="53643B1A" w:rsidR="006D40A8" w:rsidRPr="00FB370E" w:rsidRDefault="006D40A8" w:rsidP="00B82D44">
      <w:pPr>
        <w:pStyle w:val="Subtask"/>
      </w:pPr>
      <w:r w:rsidRPr="00FB370E">
        <w:t>Subtask 5.</w:t>
      </w:r>
      <w:r w:rsidR="00E92CED" w:rsidRPr="00FB370E">
        <w:t>1</w:t>
      </w:r>
      <w:r w:rsidRPr="00FB370E">
        <w:t xml:space="preserve"> Ability to Receive Applications for Rebate Reservations and Requests for Payment</w:t>
      </w:r>
    </w:p>
    <w:p w14:paraId="30110330" w14:textId="77777777" w:rsidR="00D33C85" w:rsidRPr="00FB370E" w:rsidRDefault="00D33C85" w:rsidP="00B82D44"/>
    <w:p w14:paraId="3F287C1A" w14:textId="0E961E31" w:rsidR="00D33C85" w:rsidRPr="00FB370E" w:rsidRDefault="00D33C85" w:rsidP="00B82D44">
      <w:pPr>
        <w:rPr>
          <w:b/>
          <w:bCs/>
        </w:rPr>
      </w:pPr>
      <w:r w:rsidRPr="00FB370E">
        <w:rPr>
          <w:b/>
          <w:bCs/>
        </w:rPr>
        <w:t xml:space="preserve">The Contractor shall: </w:t>
      </w:r>
    </w:p>
    <w:p w14:paraId="2F69D443" w14:textId="5A2D6674" w:rsidR="006D40A8" w:rsidRPr="00FB370E" w:rsidRDefault="006D40A8" w:rsidP="00B82D44">
      <w:pPr>
        <w:pStyle w:val="ListParagraph"/>
        <w:numPr>
          <w:ilvl w:val="0"/>
          <w:numId w:val="45"/>
        </w:numPr>
        <w:spacing w:after="120"/>
        <w:rPr>
          <w:szCs w:val="24"/>
        </w:rPr>
      </w:pPr>
      <w:r w:rsidRPr="00FB370E">
        <w:rPr>
          <w:szCs w:val="24"/>
        </w:rPr>
        <w:t xml:space="preserve"> </w:t>
      </w:r>
      <w:r w:rsidR="00127446">
        <w:rPr>
          <w:szCs w:val="24"/>
        </w:rPr>
        <w:t>P</w:t>
      </w:r>
      <w:r w:rsidR="003E4421" w:rsidRPr="00FB370E">
        <w:rPr>
          <w:szCs w:val="24"/>
        </w:rPr>
        <w:t>rovide</w:t>
      </w:r>
      <w:r w:rsidR="003B2230" w:rsidRPr="00FB370E">
        <w:rPr>
          <w:szCs w:val="24"/>
        </w:rPr>
        <w:t xml:space="preserve"> </w:t>
      </w:r>
      <w:r w:rsidR="00644093" w:rsidRPr="00FB370E">
        <w:rPr>
          <w:szCs w:val="24"/>
        </w:rPr>
        <w:t xml:space="preserve">and make available </w:t>
      </w:r>
      <w:r w:rsidRPr="00FB370E">
        <w:rPr>
          <w:szCs w:val="24"/>
        </w:rPr>
        <w:t>the technological capability to receive rebate reservation applications, perform</w:t>
      </w:r>
      <w:r w:rsidRPr="00FB370E" w:rsidDel="00FE0F23">
        <w:rPr>
          <w:szCs w:val="24"/>
        </w:rPr>
        <w:t xml:space="preserve"> </w:t>
      </w:r>
      <w:r w:rsidRPr="00FB370E">
        <w:rPr>
          <w:szCs w:val="24"/>
        </w:rPr>
        <w:t>eligibility and compliance checks, and receive requests for rebate payment.</w:t>
      </w:r>
    </w:p>
    <w:p w14:paraId="0A00E8EF" w14:textId="5AE3DAB9" w:rsidR="006D40A8" w:rsidRPr="00FB370E" w:rsidRDefault="006D40A8" w:rsidP="00B82D44">
      <w:pPr>
        <w:pStyle w:val="ListParagraph"/>
        <w:numPr>
          <w:ilvl w:val="0"/>
          <w:numId w:val="45"/>
        </w:numPr>
        <w:spacing w:after="120"/>
        <w:rPr>
          <w:szCs w:val="24"/>
        </w:rPr>
      </w:pPr>
      <w:r w:rsidRPr="00FB370E">
        <w:rPr>
          <w:szCs w:val="24"/>
        </w:rPr>
        <w:t xml:space="preserve">Provide </w:t>
      </w:r>
      <w:r w:rsidR="00D67DA2" w:rsidRPr="00FB370E">
        <w:rPr>
          <w:szCs w:val="24"/>
        </w:rPr>
        <w:t xml:space="preserve">intuitive </w:t>
      </w:r>
      <w:r w:rsidRPr="00FB370E">
        <w:rPr>
          <w:szCs w:val="24"/>
        </w:rPr>
        <w:t xml:space="preserve">processes and </w:t>
      </w:r>
      <w:r w:rsidR="00D67DA2" w:rsidRPr="00FB370E">
        <w:rPr>
          <w:szCs w:val="24"/>
        </w:rPr>
        <w:t xml:space="preserve">simple easy-to-follow </w:t>
      </w:r>
      <w:r w:rsidRPr="00FB370E">
        <w:rPr>
          <w:szCs w:val="24"/>
        </w:rPr>
        <w:t xml:space="preserve">instructions for Eligible Rebate Recipients to submit applications for reservations such as access and assistance in multiple languages and flexibility as to the timing and stage of when Eligible Rebate Recipients submit </w:t>
      </w:r>
      <w:proofErr w:type="gramStart"/>
      <w:r w:rsidRPr="00FB370E">
        <w:rPr>
          <w:szCs w:val="24"/>
        </w:rPr>
        <w:t>all of</w:t>
      </w:r>
      <w:proofErr w:type="gramEnd"/>
      <w:r w:rsidRPr="00FB370E">
        <w:rPr>
          <w:szCs w:val="24"/>
        </w:rPr>
        <w:t xml:space="preserve"> the DOE and CEC required data and documentation. </w:t>
      </w:r>
    </w:p>
    <w:p w14:paraId="5FF4BD17" w14:textId="77777777" w:rsidR="006D40A8" w:rsidRPr="00FB370E" w:rsidRDefault="006D40A8" w:rsidP="00B82D44">
      <w:pPr>
        <w:pStyle w:val="ListParagraph"/>
        <w:numPr>
          <w:ilvl w:val="0"/>
          <w:numId w:val="45"/>
        </w:numPr>
        <w:spacing w:after="120"/>
        <w:rPr>
          <w:szCs w:val="24"/>
        </w:rPr>
      </w:pPr>
      <w:r w:rsidRPr="00FB370E">
        <w:rPr>
          <w:szCs w:val="24"/>
        </w:rPr>
        <w:t xml:space="preserve">Provide user-friendly </w:t>
      </w:r>
      <w:proofErr w:type="gramStart"/>
      <w:r w:rsidRPr="00FB370E">
        <w:rPr>
          <w:szCs w:val="24"/>
        </w:rPr>
        <w:t>mechanism</w:t>
      </w:r>
      <w:proofErr w:type="gramEnd"/>
      <w:r w:rsidRPr="00FB370E">
        <w:rPr>
          <w:szCs w:val="24"/>
        </w:rPr>
        <w:t xml:space="preserve"> for Aggregators, Energy Contractors and potential Participants to check or view the status of their rebate reservations. </w:t>
      </w:r>
    </w:p>
    <w:p w14:paraId="4B06F1E6" w14:textId="2E843416" w:rsidR="006D40A8" w:rsidRPr="00FB370E" w:rsidRDefault="006D40A8" w:rsidP="00B82D44">
      <w:pPr>
        <w:pStyle w:val="ListParagraph"/>
        <w:numPr>
          <w:ilvl w:val="0"/>
          <w:numId w:val="45"/>
        </w:numPr>
        <w:spacing w:after="120"/>
        <w:rPr>
          <w:szCs w:val="24"/>
        </w:rPr>
      </w:pPr>
      <w:r w:rsidRPr="00FB370E">
        <w:rPr>
          <w:szCs w:val="24"/>
        </w:rPr>
        <w:t>Provide a mechanism for Aggregators, or where applicable, Energy Contractors and Super Aggregators, to assign projects to a portfolio and request rebate payment.</w:t>
      </w:r>
    </w:p>
    <w:p w14:paraId="647AD686" w14:textId="091ABC45" w:rsidR="006D40A8" w:rsidRPr="00FB370E" w:rsidRDefault="006D40A8" w:rsidP="00B82D44">
      <w:pPr>
        <w:pStyle w:val="ListParagraph"/>
        <w:numPr>
          <w:ilvl w:val="0"/>
          <w:numId w:val="45"/>
        </w:numPr>
        <w:spacing w:after="120"/>
        <w:rPr>
          <w:szCs w:val="24"/>
        </w:rPr>
      </w:pPr>
      <w:r w:rsidRPr="00FB370E">
        <w:rPr>
          <w:szCs w:val="24"/>
        </w:rPr>
        <w:t xml:space="preserve">Establish a secure portal compliant with </w:t>
      </w:r>
      <w:r w:rsidR="00D67DA2" w:rsidRPr="00FB370E">
        <w:rPr>
          <w:szCs w:val="24"/>
        </w:rPr>
        <w:t>CEC S</w:t>
      </w:r>
      <w:r w:rsidRPr="00FB370E">
        <w:rPr>
          <w:szCs w:val="24"/>
        </w:rPr>
        <w:t xml:space="preserve">pecial </w:t>
      </w:r>
      <w:r w:rsidR="00D67DA2" w:rsidRPr="00FB370E">
        <w:rPr>
          <w:szCs w:val="24"/>
        </w:rPr>
        <w:t>T</w:t>
      </w:r>
      <w:r w:rsidRPr="00FB370E">
        <w:rPr>
          <w:szCs w:val="24"/>
        </w:rPr>
        <w:t xml:space="preserve">erms and </w:t>
      </w:r>
      <w:r w:rsidR="00D67DA2" w:rsidRPr="00FB370E">
        <w:rPr>
          <w:szCs w:val="24"/>
        </w:rPr>
        <w:t>C</w:t>
      </w:r>
      <w:r w:rsidRPr="00FB370E">
        <w:rPr>
          <w:szCs w:val="24"/>
        </w:rPr>
        <w:t xml:space="preserve">onditions </w:t>
      </w:r>
      <w:r w:rsidR="00B012AF" w:rsidRPr="00FB370E">
        <w:rPr>
          <w:szCs w:val="24"/>
        </w:rPr>
        <w:t>regarding</w:t>
      </w:r>
      <w:r w:rsidR="00D67DA2" w:rsidRPr="00FB370E">
        <w:rPr>
          <w:szCs w:val="24"/>
        </w:rPr>
        <w:t xml:space="preserve"> </w:t>
      </w:r>
      <w:r w:rsidRPr="00FB370E">
        <w:rPr>
          <w:szCs w:val="24"/>
        </w:rPr>
        <w:t xml:space="preserve">confidential information for customers </w:t>
      </w:r>
      <w:proofErr w:type="gramStart"/>
      <w:r w:rsidRPr="00FB370E">
        <w:rPr>
          <w:szCs w:val="24"/>
        </w:rPr>
        <w:t>to</w:t>
      </w:r>
      <w:proofErr w:type="gramEnd"/>
      <w:r w:rsidRPr="00FB370E">
        <w:rPr>
          <w:szCs w:val="24"/>
        </w:rPr>
        <w:t xml:space="preserve">: </w:t>
      </w:r>
    </w:p>
    <w:p w14:paraId="398501CF" w14:textId="672A8ACA" w:rsidR="003D63EE" w:rsidRPr="00FB370E" w:rsidRDefault="003D63EE" w:rsidP="006944C9">
      <w:pPr>
        <w:pStyle w:val="ListParagraph"/>
        <w:numPr>
          <w:ilvl w:val="1"/>
          <w:numId w:val="45"/>
        </w:numPr>
        <w:spacing w:after="120"/>
        <w:ind w:left="1080"/>
      </w:pPr>
      <w:r w:rsidRPr="00FB370E">
        <w:t>Sign the Consumer Participa</w:t>
      </w:r>
      <w:r w:rsidR="00196F8A" w:rsidRPr="00FB370E">
        <w:t>nt</w:t>
      </w:r>
      <w:r w:rsidRPr="00FB370E">
        <w:t xml:space="preserve"> Agreement</w:t>
      </w:r>
    </w:p>
    <w:p w14:paraId="5784C7F1" w14:textId="3DD1ED2F" w:rsidR="006D40A8" w:rsidRPr="00FB370E" w:rsidRDefault="006D40A8" w:rsidP="006944C9">
      <w:pPr>
        <w:pStyle w:val="ListParagraph"/>
        <w:numPr>
          <w:ilvl w:val="1"/>
          <w:numId w:val="45"/>
        </w:numPr>
        <w:spacing w:after="120"/>
        <w:ind w:left="1080"/>
      </w:pPr>
      <w:r w:rsidRPr="00FB370E">
        <w:t xml:space="preserve">upload proof of income eligibility (for low-income customers wanting to access higher rebate values) that protects their PII and provides access, instructions, and assistance in multiple languages. </w:t>
      </w:r>
    </w:p>
    <w:p w14:paraId="1BF74CA8" w14:textId="77777777" w:rsidR="006D40A8" w:rsidRPr="00FB370E" w:rsidRDefault="006D40A8" w:rsidP="006944C9">
      <w:pPr>
        <w:pStyle w:val="ListParagraph"/>
        <w:numPr>
          <w:ilvl w:val="1"/>
          <w:numId w:val="45"/>
        </w:numPr>
        <w:spacing w:after="120"/>
        <w:ind w:left="1080"/>
      </w:pPr>
      <w:r w:rsidRPr="00FB370E">
        <w:t>upload utility bills (for customers who must provide utility bills as described above under “Utility Data Access”).</w:t>
      </w:r>
    </w:p>
    <w:p w14:paraId="7E35DB0E" w14:textId="1306C779" w:rsidR="00CB35B8" w:rsidRPr="00FB370E" w:rsidRDefault="00032209" w:rsidP="00B82D44">
      <w:pPr>
        <w:pStyle w:val="ListParagraph"/>
        <w:numPr>
          <w:ilvl w:val="0"/>
          <w:numId w:val="45"/>
        </w:numPr>
        <w:contextualSpacing/>
      </w:pPr>
      <w:r>
        <w:t>Develop</w:t>
      </w:r>
      <w:r w:rsidR="006D40A8" w:rsidRPr="00FB370E" w:rsidDel="00032209">
        <w:t xml:space="preserve"> </w:t>
      </w:r>
      <w:r w:rsidR="006D40A8" w:rsidRPr="00FB370E">
        <w:t>business procedures to address data exceptions and train the appropriate staff for timely resolution and documentation.</w:t>
      </w:r>
    </w:p>
    <w:p w14:paraId="05A04091" w14:textId="77D3335A" w:rsidR="00FA6ADB" w:rsidRPr="00FB370E" w:rsidRDefault="00B96D05" w:rsidP="00B82D44">
      <w:pPr>
        <w:pStyle w:val="ListParagraph"/>
        <w:numPr>
          <w:ilvl w:val="0"/>
          <w:numId w:val="45"/>
        </w:numPr>
        <w:spacing w:after="120"/>
        <w:rPr>
          <w:szCs w:val="24"/>
        </w:rPr>
      </w:pPr>
      <w:r w:rsidRPr="00FB370E">
        <w:rPr>
          <w:szCs w:val="24"/>
        </w:rPr>
        <w:t>Provide</w:t>
      </w:r>
      <w:r w:rsidR="00FA6ADB" w:rsidRPr="00FB370E">
        <w:rPr>
          <w:szCs w:val="24"/>
        </w:rPr>
        <w:t xml:space="preserve"> CEC staff</w:t>
      </w:r>
      <w:r w:rsidR="001D28F4" w:rsidRPr="00FB370E">
        <w:rPr>
          <w:szCs w:val="24"/>
        </w:rPr>
        <w:t>, where feasible,</w:t>
      </w:r>
      <w:r w:rsidR="00FA6ADB" w:rsidRPr="00FB370E">
        <w:rPr>
          <w:szCs w:val="24"/>
        </w:rPr>
        <w:t xml:space="preserve"> with </w:t>
      </w:r>
      <w:proofErr w:type="gramStart"/>
      <w:r w:rsidR="00FA6ADB" w:rsidRPr="00FB370E">
        <w:rPr>
          <w:szCs w:val="24"/>
        </w:rPr>
        <w:t>read-access</w:t>
      </w:r>
      <w:proofErr w:type="gramEnd"/>
      <w:r w:rsidR="00FA6ADB" w:rsidRPr="00FB370E">
        <w:rPr>
          <w:szCs w:val="24"/>
        </w:rPr>
        <w:t xml:space="preserve"> to </w:t>
      </w:r>
      <w:r w:rsidRPr="00FB370E">
        <w:rPr>
          <w:szCs w:val="24"/>
        </w:rPr>
        <w:t xml:space="preserve">rebate </w:t>
      </w:r>
      <w:proofErr w:type="gramStart"/>
      <w:r w:rsidRPr="00FB370E">
        <w:rPr>
          <w:szCs w:val="24"/>
        </w:rPr>
        <w:t>reservation</w:t>
      </w:r>
      <w:proofErr w:type="gramEnd"/>
      <w:r w:rsidRPr="00FB370E">
        <w:rPr>
          <w:szCs w:val="24"/>
        </w:rPr>
        <w:t xml:space="preserve"> and application system(s) </w:t>
      </w:r>
      <w:r w:rsidR="00FA6ADB" w:rsidRPr="00FB370E">
        <w:rPr>
          <w:szCs w:val="24"/>
        </w:rPr>
        <w:t xml:space="preserve">to facilitate oversight. </w:t>
      </w:r>
    </w:p>
    <w:p w14:paraId="3A22937C" w14:textId="5A67F508" w:rsidR="006D40A8" w:rsidRPr="00FB370E" w:rsidRDefault="008B650A" w:rsidP="006944C9">
      <w:pPr>
        <w:keepNext/>
        <w:spacing w:after="120"/>
        <w:rPr>
          <w:b/>
          <w:szCs w:val="24"/>
        </w:rPr>
      </w:pPr>
      <w:r w:rsidRPr="00FB370E">
        <w:rPr>
          <w:b/>
          <w:bCs/>
          <w:szCs w:val="24"/>
        </w:rPr>
        <w:lastRenderedPageBreak/>
        <w:t xml:space="preserve">Contractor Deliverables: </w:t>
      </w:r>
    </w:p>
    <w:p w14:paraId="1D37B701" w14:textId="6C85EFE6" w:rsidR="00D45CE5" w:rsidRPr="00FB370E" w:rsidRDefault="00F10E72" w:rsidP="00B82D44">
      <w:pPr>
        <w:pStyle w:val="ListParagraph"/>
        <w:numPr>
          <w:ilvl w:val="0"/>
          <w:numId w:val="78"/>
        </w:numPr>
        <w:spacing w:after="120"/>
      </w:pPr>
      <w:r w:rsidRPr="00FB370E">
        <w:rPr>
          <w:szCs w:val="24"/>
        </w:rPr>
        <w:t xml:space="preserve">Rebate </w:t>
      </w:r>
      <w:r w:rsidR="00592788" w:rsidRPr="00FB370E">
        <w:rPr>
          <w:szCs w:val="24"/>
        </w:rPr>
        <w:t>system with the features listed above</w:t>
      </w:r>
      <w:r w:rsidR="00E975BB" w:rsidRPr="00FB370E">
        <w:rPr>
          <w:szCs w:val="24"/>
        </w:rPr>
        <w:t xml:space="preserve"> in Subtask 5.</w:t>
      </w:r>
      <w:r w:rsidR="00A823E7" w:rsidRPr="00FB370E">
        <w:rPr>
          <w:szCs w:val="24"/>
        </w:rPr>
        <w:t>1</w:t>
      </w:r>
      <w:r w:rsidR="00592788" w:rsidRPr="00FB370E">
        <w:rPr>
          <w:szCs w:val="24"/>
        </w:rPr>
        <w:t xml:space="preserve"> </w:t>
      </w:r>
      <w:r w:rsidR="00606C2D" w:rsidRPr="00FB370E">
        <w:rPr>
          <w:szCs w:val="24"/>
        </w:rPr>
        <w:t xml:space="preserve">for CAM feedback </w:t>
      </w:r>
      <w:r w:rsidR="00AA7323" w:rsidRPr="00FB370E">
        <w:rPr>
          <w:szCs w:val="24"/>
        </w:rPr>
        <w:t>(including a live demonstration)</w:t>
      </w:r>
      <w:r w:rsidR="00606C2D" w:rsidRPr="00FB370E">
        <w:rPr>
          <w:szCs w:val="24"/>
        </w:rPr>
        <w:t xml:space="preserve"> </w:t>
      </w:r>
      <w:r w:rsidR="00FF757E" w:rsidRPr="00FB370E">
        <w:rPr>
          <w:szCs w:val="24"/>
        </w:rPr>
        <w:t xml:space="preserve">and approval </w:t>
      </w:r>
      <w:r w:rsidR="0099759C" w:rsidRPr="00FB370E">
        <w:rPr>
          <w:i/>
          <w:iCs/>
          <w:szCs w:val="24"/>
        </w:rPr>
        <w:t>(</w:t>
      </w:r>
      <w:r w:rsidR="00215378" w:rsidRPr="00FB370E">
        <w:rPr>
          <w:i/>
          <w:iCs/>
          <w:szCs w:val="24"/>
        </w:rPr>
        <w:t xml:space="preserve">known </w:t>
      </w:r>
      <w:r w:rsidR="00D74321" w:rsidRPr="00FB370E">
        <w:rPr>
          <w:i/>
          <w:iCs/>
          <w:szCs w:val="24"/>
        </w:rPr>
        <w:t>deliverable</w:t>
      </w:r>
      <w:r w:rsidR="0099759C" w:rsidRPr="00FB370E">
        <w:rPr>
          <w:i/>
          <w:iCs/>
          <w:szCs w:val="24"/>
        </w:rPr>
        <w:t>)</w:t>
      </w:r>
    </w:p>
    <w:p w14:paraId="755B4C73" w14:textId="064B4917" w:rsidR="008858A9" w:rsidRPr="00FB370E" w:rsidRDefault="008858A9" w:rsidP="00B82D44">
      <w:pPr>
        <w:pStyle w:val="Subtask"/>
      </w:pPr>
      <w:r w:rsidRPr="00FB370E">
        <w:t>Subtask 5.</w:t>
      </w:r>
      <w:r w:rsidR="00E92CED" w:rsidRPr="00FB370E">
        <w:t>2</w:t>
      </w:r>
      <w:r w:rsidRPr="00FB370E">
        <w:t xml:space="preserve"> Additional Features for Rebate Application Process</w:t>
      </w:r>
    </w:p>
    <w:p w14:paraId="4A90D01D" w14:textId="4D0B40AF" w:rsidR="008858A9" w:rsidRPr="00FB370E" w:rsidRDefault="009F7D0C" w:rsidP="00B82D44">
      <w:pPr>
        <w:spacing w:after="120"/>
        <w:rPr>
          <w:szCs w:val="24"/>
        </w:rPr>
      </w:pPr>
      <w:r w:rsidRPr="00FB370E">
        <w:rPr>
          <w:szCs w:val="24"/>
        </w:rPr>
        <w:t xml:space="preserve">Potential </w:t>
      </w:r>
      <w:r w:rsidR="008858A9" w:rsidRPr="00FB370E">
        <w:rPr>
          <w:szCs w:val="24"/>
        </w:rPr>
        <w:t>task if need is determined through discussions with and approval by the CAM:</w:t>
      </w:r>
    </w:p>
    <w:p w14:paraId="148ABCD5" w14:textId="77777777" w:rsidR="008858A9" w:rsidRPr="00FB370E" w:rsidRDefault="008858A9" w:rsidP="00B82D44">
      <w:pPr>
        <w:spacing w:after="120"/>
        <w:rPr>
          <w:szCs w:val="24"/>
        </w:rPr>
      </w:pPr>
      <w:r w:rsidRPr="00FB370E">
        <w:rPr>
          <w:b/>
          <w:bCs/>
          <w:szCs w:val="24"/>
        </w:rPr>
        <w:t>The Contractor shall</w:t>
      </w:r>
      <w:r w:rsidRPr="00FB370E">
        <w:rPr>
          <w:szCs w:val="24"/>
        </w:rPr>
        <w:t xml:space="preserve">: </w:t>
      </w:r>
    </w:p>
    <w:p w14:paraId="216BC12C" w14:textId="77777777" w:rsidR="008858A9" w:rsidRPr="00FB370E" w:rsidRDefault="008858A9" w:rsidP="00B82D44">
      <w:pPr>
        <w:pStyle w:val="ListParagraph"/>
        <w:numPr>
          <w:ilvl w:val="0"/>
          <w:numId w:val="45"/>
        </w:numPr>
        <w:spacing w:after="120"/>
        <w:rPr>
          <w:szCs w:val="24"/>
        </w:rPr>
      </w:pPr>
      <w:r w:rsidRPr="00FB370E">
        <w:rPr>
          <w:szCs w:val="24"/>
        </w:rPr>
        <w:t>Develop or maintain ability to receive rebate applications from Aggregators; directly from Energy Contractors serving as their own Aggregator and from Super-Aggregators, which may be CCAs or other program administrators, enrolling portfolios of projects</w:t>
      </w:r>
    </w:p>
    <w:p w14:paraId="3DDE79FE" w14:textId="16BCAEDC" w:rsidR="008858A9" w:rsidRPr="00FB370E" w:rsidRDefault="008858A9" w:rsidP="00B82D44">
      <w:pPr>
        <w:pStyle w:val="ListParagraph"/>
        <w:numPr>
          <w:ilvl w:val="0"/>
          <w:numId w:val="45"/>
        </w:numPr>
        <w:spacing w:after="120"/>
        <w:rPr>
          <w:szCs w:val="24"/>
        </w:rPr>
      </w:pPr>
      <w:r w:rsidRPr="00FB370E">
        <w:rPr>
          <w:szCs w:val="24"/>
        </w:rPr>
        <w:t>Provide the ability for Aggregators to submit applications with data specifications that align with their existing data collection, tools and business processes.</w:t>
      </w:r>
    </w:p>
    <w:p w14:paraId="641B7C37" w14:textId="14EDD77D" w:rsidR="008C5EC3" w:rsidRPr="00FB370E" w:rsidRDefault="008C5EC3" w:rsidP="00B82D44">
      <w:pPr>
        <w:pStyle w:val="ListParagraph"/>
        <w:numPr>
          <w:ilvl w:val="0"/>
          <w:numId w:val="45"/>
        </w:numPr>
        <w:spacing w:after="120"/>
        <w:rPr>
          <w:szCs w:val="24"/>
        </w:rPr>
      </w:pPr>
      <w:r w:rsidRPr="00FB370E">
        <w:rPr>
          <w:szCs w:val="24"/>
        </w:rPr>
        <w:t>Explore the need for, and merits of, modifying or enhancing the capacity to receive rebate applications such that Aggregators wanting to enroll a project in both a local Market Access Program</w:t>
      </w:r>
      <w:r w:rsidR="00BE4E6B" w:rsidRPr="00FB370E">
        <w:rPr>
          <w:szCs w:val="24"/>
        </w:rPr>
        <w:t>(s)</w:t>
      </w:r>
      <w:r w:rsidRPr="00FB370E">
        <w:rPr>
          <w:szCs w:val="24"/>
        </w:rPr>
        <w:t xml:space="preserve"> and HOMES are able to submit a single application to the SWI to enroll their project in both programs</w:t>
      </w:r>
      <w:r w:rsidR="002D56E4" w:rsidRPr="00FB370E">
        <w:rPr>
          <w:szCs w:val="24"/>
        </w:rPr>
        <w:t>, and with CAM approval, develop such mechanism</w:t>
      </w:r>
      <w:r w:rsidRPr="00FB370E">
        <w:rPr>
          <w:szCs w:val="24"/>
        </w:rPr>
        <w:t xml:space="preserve">. </w:t>
      </w:r>
    </w:p>
    <w:p w14:paraId="3EB8C432" w14:textId="11AB15AA" w:rsidR="008858A9" w:rsidRPr="00FB370E" w:rsidRDefault="008858A9" w:rsidP="00B82D44">
      <w:pPr>
        <w:spacing w:after="120"/>
        <w:rPr>
          <w:b/>
          <w:bCs/>
          <w:szCs w:val="24"/>
        </w:rPr>
      </w:pPr>
      <w:r w:rsidRPr="00FB370E">
        <w:rPr>
          <w:b/>
          <w:bCs/>
          <w:szCs w:val="24"/>
        </w:rPr>
        <w:t xml:space="preserve">Contractor deliverables: </w:t>
      </w:r>
    </w:p>
    <w:p w14:paraId="2187CE5D" w14:textId="1700379B" w:rsidR="00D93C06" w:rsidRPr="00FB370E" w:rsidRDefault="00D93C06" w:rsidP="00B82D44">
      <w:pPr>
        <w:pStyle w:val="ListParagraph"/>
        <w:numPr>
          <w:ilvl w:val="0"/>
          <w:numId w:val="78"/>
        </w:numPr>
        <w:spacing w:after="120"/>
        <w:rPr>
          <w:szCs w:val="24"/>
        </w:rPr>
      </w:pPr>
      <w:r w:rsidRPr="00FB370E">
        <w:rPr>
          <w:szCs w:val="24"/>
        </w:rPr>
        <w:t>Rebate system with the feature(s) listed above in Subtask 5.</w:t>
      </w:r>
      <w:r w:rsidR="00A23FF6">
        <w:rPr>
          <w:szCs w:val="24"/>
        </w:rPr>
        <w:t>2</w:t>
      </w:r>
      <w:r w:rsidRPr="00FB370E">
        <w:rPr>
          <w:szCs w:val="24"/>
        </w:rPr>
        <w:t xml:space="preserve"> and approved by the CAM (</w:t>
      </w:r>
      <w:r w:rsidR="00440B1F" w:rsidRPr="00FB370E">
        <w:rPr>
          <w:i/>
          <w:iCs/>
          <w:szCs w:val="24"/>
        </w:rPr>
        <w:t xml:space="preserve">potential </w:t>
      </w:r>
      <w:r w:rsidR="00206C6C" w:rsidRPr="00FB370E">
        <w:rPr>
          <w:i/>
          <w:iCs/>
          <w:szCs w:val="24"/>
        </w:rPr>
        <w:t>deliverable at CEC discretion</w:t>
      </w:r>
      <w:r w:rsidRPr="00FB370E">
        <w:rPr>
          <w:i/>
          <w:iCs/>
          <w:szCs w:val="24"/>
        </w:rPr>
        <w:t>)</w:t>
      </w:r>
    </w:p>
    <w:p w14:paraId="79787548" w14:textId="223D96DE" w:rsidR="00BE4E6B" w:rsidRPr="00FB370E" w:rsidRDefault="00654876" w:rsidP="00B82D44">
      <w:pPr>
        <w:pStyle w:val="ListParagraph"/>
        <w:numPr>
          <w:ilvl w:val="0"/>
          <w:numId w:val="78"/>
        </w:numPr>
        <w:spacing w:after="120"/>
        <w:rPr>
          <w:szCs w:val="24"/>
        </w:rPr>
      </w:pPr>
      <w:r w:rsidRPr="00FB370E">
        <w:rPr>
          <w:szCs w:val="24"/>
        </w:rPr>
        <w:t>Memo</w:t>
      </w:r>
      <w:r w:rsidR="007A1F60" w:rsidRPr="00FB370E">
        <w:rPr>
          <w:szCs w:val="24"/>
        </w:rPr>
        <w:t>s</w:t>
      </w:r>
      <w:r w:rsidR="00BE4E6B" w:rsidRPr="00FB370E">
        <w:rPr>
          <w:szCs w:val="24"/>
        </w:rPr>
        <w:t xml:space="preserve"> on </w:t>
      </w:r>
      <w:r w:rsidR="007A1F60" w:rsidRPr="00FB370E">
        <w:rPr>
          <w:szCs w:val="24"/>
        </w:rPr>
        <w:t>1)</w:t>
      </w:r>
      <w:r w:rsidR="00BE4E6B" w:rsidRPr="00FB370E">
        <w:rPr>
          <w:szCs w:val="24"/>
        </w:rPr>
        <w:t xml:space="preserve"> the need for and merits of a mechanism for Aggregators to submit a single application for both HOMES P4P and a local Market Access Program(s)</w:t>
      </w:r>
      <w:r w:rsidR="0099759C" w:rsidRPr="00FB370E">
        <w:rPr>
          <w:szCs w:val="24"/>
        </w:rPr>
        <w:t xml:space="preserve"> (</w:t>
      </w:r>
      <w:r w:rsidR="00440B1F" w:rsidRPr="00FB370E">
        <w:rPr>
          <w:i/>
          <w:iCs/>
          <w:szCs w:val="24"/>
        </w:rPr>
        <w:t xml:space="preserve">potential </w:t>
      </w:r>
      <w:r w:rsidR="00206C6C" w:rsidRPr="00FB370E">
        <w:rPr>
          <w:i/>
          <w:iCs/>
          <w:szCs w:val="24"/>
        </w:rPr>
        <w:t>deliverable at CEC discretion</w:t>
      </w:r>
      <w:r w:rsidR="0099759C" w:rsidRPr="00FB370E">
        <w:rPr>
          <w:szCs w:val="24"/>
        </w:rPr>
        <w:t>)</w:t>
      </w:r>
    </w:p>
    <w:p w14:paraId="5B80BFA1" w14:textId="4A254F06" w:rsidR="006D40A8" w:rsidRPr="00FB370E" w:rsidRDefault="006D40A8" w:rsidP="00B82D44">
      <w:pPr>
        <w:pStyle w:val="Subtask"/>
      </w:pPr>
      <w:r w:rsidRPr="00FB370E">
        <w:t>Subtask 5.</w:t>
      </w:r>
      <w:r w:rsidR="00E92CED" w:rsidRPr="00FB370E">
        <w:t>3</w:t>
      </w:r>
      <w:r w:rsidRPr="00FB370E">
        <w:t xml:space="preserve"> Kitchen Table Tool for Energy Contractors</w:t>
      </w:r>
    </w:p>
    <w:p w14:paraId="75447D8B" w14:textId="59A0880A" w:rsidR="006D40A8" w:rsidRPr="00FB370E" w:rsidRDefault="008816D2" w:rsidP="00B82D44">
      <w:pPr>
        <w:spacing w:after="120"/>
        <w:rPr>
          <w:szCs w:val="24"/>
        </w:rPr>
      </w:pPr>
      <w:r w:rsidRPr="00FB370E">
        <w:rPr>
          <w:szCs w:val="24"/>
        </w:rPr>
        <w:t xml:space="preserve">Potential </w:t>
      </w:r>
      <w:r w:rsidR="006D40A8" w:rsidRPr="00FB370E">
        <w:rPr>
          <w:szCs w:val="24"/>
        </w:rPr>
        <w:t xml:space="preserve">task if determined needed through discussions with and approval by CAM: </w:t>
      </w:r>
    </w:p>
    <w:p w14:paraId="6677C9D0" w14:textId="00F534E2" w:rsidR="00A427EF" w:rsidRPr="00FB370E" w:rsidRDefault="00A427EF" w:rsidP="00B82D44">
      <w:pPr>
        <w:spacing w:after="120"/>
        <w:rPr>
          <w:b/>
          <w:bCs/>
          <w:szCs w:val="24"/>
        </w:rPr>
      </w:pPr>
      <w:r w:rsidRPr="00FB370E">
        <w:rPr>
          <w:b/>
          <w:bCs/>
          <w:szCs w:val="24"/>
        </w:rPr>
        <w:t xml:space="preserve">The Contractor shall: </w:t>
      </w:r>
    </w:p>
    <w:p w14:paraId="5F913993" w14:textId="6B359ED0" w:rsidR="006D40A8" w:rsidRPr="00FB370E" w:rsidRDefault="006D40A8" w:rsidP="00B82D44">
      <w:pPr>
        <w:pStyle w:val="ListParagraph"/>
        <w:numPr>
          <w:ilvl w:val="0"/>
          <w:numId w:val="52"/>
        </w:numPr>
        <w:spacing w:after="120"/>
        <w:rPr>
          <w:szCs w:val="24"/>
        </w:rPr>
      </w:pPr>
      <w:r w:rsidRPr="00FB370E">
        <w:rPr>
          <w:szCs w:val="24"/>
        </w:rPr>
        <w:t xml:space="preserve">Provide a “kitchen table tool” for Energy Contractors to utilize while onsite at a potential Participant’s home enabling some or </w:t>
      </w:r>
      <w:proofErr w:type="gramStart"/>
      <w:r w:rsidRPr="00FB370E">
        <w:rPr>
          <w:szCs w:val="24"/>
        </w:rPr>
        <w:t>all of</w:t>
      </w:r>
      <w:proofErr w:type="gramEnd"/>
      <w:r w:rsidRPr="00FB370E">
        <w:rPr>
          <w:szCs w:val="24"/>
        </w:rPr>
        <w:t xml:space="preserve"> the following features, depending on CAM approval: </w:t>
      </w:r>
    </w:p>
    <w:p w14:paraId="615AB4CF" w14:textId="77777777" w:rsidR="006D40A8" w:rsidRPr="00FB370E" w:rsidRDefault="006D40A8" w:rsidP="006944C9">
      <w:pPr>
        <w:pStyle w:val="ListParagraph"/>
        <w:numPr>
          <w:ilvl w:val="1"/>
          <w:numId w:val="45"/>
        </w:numPr>
        <w:spacing w:after="120"/>
        <w:ind w:left="1080"/>
        <w:rPr>
          <w:szCs w:val="24"/>
        </w:rPr>
      </w:pPr>
      <w:r w:rsidRPr="00FB370E">
        <w:rPr>
          <w:szCs w:val="24"/>
        </w:rPr>
        <w:t xml:space="preserve">Allows the Energy Contractor to collect and enter DOE required datapoints and program data as directed by CAM. </w:t>
      </w:r>
    </w:p>
    <w:p w14:paraId="6FD7656D" w14:textId="031A90CB" w:rsidR="006D40A8" w:rsidRPr="00FB370E" w:rsidRDefault="006D40A8" w:rsidP="006944C9">
      <w:pPr>
        <w:pStyle w:val="ListParagraph"/>
        <w:numPr>
          <w:ilvl w:val="1"/>
          <w:numId w:val="45"/>
        </w:numPr>
        <w:spacing w:after="120"/>
        <w:ind w:left="1080"/>
        <w:rPr>
          <w:szCs w:val="24"/>
        </w:rPr>
      </w:pPr>
      <w:r w:rsidRPr="00FB370E">
        <w:rPr>
          <w:szCs w:val="24"/>
        </w:rPr>
        <w:t>Confirms that all required data points have been captured.</w:t>
      </w:r>
    </w:p>
    <w:p w14:paraId="355B0CF2" w14:textId="77777777" w:rsidR="006D40A8" w:rsidRPr="00FB370E" w:rsidRDefault="006D40A8" w:rsidP="006944C9">
      <w:pPr>
        <w:pStyle w:val="ListParagraph"/>
        <w:numPr>
          <w:ilvl w:val="1"/>
          <w:numId w:val="45"/>
        </w:numPr>
        <w:spacing w:after="120"/>
        <w:ind w:left="1080"/>
        <w:rPr>
          <w:szCs w:val="24"/>
        </w:rPr>
      </w:pPr>
      <w:r w:rsidRPr="00FB370E">
        <w:rPr>
          <w:szCs w:val="24"/>
        </w:rPr>
        <w:t xml:space="preserve">Allows the Energy Contractor to estimate energy savings and the HOMES P4P rebate value. </w:t>
      </w:r>
    </w:p>
    <w:p w14:paraId="010C6D9E" w14:textId="08C90431" w:rsidR="006D40A8" w:rsidRPr="00FB370E" w:rsidRDefault="002C2EDC" w:rsidP="006944C9">
      <w:pPr>
        <w:pStyle w:val="ListParagraph"/>
        <w:numPr>
          <w:ilvl w:val="1"/>
          <w:numId w:val="45"/>
        </w:numPr>
        <w:spacing w:after="120"/>
        <w:ind w:left="1080"/>
        <w:rPr>
          <w:szCs w:val="24"/>
        </w:rPr>
      </w:pPr>
      <w:proofErr w:type="gramStart"/>
      <w:r w:rsidRPr="00FB370E">
        <w:rPr>
          <w:szCs w:val="24"/>
        </w:rPr>
        <w:t>Allows</w:t>
      </w:r>
      <w:proofErr w:type="gramEnd"/>
      <w:r w:rsidRPr="00FB370E">
        <w:rPr>
          <w:szCs w:val="24"/>
        </w:rPr>
        <w:t xml:space="preserve"> t</w:t>
      </w:r>
      <w:r w:rsidR="006D40A8" w:rsidRPr="00FB370E">
        <w:rPr>
          <w:szCs w:val="24"/>
        </w:rPr>
        <w:t>he Energy Contractor to provide an estimate of utility bill impacts based on modeled inputs and utility rate schedules.</w:t>
      </w:r>
    </w:p>
    <w:p w14:paraId="59E244BB" w14:textId="5AFEEBF4" w:rsidR="00A427EF" w:rsidRPr="00FB370E" w:rsidRDefault="00A427EF" w:rsidP="006944C9">
      <w:pPr>
        <w:keepNext/>
        <w:spacing w:after="120"/>
        <w:rPr>
          <w:b/>
          <w:bCs/>
          <w:szCs w:val="24"/>
        </w:rPr>
      </w:pPr>
      <w:r w:rsidRPr="00FB370E">
        <w:rPr>
          <w:b/>
          <w:bCs/>
          <w:szCs w:val="24"/>
        </w:rPr>
        <w:lastRenderedPageBreak/>
        <w:t>Contractor Deliverables:</w:t>
      </w:r>
    </w:p>
    <w:p w14:paraId="4A5754EF" w14:textId="4DF81F8B" w:rsidR="00B70336" w:rsidRPr="00FB370E" w:rsidRDefault="00B70336" w:rsidP="00B82D44">
      <w:pPr>
        <w:pStyle w:val="ListParagraph"/>
        <w:numPr>
          <w:ilvl w:val="0"/>
          <w:numId w:val="78"/>
        </w:numPr>
        <w:spacing w:after="120"/>
        <w:rPr>
          <w:szCs w:val="24"/>
        </w:rPr>
      </w:pPr>
      <w:r w:rsidRPr="00FB370E">
        <w:rPr>
          <w:szCs w:val="24"/>
        </w:rPr>
        <w:t>Kitchen table tool mockup and plan outline, draft</w:t>
      </w:r>
      <w:r w:rsidR="00686974">
        <w:rPr>
          <w:szCs w:val="24"/>
        </w:rPr>
        <w:t>, live demo,</w:t>
      </w:r>
      <w:r w:rsidRPr="00FB370E">
        <w:rPr>
          <w:szCs w:val="24"/>
        </w:rPr>
        <w:t xml:space="preserve"> and final for CAM feedback and approval </w:t>
      </w:r>
      <w:r w:rsidRPr="00FB370E">
        <w:rPr>
          <w:i/>
          <w:iCs/>
          <w:szCs w:val="24"/>
        </w:rPr>
        <w:t>(</w:t>
      </w:r>
      <w:r w:rsidR="00440B1F" w:rsidRPr="00FB370E">
        <w:rPr>
          <w:i/>
          <w:iCs/>
          <w:szCs w:val="24"/>
        </w:rPr>
        <w:t xml:space="preserve">potential </w:t>
      </w:r>
      <w:r w:rsidR="00206C6C" w:rsidRPr="00FB370E">
        <w:rPr>
          <w:i/>
          <w:iCs/>
          <w:szCs w:val="24"/>
        </w:rPr>
        <w:t>deliverable at CEC discretion</w:t>
      </w:r>
      <w:r w:rsidRPr="00FB370E">
        <w:rPr>
          <w:i/>
          <w:iCs/>
          <w:szCs w:val="24"/>
        </w:rPr>
        <w:t>)</w:t>
      </w:r>
    </w:p>
    <w:p w14:paraId="1E82B33C" w14:textId="521A6F34" w:rsidR="00A427EF" w:rsidRPr="00FB370E" w:rsidRDefault="002C2EDC" w:rsidP="00B82D44">
      <w:pPr>
        <w:pStyle w:val="ListParagraph"/>
        <w:numPr>
          <w:ilvl w:val="0"/>
          <w:numId w:val="78"/>
        </w:numPr>
        <w:spacing w:after="120"/>
        <w:rPr>
          <w:szCs w:val="24"/>
        </w:rPr>
      </w:pPr>
      <w:r w:rsidRPr="00FB370E">
        <w:rPr>
          <w:szCs w:val="24"/>
        </w:rPr>
        <w:t xml:space="preserve">Kitchen table tool with </w:t>
      </w:r>
      <w:r w:rsidR="00264E84" w:rsidRPr="00FB370E">
        <w:rPr>
          <w:szCs w:val="24"/>
        </w:rPr>
        <w:t>features approved by the CAM</w:t>
      </w:r>
      <w:r w:rsidR="0099759C" w:rsidRPr="00FB370E">
        <w:rPr>
          <w:szCs w:val="24"/>
        </w:rPr>
        <w:t xml:space="preserve"> (</w:t>
      </w:r>
      <w:r w:rsidR="00793F5A" w:rsidRPr="00FB370E">
        <w:rPr>
          <w:i/>
          <w:iCs/>
          <w:szCs w:val="24"/>
        </w:rPr>
        <w:t xml:space="preserve">potential </w:t>
      </w:r>
      <w:r w:rsidR="00206C6C" w:rsidRPr="00FB370E">
        <w:rPr>
          <w:i/>
          <w:iCs/>
          <w:szCs w:val="24"/>
        </w:rPr>
        <w:t>deliverable at CEC discretion</w:t>
      </w:r>
      <w:r w:rsidR="0099759C" w:rsidRPr="00FB370E">
        <w:rPr>
          <w:i/>
          <w:iCs/>
          <w:szCs w:val="24"/>
        </w:rPr>
        <w:t>)</w:t>
      </w:r>
    </w:p>
    <w:p w14:paraId="093E0E9F" w14:textId="4E8CDE94" w:rsidR="006D40A8" w:rsidRPr="00FB370E" w:rsidRDefault="006D40A8" w:rsidP="00B82D44">
      <w:pPr>
        <w:pStyle w:val="Subtask"/>
      </w:pPr>
      <w:r w:rsidRPr="00FB370E">
        <w:t>Subtask 5.</w:t>
      </w:r>
      <w:r w:rsidR="00E92CED" w:rsidRPr="00FB370E">
        <w:t>4</w:t>
      </w:r>
      <w:r w:rsidRPr="00FB370E">
        <w:t xml:space="preserve"> Data Management </w:t>
      </w:r>
    </w:p>
    <w:p w14:paraId="02539D57" w14:textId="0975A45B" w:rsidR="00EB4A77" w:rsidRPr="00FB370E" w:rsidRDefault="00EB4A77" w:rsidP="00AC7BB7">
      <w:pPr>
        <w:spacing w:before="120"/>
        <w:rPr>
          <w:b/>
          <w:bCs/>
        </w:rPr>
      </w:pPr>
      <w:r w:rsidRPr="00FB370E">
        <w:rPr>
          <w:b/>
          <w:bCs/>
        </w:rPr>
        <w:t xml:space="preserve">The Contractor shall: </w:t>
      </w:r>
    </w:p>
    <w:p w14:paraId="2CC38C74" w14:textId="77777777" w:rsidR="006D40A8" w:rsidRPr="00FB370E" w:rsidRDefault="006D40A8" w:rsidP="00B82D44">
      <w:pPr>
        <w:pStyle w:val="ListParagraph"/>
        <w:numPr>
          <w:ilvl w:val="0"/>
          <w:numId w:val="45"/>
        </w:numPr>
        <w:spacing w:after="120"/>
        <w:rPr>
          <w:szCs w:val="24"/>
        </w:rPr>
      </w:pPr>
      <w:r w:rsidRPr="00FB370E">
        <w:rPr>
          <w:szCs w:val="24"/>
        </w:rPr>
        <w:t xml:space="preserve">Build or maintain the capacity to collect, store, validate, organize and format DOE and CEC-required project data and documentation, and Aggregator savings estimates including, but not limited to: </w:t>
      </w:r>
    </w:p>
    <w:p w14:paraId="64F01BCD" w14:textId="77777777" w:rsidR="006D40A8" w:rsidRPr="00FB370E" w:rsidRDefault="006D40A8" w:rsidP="00543046">
      <w:pPr>
        <w:pStyle w:val="ListParagraph"/>
        <w:numPr>
          <w:ilvl w:val="1"/>
          <w:numId w:val="45"/>
        </w:numPr>
        <w:spacing w:after="120"/>
        <w:ind w:left="1080"/>
        <w:rPr>
          <w:szCs w:val="24"/>
        </w:rPr>
      </w:pPr>
      <w:r w:rsidRPr="00FB370E">
        <w:rPr>
          <w:szCs w:val="24"/>
        </w:rPr>
        <w:t xml:space="preserve">Required Programmatic Data and Administrative Activities as well as Required Transaction Data Components, in accordance with DOE’s </w:t>
      </w:r>
      <w:r w:rsidRPr="00FB370E">
        <w:rPr>
          <w:i/>
          <w:iCs/>
          <w:szCs w:val="24"/>
        </w:rPr>
        <w:t>IRA Home Energy Rebates: Data &amp; Tools Requirements Guide</w:t>
      </w:r>
    </w:p>
    <w:p w14:paraId="6A676342" w14:textId="77777777" w:rsidR="006D40A8" w:rsidRPr="00FB370E" w:rsidRDefault="006D40A8" w:rsidP="00543046">
      <w:pPr>
        <w:pStyle w:val="ListParagraph"/>
        <w:numPr>
          <w:ilvl w:val="1"/>
          <w:numId w:val="45"/>
        </w:numPr>
        <w:spacing w:after="120"/>
        <w:ind w:left="1080"/>
      </w:pPr>
      <w:r w:rsidRPr="00FB370E">
        <w:t xml:space="preserve">Home assessment data points identified in DOE’s </w:t>
      </w:r>
      <w:r w:rsidRPr="00FB370E">
        <w:rPr>
          <w:i/>
        </w:rPr>
        <w:t>HOME Energy Rebates: Consumer Protection Plan Required Elements and Sample Responses</w:t>
      </w:r>
      <w:r w:rsidRPr="00FB370E">
        <w:t xml:space="preserve"> Appendix B </w:t>
      </w:r>
    </w:p>
    <w:p w14:paraId="1B57C860" w14:textId="77777777" w:rsidR="006D40A8" w:rsidRPr="00FB370E" w:rsidRDefault="006D40A8" w:rsidP="00543046">
      <w:pPr>
        <w:pStyle w:val="ListParagraph"/>
        <w:numPr>
          <w:ilvl w:val="1"/>
          <w:numId w:val="45"/>
        </w:numPr>
        <w:spacing w:after="120"/>
        <w:ind w:left="1080"/>
        <w:rPr>
          <w:szCs w:val="24"/>
        </w:rPr>
      </w:pPr>
      <w:r w:rsidRPr="00FB370E">
        <w:rPr>
          <w:szCs w:val="24"/>
        </w:rPr>
        <w:t>DOE-required xml files</w:t>
      </w:r>
    </w:p>
    <w:p w14:paraId="11AEC5D9" w14:textId="2986959D" w:rsidR="006D40A8" w:rsidRPr="00FB370E" w:rsidRDefault="006D40A8" w:rsidP="00543046">
      <w:pPr>
        <w:pStyle w:val="ListParagraph"/>
        <w:numPr>
          <w:ilvl w:val="1"/>
          <w:numId w:val="45"/>
        </w:numPr>
        <w:spacing w:after="120"/>
        <w:ind w:left="1080"/>
        <w:rPr>
          <w:szCs w:val="24"/>
        </w:rPr>
      </w:pPr>
      <w:r w:rsidRPr="00FB370E">
        <w:rPr>
          <w:szCs w:val="24"/>
        </w:rPr>
        <w:t>Customer invoices, geo-tagged photos</w:t>
      </w:r>
      <w:r w:rsidR="008E2ECD" w:rsidRPr="00FB370E">
        <w:rPr>
          <w:szCs w:val="24"/>
        </w:rPr>
        <w:t>, proof of permits</w:t>
      </w:r>
      <w:r w:rsidRPr="00FB370E">
        <w:rPr>
          <w:szCs w:val="24"/>
        </w:rPr>
        <w:t xml:space="preserve"> and other project documentation</w:t>
      </w:r>
    </w:p>
    <w:p w14:paraId="78E8C76E" w14:textId="77777777" w:rsidR="006D40A8" w:rsidRPr="00FB370E" w:rsidRDefault="006D40A8" w:rsidP="00B82D44">
      <w:pPr>
        <w:pStyle w:val="ListParagraph"/>
        <w:numPr>
          <w:ilvl w:val="0"/>
          <w:numId w:val="58"/>
        </w:numPr>
        <w:spacing w:after="120"/>
        <w:rPr>
          <w:szCs w:val="24"/>
        </w:rPr>
      </w:pPr>
      <w:r w:rsidRPr="00FB370E">
        <w:rPr>
          <w:szCs w:val="24"/>
        </w:rPr>
        <w:t xml:space="preserve">Track and incorporate project stage, including, but not limited to the status </w:t>
      </w:r>
      <w:proofErr w:type="gramStart"/>
      <w:r w:rsidRPr="00FB370E">
        <w:rPr>
          <w:szCs w:val="24"/>
        </w:rPr>
        <w:t>of:</w:t>
      </w:r>
      <w:proofErr w:type="gramEnd"/>
      <w:r w:rsidRPr="00FB370E">
        <w:rPr>
          <w:szCs w:val="24"/>
        </w:rPr>
        <w:t xml:space="preserve"> rebate reservation, installation, QA/QC, M&amp;V results issued, portfolio assignment, and payment. </w:t>
      </w:r>
    </w:p>
    <w:p w14:paraId="1537D09B" w14:textId="77777777" w:rsidR="006D40A8" w:rsidRPr="00FB370E" w:rsidRDefault="006D40A8" w:rsidP="00B82D44">
      <w:pPr>
        <w:pStyle w:val="ListParagraph"/>
        <w:numPr>
          <w:ilvl w:val="0"/>
          <w:numId w:val="45"/>
        </w:numPr>
        <w:spacing w:after="120"/>
        <w:rPr>
          <w:szCs w:val="24"/>
        </w:rPr>
      </w:pPr>
      <w:r w:rsidRPr="00FB370E">
        <w:rPr>
          <w:szCs w:val="24"/>
        </w:rPr>
        <w:t>Build or maintain the capacity to incorporate estimated energy savings, post project M&amp;V results, portfolio assignment and final rebate values into project records.</w:t>
      </w:r>
    </w:p>
    <w:p w14:paraId="194A97B6" w14:textId="7B3AC76F" w:rsidR="006D40A8" w:rsidRPr="00FB370E" w:rsidRDefault="006D40A8" w:rsidP="00B82D44">
      <w:pPr>
        <w:pStyle w:val="ListParagraph"/>
        <w:numPr>
          <w:ilvl w:val="0"/>
          <w:numId w:val="45"/>
        </w:numPr>
        <w:spacing w:after="120"/>
        <w:rPr>
          <w:szCs w:val="24"/>
        </w:rPr>
      </w:pPr>
      <w:r w:rsidRPr="00FB370E">
        <w:rPr>
          <w:szCs w:val="24"/>
        </w:rPr>
        <w:t>Retain all transaction data and documentation required for retention by DOE as described in DOE Program Rules, and proof of combustion safety testing.</w:t>
      </w:r>
    </w:p>
    <w:p w14:paraId="5DAAECF1" w14:textId="77777777" w:rsidR="006D40A8" w:rsidRPr="00FB370E" w:rsidRDefault="006D40A8" w:rsidP="00B82D44">
      <w:pPr>
        <w:pStyle w:val="ListParagraph"/>
        <w:numPr>
          <w:ilvl w:val="0"/>
          <w:numId w:val="45"/>
        </w:numPr>
        <w:spacing w:after="120"/>
        <w:rPr>
          <w:szCs w:val="24"/>
        </w:rPr>
      </w:pPr>
      <w:r w:rsidRPr="00FB370E">
        <w:rPr>
          <w:szCs w:val="24"/>
        </w:rPr>
        <w:t xml:space="preserve">Internal data management capacity must support all the reporting functions in Tasks </w:t>
      </w:r>
      <w:r w:rsidRPr="00FB370E" w:rsidDel="005B10D0">
        <w:rPr>
          <w:szCs w:val="24"/>
        </w:rPr>
        <w:t>9</w:t>
      </w:r>
      <w:r w:rsidRPr="00FB370E">
        <w:rPr>
          <w:szCs w:val="24"/>
        </w:rPr>
        <w:t xml:space="preserve">. </w:t>
      </w:r>
    </w:p>
    <w:p w14:paraId="04259D15" w14:textId="7E2B6DE1" w:rsidR="00BE3331" w:rsidRPr="00FB370E" w:rsidRDefault="00BE3331" w:rsidP="00B82D44">
      <w:pPr>
        <w:spacing w:after="120"/>
        <w:rPr>
          <w:b/>
          <w:bCs/>
          <w:szCs w:val="24"/>
        </w:rPr>
      </w:pPr>
      <w:r w:rsidRPr="00FB370E">
        <w:rPr>
          <w:b/>
          <w:bCs/>
          <w:szCs w:val="24"/>
        </w:rPr>
        <w:t xml:space="preserve">Contractor Deliverables: </w:t>
      </w:r>
    </w:p>
    <w:p w14:paraId="4F89A636" w14:textId="0E648ECD" w:rsidR="00BE3331" w:rsidRPr="00FB370E" w:rsidRDefault="00A33E0C" w:rsidP="00B82D44">
      <w:pPr>
        <w:pStyle w:val="ListParagraph"/>
        <w:numPr>
          <w:ilvl w:val="0"/>
          <w:numId w:val="78"/>
        </w:numPr>
        <w:spacing w:after="120"/>
        <w:rPr>
          <w:szCs w:val="24"/>
        </w:rPr>
      </w:pPr>
      <w:r w:rsidRPr="00FB370E">
        <w:rPr>
          <w:szCs w:val="24"/>
        </w:rPr>
        <w:t>Data management system with the features listed above in Task 5.</w:t>
      </w:r>
      <w:r w:rsidR="00693F54">
        <w:rPr>
          <w:szCs w:val="24"/>
        </w:rPr>
        <w:t>4</w:t>
      </w:r>
      <w:r w:rsidR="00D66F78" w:rsidRPr="00FB370E">
        <w:rPr>
          <w:szCs w:val="24"/>
        </w:rPr>
        <w:t xml:space="preserve"> (</w:t>
      </w:r>
      <w:r w:rsidR="00AC2FBB" w:rsidRPr="00FB370E">
        <w:rPr>
          <w:i/>
          <w:iCs/>
          <w:szCs w:val="24"/>
        </w:rPr>
        <w:t xml:space="preserve">known </w:t>
      </w:r>
      <w:r w:rsidR="00D74321" w:rsidRPr="00FB370E">
        <w:rPr>
          <w:i/>
          <w:iCs/>
          <w:szCs w:val="24"/>
        </w:rPr>
        <w:t>deliverable</w:t>
      </w:r>
      <w:r w:rsidR="00D66F78" w:rsidRPr="00FB370E">
        <w:rPr>
          <w:i/>
          <w:iCs/>
          <w:szCs w:val="24"/>
        </w:rPr>
        <w:t>)</w:t>
      </w:r>
    </w:p>
    <w:p w14:paraId="14B61EB0" w14:textId="53547FE7" w:rsidR="006D40A8" w:rsidRPr="00FB370E" w:rsidRDefault="006D40A8" w:rsidP="00B82D44">
      <w:pPr>
        <w:pStyle w:val="Subtask"/>
      </w:pPr>
      <w:r w:rsidRPr="00FB370E">
        <w:t>Subtask 5.</w:t>
      </w:r>
      <w:r w:rsidR="00E92CED" w:rsidRPr="00FB370E">
        <w:t>5</w:t>
      </w:r>
      <w:r w:rsidRPr="00FB370E">
        <w:t xml:space="preserve"> </w:t>
      </w:r>
      <w:r w:rsidR="00316F8D" w:rsidRPr="00FB370E">
        <w:t xml:space="preserve">Program and </w:t>
      </w:r>
      <w:r w:rsidRPr="00FB370E">
        <w:t>Project Reporting to CEC</w:t>
      </w:r>
    </w:p>
    <w:p w14:paraId="5CE7A060" w14:textId="2E25AEAA" w:rsidR="00A33E0C" w:rsidRPr="00FB370E" w:rsidRDefault="00364FCB" w:rsidP="00B82D44">
      <w:pPr>
        <w:rPr>
          <w:b/>
          <w:bCs/>
        </w:rPr>
      </w:pPr>
      <w:r w:rsidRPr="00FB370E">
        <w:t>Some data, such as transaction (project) data will need to be submitted</w:t>
      </w:r>
      <w:r w:rsidR="4196CB66" w:rsidRPr="00FB370E">
        <w:t xml:space="preserve"> electronically</w:t>
      </w:r>
      <w:r w:rsidRPr="00FB370E">
        <w:t>,</w:t>
      </w:r>
      <w:r w:rsidR="08058340" w:rsidRPr="00FB370E">
        <w:t xml:space="preserve"> most likely</w:t>
      </w:r>
      <w:r w:rsidRPr="00FB370E">
        <w:t xml:space="preserve"> by API, to a CEC central database.</w:t>
      </w:r>
      <w:r w:rsidR="002A7BDA" w:rsidRPr="00FB370E">
        <w:t xml:space="preserve"> </w:t>
      </w:r>
      <w:r w:rsidRPr="00FB370E">
        <w:t xml:space="preserve">Other data, such as </w:t>
      </w:r>
      <w:r w:rsidR="00E807AD" w:rsidRPr="00FB370E">
        <w:rPr>
          <w:i/>
        </w:rPr>
        <w:t xml:space="preserve">program </w:t>
      </w:r>
      <w:r w:rsidR="00E807AD" w:rsidRPr="00FB370E">
        <w:t>data</w:t>
      </w:r>
      <w:r w:rsidRPr="00FB370E">
        <w:t>, may be incorporated into the monthly progress report process. Final data points, data upload cadence, and reporting formats will be determined with the CAM.</w:t>
      </w:r>
      <w:r w:rsidR="002A7BDA" w:rsidRPr="00FB370E">
        <w:t xml:space="preserve"> </w:t>
      </w:r>
    </w:p>
    <w:p w14:paraId="2087AD85" w14:textId="77777777" w:rsidR="00D30F45" w:rsidRPr="00FB370E" w:rsidRDefault="00D30F45" w:rsidP="00B82D44">
      <w:pPr>
        <w:rPr>
          <w:b/>
          <w:bCs/>
        </w:rPr>
      </w:pPr>
    </w:p>
    <w:p w14:paraId="60EF46F0" w14:textId="44A246EC" w:rsidR="00A33E0C" w:rsidRPr="00FB370E" w:rsidRDefault="00A33E0C" w:rsidP="00B82D44">
      <w:pPr>
        <w:rPr>
          <w:b/>
          <w:bCs/>
        </w:rPr>
      </w:pPr>
      <w:r w:rsidRPr="00FB370E">
        <w:rPr>
          <w:b/>
          <w:bCs/>
        </w:rPr>
        <w:lastRenderedPageBreak/>
        <w:t xml:space="preserve">The Contractor Shall: </w:t>
      </w:r>
    </w:p>
    <w:p w14:paraId="29C3F479" w14:textId="787BF904" w:rsidR="006D40A8" w:rsidRPr="00FB370E" w:rsidRDefault="3A7E2BBB" w:rsidP="00B82D44">
      <w:pPr>
        <w:pStyle w:val="ListParagraph"/>
        <w:numPr>
          <w:ilvl w:val="0"/>
          <w:numId w:val="53"/>
        </w:numPr>
        <w:spacing w:after="120"/>
        <w:rPr>
          <w:szCs w:val="24"/>
        </w:rPr>
      </w:pPr>
      <w:r w:rsidRPr="00FB370E">
        <w:t>Report project data to a central program database developed by the CEC on a frequent basis, with the specific frequency and reporting process to be specified by the CAM</w:t>
      </w:r>
      <w:r w:rsidR="005416A4" w:rsidRPr="00FB370E">
        <w:t xml:space="preserve"> and aligned with CEC data security protocols</w:t>
      </w:r>
      <w:r w:rsidRPr="00FB370E">
        <w:t>. This will most likely involve API integration</w:t>
      </w:r>
      <w:r w:rsidR="006D40A8" w:rsidRPr="00FB370E">
        <w:t xml:space="preserve">. Flag any errors or inconsistencies in data during submission process. </w:t>
      </w:r>
    </w:p>
    <w:p w14:paraId="5D867D37" w14:textId="1E4DD489" w:rsidR="006D40A8" w:rsidRPr="00FB370E" w:rsidRDefault="006D40A8" w:rsidP="00B82D44">
      <w:pPr>
        <w:pStyle w:val="ListParagraph"/>
        <w:numPr>
          <w:ilvl w:val="0"/>
          <w:numId w:val="53"/>
        </w:numPr>
        <w:spacing w:after="120"/>
        <w:rPr>
          <w:szCs w:val="24"/>
        </w:rPr>
      </w:pPr>
      <w:r w:rsidRPr="00FB370E">
        <w:rPr>
          <w:szCs w:val="24"/>
        </w:rPr>
        <w:t xml:space="preserve">In addition to data points required by DOE Program Rules, examples of potential </w:t>
      </w:r>
      <w:r w:rsidRPr="00FB370E">
        <w:rPr>
          <w:i/>
          <w:szCs w:val="24"/>
        </w:rPr>
        <w:t>transaction (project)</w:t>
      </w:r>
      <w:r w:rsidRPr="00FB370E">
        <w:rPr>
          <w:szCs w:val="24"/>
        </w:rPr>
        <w:t xml:space="preserve"> data for reporting to CEC include but are not limited to project stage (e.g.</w:t>
      </w:r>
      <w:r w:rsidR="004916A1" w:rsidRPr="00FB370E">
        <w:rPr>
          <w:szCs w:val="24"/>
        </w:rPr>
        <w:t xml:space="preserve"> income verifications requested and complete</w:t>
      </w:r>
      <w:r w:rsidR="005F3916" w:rsidRPr="00FB370E">
        <w:rPr>
          <w:szCs w:val="24"/>
        </w:rPr>
        <w:t>,</w:t>
      </w:r>
      <w:r w:rsidRPr="00FB370E">
        <w:rPr>
          <w:szCs w:val="24"/>
        </w:rPr>
        <w:t xml:space="preserve"> </w:t>
      </w:r>
      <w:r w:rsidR="004D7CF9" w:rsidRPr="00FB370E">
        <w:rPr>
          <w:szCs w:val="24"/>
        </w:rPr>
        <w:t xml:space="preserve">rebate reservation requested, rebate </w:t>
      </w:r>
      <w:r w:rsidR="00173E91" w:rsidRPr="00FB370E">
        <w:rPr>
          <w:szCs w:val="24"/>
        </w:rPr>
        <w:t>coupon issue</w:t>
      </w:r>
      <w:r w:rsidR="0093139E" w:rsidRPr="00FB370E">
        <w:rPr>
          <w:szCs w:val="24"/>
        </w:rPr>
        <w:t>d</w:t>
      </w:r>
      <w:r w:rsidRPr="00FB370E">
        <w:rPr>
          <w:szCs w:val="24"/>
        </w:rPr>
        <w:t xml:space="preserve">, project installation, project installation complete, M&amp;V period ended, </w:t>
      </w:r>
      <w:r w:rsidR="00335BBA" w:rsidRPr="00FB370E">
        <w:rPr>
          <w:szCs w:val="24"/>
        </w:rPr>
        <w:t xml:space="preserve">rebate payment issued, </w:t>
      </w:r>
      <w:r w:rsidRPr="00FB370E">
        <w:rPr>
          <w:szCs w:val="24"/>
        </w:rPr>
        <w:t xml:space="preserve">etc.); </w:t>
      </w:r>
      <w:r w:rsidR="00163274" w:rsidRPr="00FB370E">
        <w:rPr>
          <w:szCs w:val="24"/>
        </w:rPr>
        <w:t xml:space="preserve">reservation request </w:t>
      </w:r>
      <w:r w:rsidRPr="00FB370E">
        <w:rPr>
          <w:szCs w:val="24"/>
        </w:rPr>
        <w:t xml:space="preserve">and rebate </w:t>
      </w:r>
      <w:r w:rsidR="00163274" w:rsidRPr="00FB370E">
        <w:rPr>
          <w:szCs w:val="24"/>
        </w:rPr>
        <w:t xml:space="preserve">payment </w:t>
      </w:r>
      <w:r w:rsidRPr="00FB370E">
        <w:rPr>
          <w:szCs w:val="24"/>
        </w:rPr>
        <w:t xml:space="preserve">processing timelines; measures installed; </w:t>
      </w:r>
      <w:r w:rsidR="00011B83" w:rsidRPr="00FB370E">
        <w:rPr>
          <w:szCs w:val="24"/>
        </w:rPr>
        <w:t>DAC projects and payments;</w:t>
      </w:r>
      <w:r w:rsidR="00264CF7" w:rsidRPr="00FB370E">
        <w:rPr>
          <w:szCs w:val="24"/>
        </w:rPr>
        <w:t xml:space="preserve"> </w:t>
      </w:r>
      <w:r w:rsidRPr="00FB370E">
        <w:rPr>
          <w:szCs w:val="24"/>
        </w:rPr>
        <w:t>non HOMES funding sources; confirmation of Project Certificate provided; expected energy savings</w:t>
      </w:r>
      <w:r w:rsidR="00450CEC" w:rsidRPr="00FB370E">
        <w:rPr>
          <w:szCs w:val="24"/>
        </w:rPr>
        <w:t xml:space="preserve">; </w:t>
      </w:r>
      <w:r w:rsidR="00AC0D44" w:rsidRPr="00FB370E">
        <w:rPr>
          <w:szCs w:val="24"/>
        </w:rPr>
        <w:t xml:space="preserve">energy savings realization rates; </w:t>
      </w:r>
      <w:r w:rsidR="00450CEC" w:rsidRPr="00FB370E">
        <w:rPr>
          <w:szCs w:val="24"/>
        </w:rPr>
        <w:t>final rebate value</w:t>
      </w:r>
      <w:r w:rsidR="00AC0D44" w:rsidRPr="00FB370E">
        <w:rPr>
          <w:szCs w:val="24"/>
        </w:rPr>
        <w:t>s</w:t>
      </w:r>
      <w:r w:rsidRPr="00FB370E">
        <w:rPr>
          <w:szCs w:val="24"/>
        </w:rPr>
        <w:t>.</w:t>
      </w:r>
    </w:p>
    <w:p w14:paraId="0B7E9278" w14:textId="748AF2C5" w:rsidR="006D40A8" w:rsidRPr="00FB370E" w:rsidRDefault="006D40A8" w:rsidP="00B82D44">
      <w:pPr>
        <w:pStyle w:val="ListParagraph"/>
        <w:numPr>
          <w:ilvl w:val="0"/>
          <w:numId w:val="53"/>
        </w:numPr>
        <w:spacing w:after="120"/>
        <w:rPr>
          <w:szCs w:val="24"/>
        </w:rPr>
      </w:pPr>
      <w:r w:rsidRPr="00FB370E">
        <w:rPr>
          <w:szCs w:val="24"/>
        </w:rPr>
        <w:t xml:space="preserve">In addition to data points required by DOE Program Rules, examples of potential </w:t>
      </w:r>
      <w:r w:rsidRPr="00FB370E">
        <w:rPr>
          <w:i/>
          <w:szCs w:val="24"/>
        </w:rPr>
        <w:t>program</w:t>
      </w:r>
      <w:r w:rsidRPr="00FB370E">
        <w:rPr>
          <w:szCs w:val="24"/>
        </w:rPr>
        <w:t xml:space="preserve"> data for reporting to CEC include: </w:t>
      </w:r>
      <w:r w:rsidR="00ED7A1F" w:rsidRPr="00FB370E">
        <w:rPr>
          <w:szCs w:val="24"/>
        </w:rPr>
        <w:t xml:space="preserve">Aggregator, Energy Contractor and Household </w:t>
      </w:r>
      <w:r w:rsidR="001232D5" w:rsidRPr="00FB370E">
        <w:rPr>
          <w:szCs w:val="24"/>
        </w:rPr>
        <w:t xml:space="preserve">Outreach activities; </w:t>
      </w:r>
      <w:r w:rsidRPr="00FB370E">
        <w:rPr>
          <w:szCs w:val="24"/>
        </w:rPr>
        <w:t>Aggregator and Energy Contractor</w:t>
      </w:r>
      <w:r w:rsidR="00316F8D" w:rsidRPr="00FB370E">
        <w:rPr>
          <w:szCs w:val="24"/>
        </w:rPr>
        <w:t xml:space="preserve"> applications</w:t>
      </w:r>
      <w:r w:rsidR="00AC62DE" w:rsidRPr="00FB370E">
        <w:rPr>
          <w:szCs w:val="24"/>
        </w:rPr>
        <w:t xml:space="preserve"> to the Program</w:t>
      </w:r>
      <w:r w:rsidR="00DE1BEA" w:rsidRPr="00FB370E">
        <w:rPr>
          <w:szCs w:val="24"/>
        </w:rPr>
        <w:t xml:space="preserve">, review timelines and </w:t>
      </w:r>
      <w:r w:rsidR="00316F8D" w:rsidRPr="00FB370E">
        <w:rPr>
          <w:szCs w:val="24"/>
        </w:rPr>
        <w:t>approvals</w:t>
      </w:r>
      <w:r w:rsidRPr="00FB370E">
        <w:rPr>
          <w:szCs w:val="24"/>
        </w:rPr>
        <w:t xml:space="preserve">; </w:t>
      </w:r>
      <w:r w:rsidR="00D06E3B" w:rsidRPr="00FB370E">
        <w:rPr>
          <w:szCs w:val="24"/>
        </w:rPr>
        <w:t>t</w:t>
      </w:r>
      <w:r w:rsidR="00461891" w:rsidRPr="00FB370E">
        <w:rPr>
          <w:szCs w:val="24"/>
        </w:rPr>
        <w:t xml:space="preserve">raining </w:t>
      </w:r>
      <w:r w:rsidR="00D06E3B" w:rsidRPr="00FB370E">
        <w:rPr>
          <w:szCs w:val="24"/>
        </w:rPr>
        <w:t xml:space="preserve">completions; </w:t>
      </w:r>
      <w:r w:rsidR="000D047E" w:rsidRPr="00FB370E">
        <w:rPr>
          <w:szCs w:val="24"/>
        </w:rPr>
        <w:t xml:space="preserve">consumer hotline activity; </w:t>
      </w:r>
      <w:r w:rsidRPr="00FB370E">
        <w:rPr>
          <w:szCs w:val="24"/>
        </w:rPr>
        <w:t xml:space="preserve">results of customer satisfaction surveys; </w:t>
      </w:r>
      <w:r w:rsidR="00985984" w:rsidRPr="00FB370E">
        <w:rPr>
          <w:szCs w:val="24"/>
        </w:rPr>
        <w:t xml:space="preserve">Aggregator and Energy Contractor </w:t>
      </w:r>
      <w:r w:rsidR="0017365A" w:rsidRPr="00FB370E">
        <w:rPr>
          <w:szCs w:val="24"/>
        </w:rPr>
        <w:t xml:space="preserve">support needs and </w:t>
      </w:r>
      <w:r w:rsidR="00985984" w:rsidRPr="00FB370E">
        <w:rPr>
          <w:szCs w:val="24"/>
        </w:rPr>
        <w:t xml:space="preserve">program feedback; </w:t>
      </w:r>
      <w:r w:rsidRPr="00FB370E">
        <w:rPr>
          <w:szCs w:val="24"/>
        </w:rPr>
        <w:t>QA/QC results</w:t>
      </w:r>
      <w:r w:rsidR="002077CA" w:rsidRPr="00FB370E">
        <w:rPr>
          <w:szCs w:val="24"/>
        </w:rPr>
        <w:t xml:space="preserve">; fraud mitigation </w:t>
      </w:r>
      <w:r w:rsidR="00575794" w:rsidRPr="00FB370E">
        <w:rPr>
          <w:szCs w:val="24"/>
        </w:rPr>
        <w:t>activity</w:t>
      </w:r>
      <w:r w:rsidR="0083794B" w:rsidRPr="00FB370E">
        <w:rPr>
          <w:szCs w:val="24"/>
        </w:rPr>
        <w:t>; fraud investigations.</w:t>
      </w:r>
    </w:p>
    <w:p w14:paraId="612FB6D9" w14:textId="0AAB763E" w:rsidR="00772B3B" w:rsidRPr="00FB370E" w:rsidRDefault="00772B3B" w:rsidP="00B82D44">
      <w:pPr>
        <w:pStyle w:val="ListParagraph"/>
        <w:numPr>
          <w:ilvl w:val="0"/>
          <w:numId w:val="53"/>
        </w:numPr>
        <w:spacing w:after="120"/>
      </w:pPr>
      <w:r w:rsidRPr="00FB370E">
        <w:t>Provide reporting on consumer complaints, resolutions and survey results as described in Task 4.4</w:t>
      </w:r>
      <w:r w:rsidR="005E2DAD" w:rsidRPr="00FB370E">
        <w:t xml:space="preserve"> </w:t>
      </w:r>
    </w:p>
    <w:p w14:paraId="19EE9E80" w14:textId="5E33F18C" w:rsidR="00E248EA" w:rsidRPr="00FB370E" w:rsidRDefault="00E248EA" w:rsidP="00B82D44">
      <w:pPr>
        <w:pStyle w:val="ListParagraph"/>
        <w:numPr>
          <w:ilvl w:val="0"/>
          <w:numId w:val="53"/>
        </w:numPr>
        <w:spacing w:after="120"/>
      </w:pPr>
      <w:r w:rsidRPr="00FB370E">
        <w:t>Provide reporting on fraud monitoring, as described in Task 10.4</w:t>
      </w:r>
    </w:p>
    <w:p w14:paraId="20842709" w14:textId="66A6E16D" w:rsidR="009D190A" w:rsidRPr="007D3BFC" w:rsidRDefault="006D40A8" w:rsidP="007D3BFC">
      <w:pPr>
        <w:pStyle w:val="ListParagraph"/>
        <w:numPr>
          <w:ilvl w:val="0"/>
          <w:numId w:val="53"/>
        </w:numPr>
        <w:spacing w:after="120"/>
      </w:pPr>
      <w:r w:rsidRPr="007D3BFC">
        <w:t>Provide additional metrics and data to CEC upon request.</w:t>
      </w:r>
    </w:p>
    <w:p w14:paraId="69B894F1" w14:textId="2DE0947D" w:rsidR="006D40A8" w:rsidRPr="00FB370E" w:rsidRDefault="00A33E0C" w:rsidP="00B82D44">
      <w:pPr>
        <w:spacing w:after="120"/>
        <w:rPr>
          <w:b/>
          <w:bCs/>
          <w:szCs w:val="24"/>
        </w:rPr>
      </w:pPr>
      <w:r w:rsidRPr="00FB370E">
        <w:rPr>
          <w:b/>
          <w:bCs/>
          <w:szCs w:val="24"/>
        </w:rPr>
        <w:t xml:space="preserve">Contractor Deliverables: </w:t>
      </w:r>
    </w:p>
    <w:p w14:paraId="16558FF2" w14:textId="1CA222C2" w:rsidR="006A5AB5" w:rsidRPr="00FB370E" w:rsidRDefault="006A5AB5" w:rsidP="00B82D44">
      <w:pPr>
        <w:pStyle w:val="ListParagraph"/>
        <w:numPr>
          <w:ilvl w:val="0"/>
          <w:numId w:val="79"/>
        </w:numPr>
        <w:spacing w:after="120"/>
        <w:rPr>
          <w:b/>
          <w:bCs/>
          <w:szCs w:val="24"/>
        </w:rPr>
      </w:pPr>
      <w:r w:rsidRPr="00FB370E">
        <w:rPr>
          <w:szCs w:val="24"/>
        </w:rPr>
        <w:t xml:space="preserve">Sample </w:t>
      </w:r>
      <w:r w:rsidR="004768C7" w:rsidRPr="00FB370E">
        <w:rPr>
          <w:szCs w:val="24"/>
        </w:rPr>
        <w:t xml:space="preserve">CEC </w:t>
      </w:r>
      <w:r w:rsidR="009D190A" w:rsidRPr="00FB370E">
        <w:rPr>
          <w:szCs w:val="24"/>
        </w:rPr>
        <w:t>transaction and program data reports</w:t>
      </w:r>
      <w:r w:rsidR="003C78FF" w:rsidRPr="00FB370E">
        <w:rPr>
          <w:szCs w:val="24"/>
        </w:rPr>
        <w:t>/data upload</w:t>
      </w:r>
      <w:r w:rsidR="009D190A" w:rsidRPr="00FB370E">
        <w:rPr>
          <w:szCs w:val="24"/>
        </w:rPr>
        <w:t xml:space="preserve"> for CAM feedback and </w:t>
      </w:r>
      <w:r w:rsidR="0023058C" w:rsidRPr="00FB370E">
        <w:rPr>
          <w:szCs w:val="24"/>
        </w:rPr>
        <w:t>approval</w:t>
      </w:r>
      <w:r w:rsidR="00085D60" w:rsidRPr="00FB370E">
        <w:rPr>
          <w:szCs w:val="24"/>
        </w:rPr>
        <w:t xml:space="preserve"> </w:t>
      </w:r>
      <w:r w:rsidR="00085D60" w:rsidRPr="00FB370E">
        <w:rPr>
          <w:i/>
          <w:iCs/>
          <w:szCs w:val="24"/>
        </w:rPr>
        <w:t>(</w:t>
      </w:r>
      <w:r w:rsidR="004E05D0" w:rsidRPr="00FB370E">
        <w:rPr>
          <w:i/>
          <w:iCs/>
          <w:szCs w:val="24"/>
        </w:rPr>
        <w:t xml:space="preserve">known </w:t>
      </w:r>
      <w:r w:rsidR="00D74321" w:rsidRPr="00FB370E">
        <w:rPr>
          <w:i/>
          <w:iCs/>
          <w:szCs w:val="24"/>
        </w:rPr>
        <w:t>deliverable</w:t>
      </w:r>
      <w:r w:rsidR="00085D60" w:rsidRPr="00FB370E">
        <w:rPr>
          <w:i/>
          <w:iCs/>
          <w:szCs w:val="24"/>
        </w:rPr>
        <w:t>)</w:t>
      </w:r>
    </w:p>
    <w:p w14:paraId="2F4B292C" w14:textId="643B0EF1" w:rsidR="00D30F45" w:rsidRPr="00FB370E" w:rsidRDefault="00D30F45" w:rsidP="00B82D44">
      <w:pPr>
        <w:pStyle w:val="ListParagraph"/>
        <w:numPr>
          <w:ilvl w:val="0"/>
          <w:numId w:val="79"/>
        </w:numPr>
        <w:spacing w:after="120"/>
        <w:rPr>
          <w:b/>
          <w:bCs/>
          <w:szCs w:val="24"/>
        </w:rPr>
      </w:pPr>
      <w:r w:rsidRPr="00FB370E">
        <w:rPr>
          <w:szCs w:val="24"/>
        </w:rPr>
        <w:t xml:space="preserve">Regular </w:t>
      </w:r>
      <w:r w:rsidR="004C3CB9" w:rsidRPr="00FB370E">
        <w:rPr>
          <w:szCs w:val="24"/>
        </w:rPr>
        <w:t xml:space="preserve">CEC </w:t>
      </w:r>
      <w:r w:rsidR="00733114" w:rsidRPr="00FB370E">
        <w:rPr>
          <w:szCs w:val="24"/>
        </w:rPr>
        <w:t>transaction and program</w:t>
      </w:r>
      <w:r w:rsidR="00204754" w:rsidRPr="00FB370E">
        <w:rPr>
          <w:szCs w:val="24"/>
        </w:rPr>
        <w:t xml:space="preserve"> data </w:t>
      </w:r>
      <w:r w:rsidRPr="00FB370E">
        <w:rPr>
          <w:szCs w:val="24"/>
        </w:rPr>
        <w:t>reports</w:t>
      </w:r>
      <w:r w:rsidR="003C78FF" w:rsidRPr="00FB370E">
        <w:rPr>
          <w:szCs w:val="24"/>
        </w:rPr>
        <w:t xml:space="preserve">/data </w:t>
      </w:r>
      <w:r w:rsidR="00396F3A" w:rsidRPr="00FB370E">
        <w:rPr>
          <w:szCs w:val="24"/>
        </w:rPr>
        <w:t xml:space="preserve">at CAM-approved intervals </w:t>
      </w:r>
      <w:r w:rsidR="00085D60" w:rsidRPr="00FB370E">
        <w:rPr>
          <w:i/>
          <w:iCs/>
          <w:szCs w:val="24"/>
        </w:rPr>
        <w:t>(</w:t>
      </w:r>
      <w:r w:rsidR="004E05D0" w:rsidRPr="00FB370E">
        <w:rPr>
          <w:i/>
          <w:iCs/>
          <w:szCs w:val="24"/>
        </w:rPr>
        <w:t xml:space="preserve">known </w:t>
      </w:r>
      <w:r w:rsidR="00D74321" w:rsidRPr="00FB370E">
        <w:rPr>
          <w:i/>
          <w:iCs/>
          <w:szCs w:val="24"/>
        </w:rPr>
        <w:t>deliverable</w:t>
      </w:r>
      <w:r w:rsidR="00085D60" w:rsidRPr="00FB370E">
        <w:rPr>
          <w:i/>
          <w:iCs/>
          <w:szCs w:val="24"/>
        </w:rPr>
        <w:t>)</w:t>
      </w:r>
    </w:p>
    <w:p w14:paraId="1FF36F9F" w14:textId="1BC9790F" w:rsidR="003C78FF" w:rsidRPr="00FB370E" w:rsidRDefault="00304870" w:rsidP="00B82D44">
      <w:pPr>
        <w:pStyle w:val="ListParagraph"/>
        <w:numPr>
          <w:ilvl w:val="0"/>
          <w:numId w:val="79"/>
        </w:numPr>
        <w:spacing w:after="120"/>
        <w:rPr>
          <w:b/>
          <w:bCs/>
          <w:szCs w:val="24"/>
        </w:rPr>
      </w:pPr>
      <w:r w:rsidRPr="00FB370E">
        <w:rPr>
          <w:szCs w:val="24"/>
        </w:rPr>
        <w:t xml:space="preserve">Ad-hoc </w:t>
      </w:r>
      <w:r w:rsidR="004768C7" w:rsidRPr="00FB370E">
        <w:rPr>
          <w:szCs w:val="24"/>
        </w:rPr>
        <w:t xml:space="preserve">CEC </w:t>
      </w:r>
      <w:r w:rsidR="003C78FF" w:rsidRPr="00FB370E">
        <w:rPr>
          <w:szCs w:val="24"/>
        </w:rPr>
        <w:t>reports/data upload of transaction and program data</w:t>
      </w:r>
      <w:r w:rsidR="009030F0" w:rsidRPr="00FB370E">
        <w:rPr>
          <w:szCs w:val="24"/>
        </w:rPr>
        <w:t xml:space="preserve"> (</w:t>
      </w:r>
      <w:r w:rsidR="0096691A" w:rsidRPr="00FB370E">
        <w:rPr>
          <w:i/>
          <w:iCs/>
          <w:szCs w:val="24"/>
        </w:rPr>
        <w:t>as needed deliverable upon CAM request/approval)</w:t>
      </w:r>
    </w:p>
    <w:p w14:paraId="0F4A4EB0" w14:textId="25BD2E03" w:rsidR="005E2DAD" w:rsidRPr="00FB370E" w:rsidRDefault="005E2DAD" w:rsidP="00B82D44">
      <w:pPr>
        <w:pStyle w:val="ListParagraph"/>
        <w:numPr>
          <w:ilvl w:val="0"/>
          <w:numId w:val="79"/>
        </w:numPr>
        <w:spacing w:after="120"/>
        <w:rPr>
          <w:b/>
          <w:bCs/>
          <w:szCs w:val="24"/>
        </w:rPr>
      </w:pPr>
      <w:r w:rsidRPr="00FB370E">
        <w:rPr>
          <w:szCs w:val="24"/>
        </w:rPr>
        <w:t>Draft, final and regular CEC reports on consumer complaints, resolutions and survey results as further described in Task 4.4. (</w:t>
      </w:r>
      <w:r w:rsidR="004E05D0" w:rsidRPr="00FB370E">
        <w:rPr>
          <w:i/>
          <w:iCs/>
          <w:szCs w:val="24"/>
        </w:rPr>
        <w:t>known</w:t>
      </w:r>
      <w:r w:rsidRPr="00FB370E">
        <w:rPr>
          <w:i/>
          <w:iCs/>
          <w:szCs w:val="24"/>
        </w:rPr>
        <w:t xml:space="preserve"> deliverable)</w:t>
      </w:r>
    </w:p>
    <w:p w14:paraId="6936CC65" w14:textId="53A36597" w:rsidR="006D40A8" w:rsidRPr="00FB370E" w:rsidRDefault="006D40A8" w:rsidP="00B82D44">
      <w:pPr>
        <w:pStyle w:val="Subtask"/>
      </w:pPr>
      <w:r w:rsidRPr="00FB370E">
        <w:t>Subtask 5.</w:t>
      </w:r>
      <w:r w:rsidR="00E92CED" w:rsidRPr="00FB370E">
        <w:t>6</w:t>
      </w:r>
      <w:r w:rsidRPr="00FB370E">
        <w:t xml:space="preserve"> Project Reporting to DOE</w:t>
      </w:r>
    </w:p>
    <w:p w14:paraId="50612D72" w14:textId="0F3FEB2E" w:rsidR="003C78FF" w:rsidRPr="00FB370E" w:rsidRDefault="003C78FF" w:rsidP="00AC7BB7">
      <w:pPr>
        <w:spacing w:before="120" w:after="120"/>
        <w:rPr>
          <w:b/>
          <w:bCs/>
          <w:szCs w:val="24"/>
        </w:rPr>
      </w:pPr>
      <w:r w:rsidRPr="00FB370E">
        <w:rPr>
          <w:b/>
          <w:bCs/>
          <w:szCs w:val="24"/>
        </w:rPr>
        <w:t xml:space="preserve">The Contractor shall: </w:t>
      </w:r>
    </w:p>
    <w:p w14:paraId="764C3FA4" w14:textId="1083B83B" w:rsidR="006D40A8" w:rsidRPr="00FB370E" w:rsidRDefault="006D40A8" w:rsidP="00B82D44">
      <w:pPr>
        <w:pStyle w:val="ListParagraph"/>
        <w:numPr>
          <w:ilvl w:val="0"/>
          <w:numId w:val="80"/>
        </w:numPr>
        <w:spacing w:after="120"/>
        <w:rPr>
          <w:szCs w:val="24"/>
        </w:rPr>
      </w:pPr>
      <w:proofErr w:type="gramStart"/>
      <w:r w:rsidRPr="00FB370E">
        <w:rPr>
          <w:szCs w:val="24"/>
        </w:rPr>
        <w:t>Provide assistance</w:t>
      </w:r>
      <w:proofErr w:type="gramEnd"/>
      <w:r w:rsidR="00FB4436" w:rsidRPr="00FB370E">
        <w:rPr>
          <w:szCs w:val="24"/>
        </w:rPr>
        <w:t xml:space="preserve"> and data</w:t>
      </w:r>
      <w:r w:rsidRPr="00FB370E">
        <w:rPr>
          <w:szCs w:val="24"/>
        </w:rPr>
        <w:t xml:space="preserve"> to CEC </w:t>
      </w:r>
      <w:r w:rsidR="00AA2C43" w:rsidRPr="00FB370E">
        <w:rPr>
          <w:szCs w:val="24"/>
        </w:rPr>
        <w:t xml:space="preserve">for </w:t>
      </w:r>
      <w:r w:rsidRPr="00FB370E">
        <w:rPr>
          <w:szCs w:val="24"/>
        </w:rPr>
        <w:t xml:space="preserve">preparing quarterly reports to DOE. </w:t>
      </w:r>
    </w:p>
    <w:p w14:paraId="66326791" w14:textId="7752904B" w:rsidR="006D40A8" w:rsidRPr="00FB370E" w:rsidRDefault="006D40A8" w:rsidP="00B82D44">
      <w:pPr>
        <w:pStyle w:val="ListParagraph"/>
        <w:numPr>
          <w:ilvl w:val="0"/>
          <w:numId w:val="53"/>
        </w:numPr>
        <w:spacing w:after="120"/>
        <w:rPr>
          <w:szCs w:val="24"/>
        </w:rPr>
      </w:pPr>
      <w:r w:rsidRPr="00FB370E">
        <w:rPr>
          <w:szCs w:val="24"/>
        </w:rPr>
        <w:lastRenderedPageBreak/>
        <w:t>Report Rebate Transaction Data to DOE, in accordance with DOE Program Rules and PNNL or successor systems.</w:t>
      </w:r>
      <w:r w:rsidR="002A7BDA" w:rsidRPr="00FB370E">
        <w:rPr>
          <w:szCs w:val="24"/>
        </w:rPr>
        <w:t xml:space="preserve"> </w:t>
      </w:r>
      <w:r w:rsidR="00EA27C3">
        <w:rPr>
          <w:szCs w:val="24"/>
        </w:rPr>
        <w:t xml:space="preserve">The </w:t>
      </w:r>
      <w:r w:rsidR="008E2ECD" w:rsidRPr="00FB370E">
        <w:rPr>
          <w:szCs w:val="24"/>
        </w:rPr>
        <w:t xml:space="preserve">Contractor shall allow the CAM to review data prior to reporting to DOE. </w:t>
      </w:r>
    </w:p>
    <w:p w14:paraId="36BC2295" w14:textId="23FBD382" w:rsidR="006D40A8" w:rsidRPr="00FB370E" w:rsidRDefault="006D40A8" w:rsidP="00B82D44">
      <w:pPr>
        <w:pStyle w:val="ListParagraph"/>
        <w:numPr>
          <w:ilvl w:val="0"/>
          <w:numId w:val="53"/>
        </w:numPr>
        <w:spacing w:after="120"/>
        <w:rPr>
          <w:szCs w:val="24"/>
        </w:rPr>
      </w:pPr>
      <w:r w:rsidRPr="00FB370E">
        <w:rPr>
          <w:szCs w:val="24"/>
        </w:rPr>
        <w:t xml:space="preserve">Prepare </w:t>
      </w:r>
      <w:r w:rsidR="009678B6" w:rsidRPr="00FB370E">
        <w:rPr>
          <w:szCs w:val="24"/>
        </w:rPr>
        <w:t xml:space="preserve">sample </w:t>
      </w:r>
      <w:r w:rsidRPr="00FB370E">
        <w:rPr>
          <w:szCs w:val="24"/>
        </w:rPr>
        <w:t>rebate packages includ</w:t>
      </w:r>
      <w:r w:rsidR="00C810C4" w:rsidRPr="00FB370E">
        <w:rPr>
          <w:szCs w:val="24"/>
        </w:rPr>
        <w:t>ing</w:t>
      </w:r>
      <w:r w:rsidRPr="00FB370E">
        <w:rPr>
          <w:szCs w:val="24"/>
        </w:rPr>
        <w:t xml:space="preserve"> project data and documentation for regular DOE reviews and periodic CEC checks</w:t>
      </w:r>
    </w:p>
    <w:p w14:paraId="6A878019" w14:textId="77777777" w:rsidR="006D40A8" w:rsidRPr="00FB370E" w:rsidRDefault="006D40A8" w:rsidP="00B82D44">
      <w:pPr>
        <w:pStyle w:val="ListParagraph"/>
        <w:numPr>
          <w:ilvl w:val="0"/>
          <w:numId w:val="53"/>
        </w:numPr>
        <w:spacing w:after="120"/>
        <w:rPr>
          <w:szCs w:val="24"/>
        </w:rPr>
      </w:pPr>
      <w:r w:rsidRPr="00FB370E">
        <w:rPr>
          <w:szCs w:val="24"/>
        </w:rPr>
        <w:t>Upon DOE or CAM request, report additional retained data points or provide project documentation.</w:t>
      </w:r>
    </w:p>
    <w:p w14:paraId="2CD5CBEF" w14:textId="72A5044C" w:rsidR="003C78FF" w:rsidRPr="00FB370E" w:rsidRDefault="003C78FF" w:rsidP="00B82D44">
      <w:pPr>
        <w:spacing w:after="120"/>
        <w:rPr>
          <w:b/>
          <w:bCs/>
          <w:szCs w:val="24"/>
        </w:rPr>
      </w:pPr>
      <w:r w:rsidRPr="00FB370E">
        <w:rPr>
          <w:b/>
          <w:bCs/>
          <w:szCs w:val="24"/>
        </w:rPr>
        <w:t xml:space="preserve">Contractor deliverables: </w:t>
      </w:r>
    </w:p>
    <w:p w14:paraId="26325F66" w14:textId="64751F89" w:rsidR="004768C7" w:rsidRPr="00FB370E" w:rsidRDefault="004768C7" w:rsidP="00B82D44">
      <w:pPr>
        <w:pStyle w:val="ListParagraph"/>
        <w:numPr>
          <w:ilvl w:val="0"/>
          <w:numId w:val="79"/>
        </w:numPr>
        <w:spacing w:after="120"/>
        <w:rPr>
          <w:b/>
          <w:bCs/>
          <w:szCs w:val="24"/>
        </w:rPr>
      </w:pPr>
      <w:r w:rsidRPr="00FB370E">
        <w:rPr>
          <w:szCs w:val="24"/>
        </w:rPr>
        <w:t xml:space="preserve">Sample DOE transaction and program data reports/data upload for CAM and DOE feedback and </w:t>
      </w:r>
      <w:r w:rsidR="00EB5BF0" w:rsidRPr="00FB370E">
        <w:rPr>
          <w:szCs w:val="24"/>
        </w:rPr>
        <w:t xml:space="preserve">approval </w:t>
      </w:r>
      <w:r w:rsidR="0057372E" w:rsidRPr="00FB370E">
        <w:rPr>
          <w:i/>
          <w:iCs/>
          <w:szCs w:val="24"/>
        </w:rPr>
        <w:t>(</w:t>
      </w:r>
      <w:r w:rsidR="004E05D0" w:rsidRPr="00FB370E">
        <w:rPr>
          <w:i/>
          <w:iCs/>
          <w:szCs w:val="24"/>
        </w:rPr>
        <w:t xml:space="preserve">known </w:t>
      </w:r>
      <w:r w:rsidR="00D74321" w:rsidRPr="00FB370E">
        <w:rPr>
          <w:i/>
          <w:iCs/>
          <w:szCs w:val="24"/>
        </w:rPr>
        <w:t>deliverable</w:t>
      </w:r>
      <w:r w:rsidR="0057372E" w:rsidRPr="00FB370E">
        <w:rPr>
          <w:i/>
          <w:iCs/>
          <w:szCs w:val="24"/>
        </w:rPr>
        <w:t>)</w:t>
      </w:r>
    </w:p>
    <w:p w14:paraId="7582A391" w14:textId="075644FF" w:rsidR="004768C7" w:rsidRPr="00FB370E" w:rsidRDefault="004768C7" w:rsidP="00B82D44">
      <w:pPr>
        <w:pStyle w:val="ListParagraph"/>
        <w:numPr>
          <w:ilvl w:val="0"/>
          <w:numId w:val="79"/>
        </w:numPr>
        <w:spacing w:after="120"/>
        <w:rPr>
          <w:b/>
          <w:bCs/>
          <w:szCs w:val="24"/>
        </w:rPr>
      </w:pPr>
      <w:r w:rsidRPr="00FB370E">
        <w:rPr>
          <w:szCs w:val="24"/>
        </w:rPr>
        <w:t xml:space="preserve">Regular DOE reports/data upload of transaction and program data at CAM-approved intervals </w:t>
      </w:r>
      <w:r w:rsidR="0057372E" w:rsidRPr="00FB370E">
        <w:rPr>
          <w:szCs w:val="24"/>
        </w:rPr>
        <w:t>(</w:t>
      </w:r>
      <w:r w:rsidR="004E05D0" w:rsidRPr="00FB370E">
        <w:rPr>
          <w:i/>
          <w:iCs/>
          <w:szCs w:val="24"/>
        </w:rPr>
        <w:t xml:space="preserve">known </w:t>
      </w:r>
      <w:r w:rsidR="00D74321" w:rsidRPr="00FB370E">
        <w:rPr>
          <w:i/>
          <w:iCs/>
          <w:szCs w:val="24"/>
        </w:rPr>
        <w:t>deliverable</w:t>
      </w:r>
      <w:r w:rsidR="0057372E" w:rsidRPr="00FB370E">
        <w:rPr>
          <w:i/>
          <w:iCs/>
          <w:szCs w:val="24"/>
        </w:rPr>
        <w:t>)</w:t>
      </w:r>
    </w:p>
    <w:p w14:paraId="41565373" w14:textId="28471451" w:rsidR="004768C7" w:rsidRPr="00FB370E" w:rsidRDefault="00C404AD" w:rsidP="00B82D44">
      <w:pPr>
        <w:pStyle w:val="ListParagraph"/>
        <w:numPr>
          <w:ilvl w:val="0"/>
          <w:numId w:val="79"/>
        </w:numPr>
        <w:spacing w:after="120"/>
        <w:rPr>
          <w:b/>
          <w:bCs/>
          <w:szCs w:val="24"/>
        </w:rPr>
      </w:pPr>
      <w:r w:rsidRPr="00FB370E">
        <w:rPr>
          <w:szCs w:val="24"/>
        </w:rPr>
        <w:t xml:space="preserve">Ad-hoc </w:t>
      </w:r>
      <w:r w:rsidR="005960E1" w:rsidRPr="00FB370E">
        <w:rPr>
          <w:szCs w:val="24"/>
        </w:rPr>
        <w:t>D</w:t>
      </w:r>
      <w:r w:rsidR="004768C7" w:rsidRPr="00FB370E">
        <w:rPr>
          <w:szCs w:val="24"/>
        </w:rPr>
        <w:t>ata, reports or project documentation</w:t>
      </w:r>
      <w:r w:rsidR="005960E1" w:rsidRPr="00FB370E">
        <w:rPr>
          <w:szCs w:val="24"/>
        </w:rPr>
        <w:t xml:space="preserve"> </w:t>
      </w:r>
      <w:r w:rsidR="005960E1" w:rsidRPr="00FB370E">
        <w:rPr>
          <w:i/>
          <w:iCs/>
          <w:szCs w:val="24"/>
        </w:rPr>
        <w:t>(</w:t>
      </w:r>
      <w:r w:rsidR="0096691A" w:rsidRPr="00FB370E">
        <w:rPr>
          <w:i/>
          <w:iCs/>
          <w:szCs w:val="24"/>
        </w:rPr>
        <w:t>as needed deliverable upon CAM request/approval)</w:t>
      </w:r>
      <w:r w:rsidR="004768C7" w:rsidRPr="00FB370E">
        <w:rPr>
          <w:i/>
          <w:iCs/>
          <w:szCs w:val="24"/>
        </w:rPr>
        <w:t>.</w:t>
      </w:r>
      <w:r w:rsidR="004768C7" w:rsidRPr="00FB370E">
        <w:rPr>
          <w:szCs w:val="24"/>
        </w:rPr>
        <w:t xml:space="preserve"> </w:t>
      </w:r>
    </w:p>
    <w:p w14:paraId="18C6F813" w14:textId="1C99A379" w:rsidR="006D40A8" w:rsidRPr="00FB370E" w:rsidRDefault="006D40A8" w:rsidP="00B82D44">
      <w:pPr>
        <w:pStyle w:val="Subtask"/>
      </w:pPr>
      <w:r w:rsidRPr="00FB370E">
        <w:t>Subtask 5.</w:t>
      </w:r>
      <w:r w:rsidR="00E92CED" w:rsidRPr="00FB370E">
        <w:t>7</w:t>
      </w:r>
      <w:r w:rsidRPr="00FB370E">
        <w:t xml:space="preserve"> API Integration with DOE systems</w:t>
      </w:r>
    </w:p>
    <w:p w14:paraId="3AAA96E1" w14:textId="55632E99" w:rsidR="00C66CE1" w:rsidRPr="00FB370E" w:rsidRDefault="00C66CE1" w:rsidP="009F1801">
      <w:pPr>
        <w:spacing w:before="120"/>
        <w:rPr>
          <w:b/>
          <w:bCs/>
        </w:rPr>
      </w:pPr>
      <w:r w:rsidRPr="00FB370E">
        <w:rPr>
          <w:b/>
          <w:bCs/>
        </w:rPr>
        <w:t xml:space="preserve">The Contractor shall: </w:t>
      </w:r>
    </w:p>
    <w:p w14:paraId="2427BE28" w14:textId="77777777" w:rsidR="006D40A8" w:rsidRPr="00FB370E" w:rsidRDefault="006D40A8" w:rsidP="00B82D44">
      <w:pPr>
        <w:pStyle w:val="ListParagraph"/>
        <w:numPr>
          <w:ilvl w:val="0"/>
          <w:numId w:val="45"/>
        </w:numPr>
        <w:spacing w:after="120"/>
        <w:rPr>
          <w:szCs w:val="24"/>
        </w:rPr>
      </w:pPr>
      <w:r w:rsidRPr="00FB370E">
        <w:rPr>
          <w:szCs w:val="24"/>
        </w:rPr>
        <w:t>Develop, implement and maintain secure API connection to DOE’s PNNL or successor systems for obtaining unique address IDs, duplication checks (whether address received a previous HOMES or HEEHRA rebate),</w:t>
      </w:r>
      <w:r w:rsidRPr="00FB370E" w:rsidDel="00F229B8">
        <w:rPr>
          <w:szCs w:val="24"/>
        </w:rPr>
        <w:t xml:space="preserve"> </w:t>
      </w:r>
      <w:r w:rsidRPr="00FB370E">
        <w:rPr>
          <w:szCs w:val="24"/>
        </w:rPr>
        <w:t>rebate reservations, and DOE-required reporting.</w:t>
      </w:r>
    </w:p>
    <w:p w14:paraId="23B6C26D" w14:textId="7A72EC32" w:rsidR="006D40A8" w:rsidRPr="00FB370E" w:rsidRDefault="006D40A8" w:rsidP="00B82D44">
      <w:pPr>
        <w:pStyle w:val="ListParagraph"/>
        <w:numPr>
          <w:ilvl w:val="0"/>
          <w:numId w:val="45"/>
        </w:numPr>
        <w:spacing w:after="120"/>
        <w:rPr>
          <w:szCs w:val="24"/>
        </w:rPr>
      </w:pPr>
      <w:r w:rsidRPr="00FB370E">
        <w:rPr>
          <w:szCs w:val="24"/>
        </w:rPr>
        <w:t>If DOE’s rebate reservation and tracking system is not available</w:t>
      </w:r>
      <w:r w:rsidR="009E22B1" w:rsidRPr="00FB370E">
        <w:rPr>
          <w:szCs w:val="24"/>
        </w:rPr>
        <w:t>, nor sufficient</w:t>
      </w:r>
      <w:r w:rsidRPr="00FB370E">
        <w:rPr>
          <w:szCs w:val="24"/>
        </w:rPr>
        <w:t xml:space="preserve">, develop and utilize an internal system to </w:t>
      </w:r>
      <w:r w:rsidR="003F7B45" w:rsidRPr="00FB370E">
        <w:rPr>
          <w:szCs w:val="24"/>
        </w:rPr>
        <w:t xml:space="preserve">perform duplication checks with other programs, </w:t>
      </w:r>
      <w:r w:rsidRPr="00FB370E">
        <w:rPr>
          <w:szCs w:val="24"/>
        </w:rPr>
        <w:t xml:space="preserve">track and report on rebate reservations and approved applications. </w:t>
      </w:r>
    </w:p>
    <w:p w14:paraId="354D846C" w14:textId="78EE4439" w:rsidR="006D40A8" w:rsidRPr="00FB370E" w:rsidRDefault="008816D2" w:rsidP="00B82D44">
      <w:pPr>
        <w:pStyle w:val="ListParagraph"/>
        <w:numPr>
          <w:ilvl w:val="0"/>
          <w:numId w:val="45"/>
        </w:numPr>
        <w:spacing w:after="120"/>
      </w:pPr>
      <w:r w:rsidRPr="00FB370E">
        <w:t xml:space="preserve">Potential </w:t>
      </w:r>
      <w:r w:rsidR="006D40A8" w:rsidRPr="00FB370E">
        <w:t xml:space="preserve">task if </w:t>
      </w:r>
      <w:proofErr w:type="gramStart"/>
      <w:r w:rsidR="006D40A8" w:rsidRPr="00FB370E">
        <w:t>need</w:t>
      </w:r>
      <w:proofErr w:type="gramEnd"/>
      <w:r w:rsidR="006D40A8" w:rsidRPr="00FB370E">
        <w:t xml:space="preserve"> is</w:t>
      </w:r>
      <w:r w:rsidR="006D40A8" w:rsidRPr="00FB370E" w:rsidDel="008B70D3">
        <w:t xml:space="preserve"> </w:t>
      </w:r>
      <w:r w:rsidR="006D40A8" w:rsidRPr="00FB370E">
        <w:t xml:space="preserve">determined through discussions </w:t>
      </w:r>
      <w:r w:rsidR="2FB3657E" w:rsidRPr="00FB370E">
        <w:t xml:space="preserve">with </w:t>
      </w:r>
      <w:r w:rsidR="006D40A8" w:rsidRPr="00FB370E">
        <w:t>the CAM and approved:</w:t>
      </w:r>
    </w:p>
    <w:p w14:paraId="79DDFF3E" w14:textId="094D58CA" w:rsidR="006D40A8" w:rsidRPr="00FB370E" w:rsidRDefault="006D40A8" w:rsidP="00B82D44">
      <w:pPr>
        <w:pStyle w:val="ListParagraph"/>
        <w:numPr>
          <w:ilvl w:val="1"/>
          <w:numId w:val="45"/>
        </w:numPr>
        <w:spacing w:after="120"/>
      </w:pPr>
      <w:r w:rsidRPr="00FB370E">
        <w:t xml:space="preserve">Integration with DOE’s PNNL or successor system for Quality Installation Tools, and/or AMI lookup tool. </w:t>
      </w:r>
    </w:p>
    <w:p w14:paraId="5495EFD3" w14:textId="68B58DD0" w:rsidR="006D40A8" w:rsidRPr="00FB370E" w:rsidRDefault="00FA3E4B" w:rsidP="00B82D44">
      <w:pPr>
        <w:spacing w:after="120"/>
        <w:rPr>
          <w:b/>
          <w:szCs w:val="24"/>
        </w:rPr>
      </w:pPr>
      <w:r w:rsidRPr="00FB370E">
        <w:rPr>
          <w:b/>
          <w:bCs/>
          <w:szCs w:val="24"/>
        </w:rPr>
        <w:t xml:space="preserve">Contractor deliverables: </w:t>
      </w:r>
    </w:p>
    <w:p w14:paraId="56FDE3FF" w14:textId="7BE8C891" w:rsidR="00FA3E4B" w:rsidRPr="00FB370E" w:rsidRDefault="00FA3E4B" w:rsidP="00B82D44">
      <w:pPr>
        <w:pStyle w:val="ListParagraph"/>
        <w:numPr>
          <w:ilvl w:val="0"/>
          <w:numId w:val="81"/>
        </w:numPr>
        <w:spacing w:after="120"/>
        <w:rPr>
          <w:b/>
          <w:bCs/>
          <w:szCs w:val="24"/>
        </w:rPr>
      </w:pPr>
      <w:r w:rsidRPr="00FB370E">
        <w:rPr>
          <w:szCs w:val="24"/>
        </w:rPr>
        <w:t>Secure API connection to PNNL or DOE’s successor rebate system with the features listed above in Subtask 5.</w:t>
      </w:r>
      <w:r w:rsidR="004B7C40">
        <w:rPr>
          <w:szCs w:val="24"/>
        </w:rPr>
        <w:t>7</w:t>
      </w:r>
      <w:r w:rsidRPr="00FB370E">
        <w:rPr>
          <w:szCs w:val="24"/>
        </w:rPr>
        <w:t>, bullet #1, or internal tracking system for rebate reservations and approved applications</w:t>
      </w:r>
      <w:r w:rsidR="00E95817" w:rsidRPr="00FB370E">
        <w:rPr>
          <w:szCs w:val="24"/>
        </w:rPr>
        <w:t xml:space="preserve"> (</w:t>
      </w:r>
      <w:r w:rsidR="009A27DE" w:rsidRPr="00FB370E">
        <w:rPr>
          <w:i/>
          <w:iCs/>
          <w:szCs w:val="24"/>
        </w:rPr>
        <w:t xml:space="preserve">known </w:t>
      </w:r>
      <w:r w:rsidR="00D74321" w:rsidRPr="00FB370E">
        <w:rPr>
          <w:i/>
          <w:iCs/>
          <w:szCs w:val="24"/>
        </w:rPr>
        <w:t>deliverable</w:t>
      </w:r>
      <w:r w:rsidR="00E95817" w:rsidRPr="00FB370E">
        <w:rPr>
          <w:i/>
          <w:iCs/>
          <w:szCs w:val="24"/>
        </w:rPr>
        <w:t>)</w:t>
      </w:r>
    </w:p>
    <w:p w14:paraId="28E4F2A2" w14:textId="465DA052" w:rsidR="0086178C" w:rsidRPr="00FB370E" w:rsidRDefault="00FA3E4B" w:rsidP="00B82D44">
      <w:pPr>
        <w:pStyle w:val="ListParagraph"/>
        <w:numPr>
          <w:ilvl w:val="0"/>
          <w:numId w:val="81"/>
        </w:numPr>
        <w:spacing w:after="120"/>
        <w:rPr>
          <w:b/>
          <w:bCs/>
          <w:szCs w:val="24"/>
        </w:rPr>
      </w:pPr>
      <w:r w:rsidRPr="00FB370E">
        <w:rPr>
          <w:szCs w:val="24"/>
        </w:rPr>
        <w:t>API connection to DOE for the feature(s) approved by the CAM listed above in Subtask 5.</w:t>
      </w:r>
      <w:r w:rsidR="004B7C40">
        <w:rPr>
          <w:szCs w:val="24"/>
        </w:rPr>
        <w:t>7</w:t>
      </w:r>
      <w:r w:rsidRPr="00FB370E">
        <w:rPr>
          <w:szCs w:val="24"/>
        </w:rPr>
        <w:t xml:space="preserve">, bullet #3. </w:t>
      </w:r>
      <w:r w:rsidR="000812F9" w:rsidRPr="00FB370E">
        <w:rPr>
          <w:i/>
          <w:iCs/>
          <w:szCs w:val="24"/>
        </w:rPr>
        <w:t>(</w:t>
      </w:r>
      <w:r w:rsidR="00906D68" w:rsidRPr="00FB370E">
        <w:rPr>
          <w:i/>
          <w:iCs/>
          <w:szCs w:val="24"/>
        </w:rPr>
        <w:t xml:space="preserve">potential </w:t>
      </w:r>
      <w:r w:rsidR="00206C6C" w:rsidRPr="00FB370E">
        <w:rPr>
          <w:i/>
          <w:iCs/>
          <w:szCs w:val="24"/>
        </w:rPr>
        <w:t>deliverable at CEC discretion</w:t>
      </w:r>
      <w:r w:rsidR="000812F9" w:rsidRPr="00FB370E">
        <w:rPr>
          <w:i/>
          <w:iCs/>
          <w:szCs w:val="24"/>
        </w:rPr>
        <w:t>)</w:t>
      </w:r>
    </w:p>
    <w:p w14:paraId="171E46B3" w14:textId="17CD8E01" w:rsidR="006D40A8" w:rsidRPr="00FB370E" w:rsidRDefault="006D40A8" w:rsidP="00B82D44">
      <w:pPr>
        <w:pStyle w:val="Subtask"/>
        <w:ind w:left="0" w:firstLine="0"/>
      </w:pPr>
      <w:r w:rsidRPr="00FB370E">
        <w:t>Subtask 5.</w:t>
      </w:r>
      <w:r w:rsidR="00E92CED" w:rsidRPr="00FB370E">
        <w:t>8</w:t>
      </w:r>
      <w:r w:rsidRPr="00FB370E">
        <w:t xml:space="preserve"> Transfer of Data at End of Contract</w:t>
      </w:r>
    </w:p>
    <w:p w14:paraId="54B8650E" w14:textId="00F2DC32" w:rsidR="007D1395" w:rsidRPr="00FB370E" w:rsidRDefault="007D1395" w:rsidP="009F1801">
      <w:pPr>
        <w:spacing w:before="120"/>
        <w:rPr>
          <w:b/>
          <w:bCs/>
        </w:rPr>
      </w:pPr>
      <w:r w:rsidRPr="00FB370E">
        <w:rPr>
          <w:b/>
          <w:bCs/>
        </w:rPr>
        <w:t xml:space="preserve">The Contractor Shall: </w:t>
      </w:r>
    </w:p>
    <w:p w14:paraId="7F8AFAB8" w14:textId="77777777" w:rsidR="006D40A8" w:rsidRPr="00FB370E" w:rsidRDefault="006D40A8" w:rsidP="00B82D44"/>
    <w:p w14:paraId="11C15FCE" w14:textId="40A3662D" w:rsidR="006D40A8" w:rsidRPr="00FB370E" w:rsidRDefault="006D40A8" w:rsidP="00B82D44">
      <w:pPr>
        <w:pStyle w:val="ListParagraph"/>
        <w:numPr>
          <w:ilvl w:val="0"/>
          <w:numId w:val="45"/>
        </w:numPr>
        <w:spacing w:after="120"/>
      </w:pPr>
      <w:r w:rsidRPr="00FB370E">
        <w:t xml:space="preserve">Develop and implement a plan, subject to CAM approval, to transfer </w:t>
      </w:r>
      <w:r w:rsidR="00887E5E" w:rsidRPr="00FB370E">
        <w:t xml:space="preserve">all </w:t>
      </w:r>
      <w:r w:rsidRPr="00FB370E">
        <w:t>project-</w:t>
      </w:r>
      <w:r w:rsidR="009C0C56" w:rsidRPr="00FB370E">
        <w:t xml:space="preserve"> and program-</w:t>
      </w:r>
      <w:r w:rsidRPr="00FB370E">
        <w:t>related data, documentation</w:t>
      </w:r>
      <w:r w:rsidR="0060132B" w:rsidRPr="00FB370E">
        <w:t>, analyses,</w:t>
      </w:r>
      <w:r w:rsidRPr="00FB370E">
        <w:t xml:space="preserve"> and rebate payment </w:t>
      </w:r>
      <w:r w:rsidRPr="00FB370E">
        <w:lastRenderedPageBreak/>
        <w:t xml:space="preserve">information (that has not already been reported to CEC) per Subtask 5.6 prior to the end of the contract period. </w:t>
      </w:r>
    </w:p>
    <w:p w14:paraId="3215C2A6" w14:textId="2FAC3D88" w:rsidR="00261F1F" w:rsidRPr="00FB370E" w:rsidRDefault="00261F1F" w:rsidP="00B82D44">
      <w:pPr>
        <w:spacing w:after="120"/>
        <w:rPr>
          <w:b/>
          <w:bCs/>
        </w:rPr>
      </w:pPr>
      <w:r w:rsidRPr="00FB370E">
        <w:rPr>
          <w:b/>
          <w:bCs/>
        </w:rPr>
        <w:t>Contractor Deliverables:</w:t>
      </w:r>
    </w:p>
    <w:p w14:paraId="55387D6C" w14:textId="6D75054E" w:rsidR="00261F1F" w:rsidRPr="00FB370E" w:rsidRDefault="009330A8" w:rsidP="00B82D44">
      <w:pPr>
        <w:pStyle w:val="ListParagraph"/>
        <w:numPr>
          <w:ilvl w:val="0"/>
          <w:numId w:val="45"/>
        </w:numPr>
        <w:spacing w:after="120"/>
        <w:rPr>
          <w:b/>
          <w:bCs/>
        </w:rPr>
      </w:pPr>
      <w:r w:rsidRPr="00FB370E">
        <w:t>F</w:t>
      </w:r>
      <w:r w:rsidR="00261F1F" w:rsidRPr="00FB370E">
        <w:t xml:space="preserve">inal data </w:t>
      </w:r>
      <w:r w:rsidR="00ED1232" w:rsidRPr="00FB370E">
        <w:t xml:space="preserve">and documentation </w:t>
      </w:r>
      <w:r w:rsidR="00261F1F" w:rsidRPr="00FB370E">
        <w:t xml:space="preserve">transfer </w:t>
      </w:r>
      <w:r w:rsidR="00216B5F" w:rsidRPr="00FB370E">
        <w:t xml:space="preserve">plan </w:t>
      </w:r>
      <w:r w:rsidRPr="00FB370E">
        <w:t>draft and final (</w:t>
      </w:r>
      <w:r w:rsidR="009A27DE" w:rsidRPr="00FB370E">
        <w:rPr>
          <w:i/>
          <w:iCs/>
        </w:rPr>
        <w:t xml:space="preserve">known </w:t>
      </w:r>
      <w:r w:rsidR="00D74321" w:rsidRPr="00FB370E">
        <w:rPr>
          <w:i/>
          <w:iCs/>
        </w:rPr>
        <w:t>deliverable</w:t>
      </w:r>
      <w:r w:rsidRPr="00FB370E">
        <w:t>)</w:t>
      </w:r>
    </w:p>
    <w:p w14:paraId="68A6070A" w14:textId="50B83AF4" w:rsidR="00261F1F" w:rsidRPr="00FB370E" w:rsidRDefault="005A77AE" w:rsidP="00B82D44">
      <w:pPr>
        <w:pStyle w:val="ListParagraph"/>
        <w:numPr>
          <w:ilvl w:val="0"/>
          <w:numId w:val="45"/>
        </w:numPr>
        <w:spacing w:after="120"/>
        <w:rPr>
          <w:b/>
          <w:bCs/>
        </w:rPr>
      </w:pPr>
      <w:r w:rsidRPr="00FB370E">
        <w:t>D</w:t>
      </w:r>
      <w:r w:rsidR="00261F1F" w:rsidRPr="00FB370E">
        <w:t>ata</w:t>
      </w:r>
      <w:r w:rsidR="00ED1232" w:rsidRPr="00FB370E">
        <w:t>/documentation</w:t>
      </w:r>
      <w:r w:rsidRPr="00FB370E">
        <w:t xml:space="preserve"> file</w:t>
      </w:r>
      <w:r w:rsidR="00ED1232" w:rsidRPr="00FB370E">
        <w:t xml:space="preserve"> or upload</w:t>
      </w:r>
      <w:r w:rsidR="009330A8" w:rsidRPr="00FB370E">
        <w:t xml:space="preserve"> (</w:t>
      </w:r>
      <w:r w:rsidR="009A27DE" w:rsidRPr="00FB370E">
        <w:rPr>
          <w:i/>
          <w:iCs/>
        </w:rPr>
        <w:t xml:space="preserve">known </w:t>
      </w:r>
      <w:r w:rsidR="00D74321" w:rsidRPr="00FB370E">
        <w:rPr>
          <w:i/>
          <w:iCs/>
        </w:rPr>
        <w:t>deliverable</w:t>
      </w:r>
      <w:r w:rsidR="009330A8" w:rsidRPr="00FB370E">
        <w:t>)</w:t>
      </w:r>
    </w:p>
    <w:p w14:paraId="0F66EED8" w14:textId="41F9F45F" w:rsidR="000333A9" w:rsidRPr="00FB370E" w:rsidRDefault="000333A9" w:rsidP="00BF6B53">
      <w:pPr>
        <w:pStyle w:val="Heading4"/>
      </w:pPr>
      <w:r w:rsidRPr="00FB370E">
        <w:t>Task 6. Low-Income Verifications</w:t>
      </w:r>
    </w:p>
    <w:p w14:paraId="55B39D05" w14:textId="726B4F33" w:rsidR="000333A9" w:rsidRPr="00FB370E" w:rsidRDefault="00371F11" w:rsidP="00B82D44">
      <w:pPr>
        <w:spacing w:after="120"/>
      </w:pPr>
      <w:r>
        <w:rPr>
          <w:szCs w:val="24"/>
        </w:rPr>
        <w:t>The</w:t>
      </w:r>
      <w:r w:rsidR="000333A9" w:rsidRPr="00FB370E">
        <w:rPr>
          <w:szCs w:val="24"/>
        </w:rPr>
        <w:t xml:space="preserve"> </w:t>
      </w:r>
      <w:r w:rsidR="00724655" w:rsidRPr="00FB370E">
        <w:rPr>
          <w:szCs w:val="24"/>
        </w:rPr>
        <w:t xml:space="preserve">goal of this task is to </w:t>
      </w:r>
      <w:r w:rsidR="00E91C79" w:rsidRPr="00FB370E">
        <w:rPr>
          <w:szCs w:val="24"/>
        </w:rPr>
        <w:t xml:space="preserve">allow </w:t>
      </w:r>
      <w:r w:rsidR="00B014D7" w:rsidRPr="00FB370E">
        <w:rPr>
          <w:szCs w:val="24"/>
        </w:rPr>
        <w:t>P</w:t>
      </w:r>
      <w:r w:rsidR="00724655" w:rsidRPr="00FB370E">
        <w:rPr>
          <w:szCs w:val="24"/>
        </w:rPr>
        <w:t xml:space="preserve">otential Participants who seek higher rebate values </w:t>
      </w:r>
      <w:r w:rsidR="00E91C79" w:rsidRPr="00FB370E">
        <w:rPr>
          <w:szCs w:val="24"/>
        </w:rPr>
        <w:t xml:space="preserve">to meet the requirement to </w:t>
      </w:r>
      <w:r w:rsidR="00B014D7" w:rsidRPr="00FB370E">
        <w:rPr>
          <w:szCs w:val="24"/>
        </w:rPr>
        <w:t xml:space="preserve">provide verification </w:t>
      </w:r>
      <w:r w:rsidR="00CB2ECB" w:rsidRPr="00FB370E">
        <w:rPr>
          <w:szCs w:val="24"/>
        </w:rPr>
        <w:t xml:space="preserve">that </w:t>
      </w:r>
      <w:r w:rsidR="00724655" w:rsidRPr="00FB370E">
        <w:rPr>
          <w:szCs w:val="24"/>
        </w:rPr>
        <w:t>they are low-income households.</w:t>
      </w:r>
      <w:r w:rsidR="002A7BDA" w:rsidRPr="00FB370E">
        <w:rPr>
          <w:szCs w:val="24"/>
        </w:rPr>
        <w:t xml:space="preserve"> </w:t>
      </w:r>
      <w:r w:rsidR="000333A9" w:rsidRPr="00FB370E">
        <w:t xml:space="preserve">For this task, the Contractor will either use the DOE-provided API to compare the potential Participant’s household income, number of occupants and address to the 80% AMI </w:t>
      </w:r>
      <w:proofErr w:type="gramStart"/>
      <w:r w:rsidR="000333A9" w:rsidRPr="00FB370E">
        <w:t>threshold, or</w:t>
      </w:r>
      <w:proofErr w:type="gramEnd"/>
      <w:r w:rsidR="000333A9" w:rsidRPr="00FB370E">
        <w:t xml:space="preserve"> use the annual income figures developed by California Department of Housing and Community Development (HCD).</w:t>
      </w:r>
      <w:r w:rsidR="002A7BDA" w:rsidRPr="00FB370E">
        <w:t xml:space="preserve"> </w:t>
      </w:r>
      <w:r w:rsidR="000333A9" w:rsidRPr="00FB370E">
        <w:t>If the Contractor uses the HCD numbers, the SWI must update their data set annually.</w:t>
      </w:r>
      <w:r w:rsidR="002A7BDA" w:rsidRPr="00FB370E">
        <w:t xml:space="preserve"> </w:t>
      </w:r>
    </w:p>
    <w:p w14:paraId="7E50FAF4" w14:textId="2801F92E" w:rsidR="000333A9" w:rsidRPr="00FB370E" w:rsidRDefault="000333A9" w:rsidP="00B82D44">
      <w:pPr>
        <w:pStyle w:val="Subtask"/>
      </w:pPr>
      <w:r w:rsidRPr="00FB370E">
        <w:t xml:space="preserve">Subtask </w:t>
      </w:r>
      <w:r w:rsidR="005752EC" w:rsidRPr="00FB370E">
        <w:t>6</w:t>
      </w:r>
      <w:r w:rsidRPr="00FB370E">
        <w:t>.1.</w:t>
      </w:r>
      <w:r w:rsidR="002A7BDA" w:rsidRPr="00FB370E">
        <w:t xml:space="preserve"> </w:t>
      </w:r>
      <w:r w:rsidRPr="00FB370E">
        <w:t xml:space="preserve">Income Screening Tool </w:t>
      </w:r>
    </w:p>
    <w:p w14:paraId="03B86DA3" w14:textId="77777777" w:rsidR="000333A9" w:rsidRPr="00FB370E" w:rsidRDefault="000333A9" w:rsidP="00B62747">
      <w:pPr>
        <w:spacing w:before="120" w:after="120"/>
        <w:rPr>
          <w:b/>
        </w:rPr>
      </w:pPr>
      <w:r w:rsidRPr="00FB370E">
        <w:rPr>
          <w:b/>
        </w:rPr>
        <w:t xml:space="preserve">The Contractor shall: </w:t>
      </w:r>
    </w:p>
    <w:p w14:paraId="5552B797" w14:textId="6C8439B2" w:rsidR="000333A9" w:rsidRPr="00FB370E" w:rsidRDefault="000333A9" w:rsidP="00B82D44">
      <w:pPr>
        <w:pStyle w:val="ListParagraph"/>
        <w:numPr>
          <w:ilvl w:val="0"/>
          <w:numId w:val="48"/>
        </w:numPr>
        <w:spacing w:after="120"/>
        <w:rPr>
          <w:szCs w:val="24"/>
        </w:rPr>
      </w:pPr>
      <w:r w:rsidRPr="00FB370E">
        <w:rPr>
          <w:szCs w:val="24"/>
        </w:rPr>
        <w:t>Provide a</w:t>
      </w:r>
      <w:r w:rsidR="000227DB" w:rsidRPr="00FB370E">
        <w:rPr>
          <w:szCs w:val="24"/>
        </w:rPr>
        <w:t>n</w:t>
      </w:r>
      <w:r w:rsidRPr="00FB370E">
        <w:rPr>
          <w:szCs w:val="24"/>
        </w:rPr>
        <w:t xml:space="preserve"> online screening tool for potential Participants to understand whether they meet the requirements for a low-income household based on their zip code and County, </w:t>
      </w:r>
      <w:r w:rsidR="00AA28EE" w:rsidRPr="00FB370E">
        <w:rPr>
          <w:szCs w:val="24"/>
        </w:rPr>
        <w:t>number</w:t>
      </w:r>
      <w:r w:rsidRPr="00FB370E">
        <w:rPr>
          <w:szCs w:val="24"/>
        </w:rPr>
        <w:t xml:space="preserve"> of people in household and household income. </w:t>
      </w:r>
    </w:p>
    <w:p w14:paraId="60B2CAC0" w14:textId="0C915903" w:rsidR="00656669" w:rsidRDefault="00656669" w:rsidP="00B82D44">
      <w:pPr>
        <w:pStyle w:val="ListParagraph"/>
        <w:numPr>
          <w:ilvl w:val="0"/>
          <w:numId w:val="48"/>
        </w:numPr>
        <w:spacing w:after="120"/>
        <w:rPr>
          <w:szCs w:val="24"/>
        </w:rPr>
      </w:pPr>
      <w:r w:rsidRPr="00FB370E">
        <w:rPr>
          <w:szCs w:val="24"/>
        </w:rPr>
        <w:t xml:space="preserve">Make </w:t>
      </w:r>
      <w:r>
        <w:rPr>
          <w:szCs w:val="24"/>
        </w:rPr>
        <w:t xml:space="preserve">the </w:t>
      </w:r>
      <w:r w:rsidRPr="00FB370E">
        <w:rPr>
          <w:szCs w:val="24"/>
        </w:rPr>
        <w:t>tool available in multiple languages</w:t>
      </w:r>
      <w:r w:rsidRPr="00FB370E" w:rsidDel="001226E4">
        <w:rPr>
          <w:szCs w:val="24"/>
        </w:rPr>
        <w:t>, as directed by CEC CAM</w:t>
      </w:r>
      <w:r w:rsidRPr="00FB370E">
        <w:rPr>
          <w:szCs w:val="24"/>
        </w:rPr>
        <w:t xml:space="preserve">. </w:t>
      </w:r>
    </w:p>
    <w:p w14:paraId="6B7F1A0F" w14:textId="2C96222D" w:rsidR="002350C0" w:rsidRPr="00FB370E" w:rsidRDefault="00F2254E" w:rsidP="00B82D44">
      <w:pPr>
        <w:pStyle w:val="ListParagraph"/>
        <w:numPr>
          <w:ilvl w:val="0"/>
          <w:numId w:val="48"/>
        </w:numPr>
        <w:spacing w:after="120"/>
        <w:rPr>
          <w:szCs w:val="24"/>
        </w:rPr>
      </w:pPr>
      <w:r w:rsidRPr="00FB370E">
        <w:rPr>
          <w:szCs w:val="24"/>
        </w:rPr>
        <w:t>Keep values current</w:t>
      </w:r>
      <w:r w:rsidR="007D2451" w:rsidRPr="00FB370E">
        <w:rPr>
          <w:szCs w:val="24"/>
        </w:rPr>
        <w:t>, on an annual basis</w:t>
      </w:r>
      <w:r w:rsidRPr="00FB370E">
        <w:rPr>
          <w:szCs w:val="24"/>
        </w:rPr>
        <w:t xml:space="preserve"> as household income limits change</w:t>
      </w:r>
    </w:p>
    <w:p w14:paraId="615A1098" w14:textId="77777777" w:rsidR="000333A9" w:rsidRPr="00FB370E" w:rsidRDefault="000333A9" w:rsidP="00B82D44">
      <w:pPr>
        <w:spacing w:after="120"/>
        <w:rPr>
          <w:b/>
          <w:bCs/>
          <w:szCs w:val="24"/>
        </w:rPr>
      </w:pPr>
      <w:r w:rsidRPr="00FB370E">
        <w:rPr>
          <w:b/>
          <w:bCs/>
          <w:szCs w:val="24"/>
        </w:rPr>
        <w:t xml:space="preserve">Contractor Deliverables: </w:t>
      </w:r>
    </w:p>
    <w:p w14:paraId="7E9C90DE" w14:textId="02BA6ABC" w:rsidR="000333A9" w:rsidRPr="000462F9" w:rsidRDefault="000333A9" w:rsidP="000462F9">
      <w:pPr>
        <w:pStyle w:val="ListParagraph"/>
        <w:numPr>
          <w:ilvl w:val="0"/>
          <w:numId w:val="48"/>
        </w:numPr>
        <w:spacing w:after="120"/>
        <w:rPr>
          <w:b/>
          <w:bCs/>
          <w:szCs w:val="24"/>
        </w:rPr>
      </w:pPr>
      <w:r w:rsidRPr="00FB370E">
        <w:rPr>
          <w:szCs w:val="24"/>
        </w:rPr>
        <w:t>Online income screening tool for potential Participants mockup</w:t>
      </w:r>
      <w:r w:rsidR="000462F9">
        <w:rPr>
          <w:szCs w:val="24"/>
        </w:rPr>
        <w:t>, live demo,</w:t>
      </w:r>
      <w:r w:rsidRPr="00FB370E">
        <w:rPr>
          <w:szCs w:val="24"/>
        </w:rPr>
        <w:t xml:space="preserve"> and final for CAM feedback and approval </w:t>
      </w:r>
      <w:r w:rsidRPr="00FB370E">
        <w:rPr>
          <w:i/>
          <w:iCs/>
          <w:szCs w:val="24"/>
        </w:rPr>
        <w:t>(known deliverable)</w:t>
      </w:r>
      <w:r w:rsidRPr="00FB370E">
        <w:rPr>
          <w:szCs w:val="24"/>
        </w:rPr>
        <w:t xml:space="preserve"> </w:t>
      </w:r>
    </w:p>
    <w:p w14:paraId="104604A1" w14:textId="0769AEF1" w:rsidR="007D2451" w:rsidRPr="00FB370E" w:rsidRDefault="007D2451" w:rsidP="00B82D44">
      <w:pPr>
        <w:pStyle w:val="ListParagraph"/>
        <w:numPr>
          <w:ilvl w:val="0"/>
          <w:numId w:val="48"/>
        </w:numPr>
        <w:spacing w:after="120"/>
        <w:rPr>
          <w:b/>
          <w:bCs/>
          <w:szCs w:val="24"/>
        </w:rPr>
      </w:pPr>
      <w:r w:rsidRPr="00FB370E">
        <w:rPr>
          <w:szCs w:val="24"/>
        </w:rPr>
        <w:t xml:space="preserve">Annual updates to the screening tool </w:t>
      </w:r>
      <w:r w:rsidRPr="00FB370E">
        <w:rPr>
          <w:i/>
          <w:iCs/>
          <w:szCs w:val="24"/>
        </w:rPr>
        <w:t>(known deliverable)</w:t>
      </w:r>
    </w:p>
    <w:p w14:paraId="576E887D" w14:textId="08FEC143" w:rsidR="000333A9" w:rsidRPr="00FB370E" w:rsidRDefault="000333A9" w:rsidP="00B82D44">
      <w:pPr>
        <w:pStyle w:val="Subtask"/>
        <w:ind w:left="0" w:firstLine="0"/>
      </w:pPr>
      <w:r w:rsidRPr="00FB370E">
        <w:t xml:space="preserve">Subtask </w:t>
      </w:r>
      <w:r w:rsidR="009E189C" w:rsidRPr="00FB370E">
        <w:rPr>
          <w:szCs w:val="24"/>
        </w:rPr>
        <w:t>6</w:t>
      </w:r>
      <w:r w:rsidRPr="00FB370E">
        <w:t>.2 Low-Income Verification Process</w:t>
      </w:r>
    </w:p>
    <w:p w14:paraId="5CD5DDD2" w14:textId="77777777" w:rsidR="000333A9" w:rsidRPr="00FB370E" w:rsidRDefault="000333A9" w:rsidP="00B62747">
      <w:pPr>
        <w:spacing w:before="120" w:after="120"/>
        <w:rPr>
          <w:b/>
          <w:bCs/>
          <w:szCs w:val="24"/>
        </w:rPr>
      </w:pPr>
      <w:r w:rsidRPr="00FB370E">
        <w:rPr>
          <w:b/>
          <w:bCs/>
          <w:szCs w:val="24"/>
        </w:rPr>
        <w:t>The Contractor Shall:</w:t>
      </w:r>
    </w:p>
    <w:p w14:paraId="13AB9630" w14:textId="6E33DFEE" w:rsidR="000333A9" w:rsidRPr="00FB370E" w:rsidRDefault="000333A9" w:rsidP="00B82D44">
      <w:pPr>
        <w:pStyle w:val="ListParagraph"/>
        <w:numPr>
          <w:ilvl w:val="0"/>
          <w:numId w:val="48"/>
        </w:numPr>
        <w:spacing w:after="120"/>
        <w:rPr>
          <w:szCs w:val="24"/>
        </w:rPr>
      </w:pPr>
      <w:r w:rsidRPr="00FB370E">
        <w:rPr>
          <w:szCs w:val="24"/>
        </w:rPr>
        <w:t xml:space="preserve">Develop an income verification process with the following features: </w:t>
      </w:r>
    </w:p>
    <w:p w14:paraId="38AD5B32" w14:textId="77777777" w:rsidR="000333A9" w:rsidRPr="00FB370E" w:rsidRDefault="000333A9" w:rsidP="007D3BFC">
      <w:pPr>
        <w:pStyle w:val="ListParagraph"/>
        <w:numPr>
          <w:ilvl w:val="1"/>
          <w:numId w:val="48"/>
        </w:numPr>
        <w:spacing w:after="120"/>
        <w:ind w:left="1080"/>
      </w:pPr>
      <w:r w:rsidRPr="00FB370E">
        <w:t>Potential Participants can securely submit documentation proving they are a low-income household.</w:t>
      </w:r>
    </w:p>
    <w:p w14:paraId="7F7E4ED9" w14:textId="04CC7AEF" w:rsidR="0044315F" w:rsidRPr="00FB370E" w:rsidRDefault="00220E7D" w:rsidP="007D3BFC">
      <w:pPr>
        <w:pStyle w:val="ListParagraph"/>
        <w:numPr>
          <w:ilvl w:val="1"/>
          <w:numId w:val="48"/>
        </w:numPr>
        <w:spacing w:after="120"/>
        <w:ind w:left="1080"/>
        <w:rPr>
          <w:szCs w:val="24"/>
        </w:rPr>
      </w:pPr>
      <w:r w:rsidRPr="00FB370E">
        <w:rPr>
          <w:szCs w:val="24"/>
        </w:rPr>
        <w:t xml:space="preserve">Potential Participants can </w:t>
      </w:r>
      <w:r w:rsidR="00DD4830" w:rsidRPr="00FB370E">
        <w:rPr>
          <w:szCs w:val="24"/>
        </w:rPr>
        <w:t xml:space="preserve">prove their low-income status using </w:t>
      </w:r>
      <w:r w:rsidR="007F608E" w:rsidRPr="00FB370E">
        <w:rPr>
          <w:szCs w:val="24"/>
        </w:rPr>
        <w:t xml:space="preserve">tax returns or </w:t>
      </w:r>
      <w:r w:rsidR="00985F9D" w:rsidRPr="00FB370E">
        <w:rPr>
          <w:szCs w:val="24"/>
        </w:rPr>
        <w:t>categorical eligibility</w:t>
      </w:r>
      <w:r w:rsidR="0065078A" w:rsidRPr="00FB370E">
        <w:rPr>
          <w:szCs w:val="24"/>
        </w:rPr>
        <w:t xml:space="preserve">, </w:t>
      </w:r>
      <w:r w:rsidR="007F608E" w:rsidRPr="00FB370E">
        <w:rPr>
          <w:szCs w:val="24"/>
        </w:rPr>
        <w:t xml:space="preserve">meaning they can use </w:t>
      </w:r>
      <w:r w:rsidR="00813F9B" w:rsidRPr="00FB370E">
        <w:rPr>
          <w:szCs w:val="24"/>
        </w:rPr>
        <w:t xml:space="preserve">enrollment </w:t>
      </w:r>
      <w:r w:rsidR="007F608E" w:rsidRPr="00FB370E">
        <w:rPr>
          <w:szCs w:val="24"/>
        </w:rPr>
        <w:t xml:space="preserve">through another program as evidence of low-income </w:t>
      </w:r>
      <w:r w:rsidR="007F608E" w:rsidRPr="000462F9">
        <w:rPr>
          <w:szCs w:val="24"/>
        </w:rPr>
        <w:t>status.</w:t>
      </w:r>
      <w:r w:rsidR="002A7BDA" w:rsidRPr="000462F9">
        <w:rPr>
          <w:szCs w:val="24"/>
        </w:rPr>
        <w:t xml:space="preserve"> </w:t>
      </w:r>
      <w:r w:rsidR="00C11489" w:rsidRPr="000462F9">
        <w:rPr>
          <w:szCs w:val="24"/>
        </w:rPr>
        <w:t>Categorical eligibility should</w:t>
      </w:r>
      <w:r w:rsidR="00C11489" w:rsidRPr="00FB370E">
        <w:rPr>
          <w:szCs w:val="24"/>
        </w:rPr>
        <w:t xml:space="preserve"> include at least </w:t>
      </w:r>
      <w:r w:rsidR="00B6086B" w:rsidRPr="00FB370E">
        <w:rPr>
          <w:szCs w:val="24"/>
        </w:rPr>
        <w:t>Medi</w:t>
      </w:r>
      <w:r w:rsidR="00E20CBD" w:rsidRPr="00FB370E">
        <w:rPr>
          <w:szCs w:val="24"/>
        </w:rPr>
        <w:t>-</w:t>
      </w:r>
      <w:proofErr w:type="spellStart"/>
      <w:r w:rsidR="00E20CBD" w:rsidRPr="00FB370E">
        <w:rPr>
          <w:szCs w:val="24"/>
        </w:rPr>
        <w:t>cal</w:t>
      </w:r>
      <w:proofErr w:type="spellEnd"/>
      <w:r w:rsidR="00F67172" w:rsidRPr="00FB370E">
        <w:rPr>
          <w:szCs w:val="24"/>
        </w:rPr>
        <w:t>,</w:t>
      </w:r>
      <w:r w:rsidR="00A4626D" w:rsidRPr="00FB370E">
        <w:rPr>
          <w:szCs w:val="24"/>
        </w:rPr>
        <w:t xml:space="preserve"> Cal</w:t>
      </w:r>
      <w:r w:rsidR="00A029AD" w:rsidRPr="00FB370E">
        <w:rPr>
          <w:szCs w:val="24"/>
        </w:rPr>
        <w:t>Fresh</w:t>
      </w:r>
      <w:r w:rsidR="00985F9D" w:rsidRPr="00FB370E">
        <w:rPr>
          <w:szCs w:val="24"/>
        </w:rPr>
        <w:t xml:space="preserve">, </w:t>
      </w:r>
      <w:r w:rsidR="00F67172" w:rsidRPr="00FB370E">
        <w:rPr>
          <w:szCs w:val="24"/>
        </w:rPr>
        <w:t>and SSI,</w:t>
      </w:r>
      <w:r w:rsidR="00985F9D" w:rsidRPr="00FB370E">
        <w:rPr>
          <w:szCs w:val="24"/>
        </w:rPr>
        <w:t xml:space="preserve"> </w:t>
      </w:r>
      <w:r w:rsidR="007F608E" w:rsidRPr="00FB370E">
        <w:rPr>
          <w:szCs w:val="24"/>
        </w:rPr>
        <w:t>with potentially other programs</w:t>
      </w:r>
      <w:r w:rsidR="000A2C36" w:rsidRPr="00FB370E">
        <w:rPr>
          <w:szCs w:val="24"/>
        </w:rPr>
        <w:t xml:space="preserve">, per discussions with and approval by the CAM. </w:t>
      </w:r>
    </w:p>
    <w:p w14:paraId="6D9069FF" w14:textId="6F13A379" w:rsidR="000333A9" w:rsidRPr="00FB370E" w:rsidRDefault="00FD7382" w:rsidP="007D3BFC">
      <w:pPr>
        <w:pStyle w:val="ListParagraph"/>
        <w:numPr>
          <w:ilvl w:val="1"/>
          <w:numId w:val="48"/>
        </w:numPr>
        <w:spacing w:after="120"/>
        <w:ind w:left="1080"/>
        <w:rPr>
          <w:szCs w:val="24"/>
        </w:rPr>
      </w:pPr>
      <w:r w:rsidRPr="00FB370E">
        <w:rPr>
          <w:szCs w:val="24"/>
        </w:rPr>
        <w:t>R</w:t>
      </w:r>
      <w:r w:rsidR="000333A9" w:rsidRPr="00FB370E">
        <w:rPr>
          <w:szCs w:val="24"/>
        </w:rPr>
        <w:t>eview of documentation from potential Participants</w:t>
      </w:r>
      <w:r w:rsidR="00972C58" w:rsidRPr="00FB370E">
        <w:rPr>
          <w:szCs w:val="24"/>
        </w:rPr>
        <w:t xml:space="preserve"> within </w:t>
      </w:r>
      <w:proofErr w:type="gramStart"/>
      <w:r w:rsidR="00972C58" w:rsidRPr="00FB370E">
        <w:rPr>
          <w:szCs w:val="24"/>
        </w:rPr>
        <w:t>a time period</w:t>
      </w:r>
      <w:proofErr w:type="gramEnd"/>
      <w:r w:rsidR="00972C58" w:rsidRPr="00FB370E">
        <w:rPr>
          <w:szCs w:val="24"/>
        </w:rPr>
        <w:t xml:space="preserve"> to be approved by the CAM</w:t>
      </w:r>
      <w:r w:rsidR="000333A9" w:rsidRPr="00FB370E">
        <w:rPr>
          <w:szCs w:val="24"/>
        </w:rPr>
        <w:t>.</w:t>
      </w:r>
      <w:r w:rsidR="002A7BDA" w:rsidRPr="00FB370E">
        <w:rPr>
          <w:szCs w:val="24"/>
        </w:rPr>
        <w:t xml:space="preserve"> </w:t>
      </w:r>
    </w:p>
    <w:p w14:paraId="583F5DDC" w14:textId="6250C3C4" w:rsidR="000333A9" w:rsidRPr="00FB370E" w:rsidRDefault="000333A9" w:rsidP="007D3BFC">
      <w:pPr>
        <w:pStyle w:val="ListParagraph"/>
        <w:numPr>
          <w:ilvl w:val="1"/>
          <w:numId w:val="48"/>
        </w:numPr>
        <w:spacing w:after="120"/>
        <w:ind w:left="1080"/>
        <w:rPr>
          <w:szCs w:val="24"/>
        </w:rPr>
      </w:pPr>
      <w:r w:rsidRPr="00FB370E">
        <w:rPr>
          <w:szCs w:val="24"/>
        </w:rPr>
        <w:lastRenderedPageBreak/>
        <w:t>Retention of records of manual reviews.</w:t>
      </w:r>
      <w:r w:rsidR="002A7BDA" w:rsidRPr="00FB370E">
        <w:rPr>
          <w:szCs w:val="24"/>
        </w:rPr>
        <w:t xml:space="preserve"> </w:t>
      </w:r>
      <w:r w:rsidRPr="00FB370E">
        <w:rPr>
          <w:szCs w:val="24"/>
        </w:rPr>
        <w:t xml:space="preserve"> </w:t>
      </w:r>
    </w:p>
    <w:p w14:paraId="403D4E79" w14:textId="77777777" w:rsidR="000333A9" w:rsidRPr="00FB370E" w:rsidRDefault="000333A9" w:rsidP="007D3BFC">
      <w:pPr>
        <w:pStyle w:val="ListParagraph"/>
        <w:numPr>
          <w:ilvl w:val="1"/>
          <w:numId w:val="48"/>
        </w:numPr>
        <w:spacing w:after="120"/>
        <w:ind w:left="1080"/>
        <w:rPr>
          <w:szCs w:val="24"/>
        </w:rPr>
      </w:pPr>
      <w:r w:rsidRPr="00FB370E">
        <w:rPr>
          <w:szCs w:val="24"/>
        </w:rPr>
        <w:t xml:space="preserve">Provision of proof of low-income eligibility to the potential Participant, that they can share with Energy Contractors. </w:t>
      </w:r>
    </w:p>
    <w:p w14:paraId="0AF8480F" w14:textId="3F99E76B" w:rsidR="000333A9" w:rsidRPr="00FB370E" w:rsidRDefault="000333A9" w:rsidP="007D3BFC">
      <w:pPr>
        <w:pStyle w:val="ListParagraph"/>
        <w:numPr>
          <w:ilvl w:val="1"/>
          <w:numId w:val="48"/>
        </w:numPr>
        <w:spacing w:after="120"/>
        <w:ind w:left="1080"/>
        <w:rPr>
          <w:szCs w:val="24"/>
        </w:rPr>
      </w:pPr>
      <w:r w:rsidRPr="00FB370E">
        <w:rPr>
          <w:szCs w:val="24"/>
        </w:rPr>
        <w:t xml:space="preserve">Sharing of income verification results with </w:t>
      </w:r>
      <w:r w:rsidR="00153357" w:rsidRPr="00FB370E">
        <w:rPr>
          <w:szCs w:val="24"/>
        </w:rPr>
        <w:t xml:space="preserve">potential Participant and </w:t>
      </w:r>
      <w:r w:rsidRPr="00FB370E">
        <w:rPr>
          <w:szCs w:val="24"/>
        </w:rPr>
        <w:t xml:space="preserve">a particular Energy Contractor designated by the potential Participant. </w:t>
      </w:r>
    </w:p>
    <w:p w14:paraId="1B1668D9" w14:textId="09B229FD" w:rsidR="00F851FB" w:rsidRPr="00FB370E" w:rsidRDefault="00F851FB" w:rsidP="007D3BFC">
      <w:pPr>
        <w:pStyle w:val="ListParagraph"/>
        <w:numPr>
          <w:ilvl w:val="1"/>
          <w:numId w:val="48"/>
        </w:numPr>
        <w:spacing w:after="120"/>
        <w:ind w:left="1080"/>
      </w:pPr>
      <w:r w:rsidRPr="00FB370E">
        <w:t xml:space="preserve">Data security protocols to secure PII. </w:t>
      </w:r>
    </w:p>
    <w:p w14:paraId="136E2CF3" w14:textId="2A623C5B" w:rsidR="00475FB8" w:rsidRPr="00FB370E" w:rsidRDefault="00475FB8" w:rsidP="007D3BFC">
      <w:pPr>
        <w:pStyle w:val="ListParagraph"/>
        <w:numPr>
          <w:ilvl w:val="1"/>
          <w:numId w:val="48"/>
        </w:numPr>
        <w:spacing w:after="120"/>
        <w:ind w:left="1080"/>
      </w:pPr>
      <w:r w:rsidRPr="00FB370E">
        <w:t xml:space="preserve">Multilingual support </w:t>
      </w:r>
      <w:proofErr w:type="gramStart"/>
      <w:r w:rsidRPr="00FB370E">
        <w:t>as</w:t>
      </w:r>
      <w:proofErr w:type="gramEnd"/>
      <w:r w:rsidRPr="00FB370E">
        <w:t xml:space="preserve"> needed and appropriate</w:t>
      </w:r>
      <w:r w:rsidR="003B40CD" w:rsidRPr="00FB370E">
        <w:t>.</w:t>
      </w:r>
    </w:p>
    <w:p w14:paraId="71F12197" w14:textId="10C7734B" w:rsidR="000333A9" w:rsidRPr="00FB370E" w:rsidRDefault="007276FA" w:rsidP="007D3BFC">
      <w:pPr>
        <w:pStyle w:val="ListParagraph"/>
        <w:numPr>
          <w:ilvl w:val="1"/>
          <w:numId w:val="48"/>
        </w:numPr>
        <w:spacing w:after="120"/>
        <w:ind w:left="1080"/>
        <w:rPr>
          <w:szCs w:val="24"/>
        </w:rPr>
      </w:pPr>
      <w:r w:rsidRPr="00FB370E">
        <w:rPr>
          <w:szCs w:val="24"/>
        </w:rPr>
        <w:t xml:space="preserve">Audit </w:t>
      </w:r>
      <w:r w:rsidR="008A6F5B" w:rsidRPr="00FB370E">
        <w:rPr>
          <w:szCs w:val="24"/>
        </w:rPr>
        <w:t xml:space="preserve">10% of </w:t>
      </w:r>
      <w:r w:rsidR="000333A9" w:rsidRPr="00FB370E">
        <w:rPr>
          <w:szCs w:val="24"/>
        </w:rPr>
        <w:t xml:space="preserve">approved low-income applications </w:t>
      </w:r>
      <w:r w:rsidR="00073890" w:rsidRPr="00FB370E">
        <w:rPr>
          <w:szCs w:val="24"/>
        </w:rPr>
        <w:t>with</w:t>
      </w:r>
      <w:r w:rsidR="000333A9" w:rsidRPr="00FB370E">
        <w:rPr>
          <w:szCs w:val="24"/>
        </w:rPr>
        <w:t xml:space="preserve"> an external party</w:t>
      </w:r>
      <w:r w:rsidR="00D44AC7" w:rsidRPr="00FB370E">
        <w:rPr>
          <w:szCs w:val="24"/>
        </w:rPr>
        <w:t>, such as verifying</w:t>
      </w:r>
      <w:r w:rsidR="000333A9" w:rsidRPr="00FB370E">
        <w:rPr>
          <w:szCs w:val="24"/>
        </w:rPr>
        <w:t xml:space="preserve"> </w:t>
      </w:r>
      <w:r w:rsidR="000333A9" w:rsidRPr="00FB370E">
        <w:rPr>
          <w:rFonts w:eastAsia="Aptos"/>
          <w:szCs w:val="24"/>
        </w:rPr>
        <w:t>tax returns with the IRS.</w:t>
      </w:r>
      <w:r w:rsidR="002A7BDA" w:rsidRPr="00FB370E">
        <w:rPr>
          <w:rFonts w:eastAsia="Aptos"/>
          <w:szCs w:val="24"/>
        </w:rPr>
        <w:t xml:space="preserve"> </w:t>
      </w:r>
      <w:r w:rsidR="00903D5E" w:rsidRPr="00FB370E">
        <w:rPr>
          <w:rFonts w:eastAsia="Aptos"/>
          <w:szCs w:val="24"/>
        </w:rPr>
        <w:t xml:space="preserve">If </w:t>
      </w:r>
      <w:r w:rsidRPr="00FB370E">
        <w:rPr>
          <w:rFonts w:eastAsia="Aptos"/>
          <w:szCs w:val="24"/>
        </w:rPr>
        <w:t xml:space="preserve">external </w:t>
      </w:r>
      <w:r w:rsidR="009A2BCC" w:rsidRPr="00FB370E">
        <w:rPr>
          <w:rFonts w:eastAsia="Aptos"/>
          <w:szCs w:val="24"/>
        </w:rPr>
        <w:t xml:space="preserve">verification is not possible, then </w:t>
      </w:r>
      <w:r w:rsidR="00631B74" w:rsidRPr="00FB370E">
        <w:rPr>
          <w:rFonts w:eastAsia="Aptos"/>
          <w:szCs w:val="24"/>
        </w:rPr>
        <w:t xml:space="preserve">SWI shall conduct </w:t>
      </w:r>
      <w:r w:rsidRPr="00FB370E">
        <w:rPr>
          <w:rFonts w:eastAsia="Aptos"/>
          <w:szCs w:val="24"/>
        </w:rPr>
        <w:t xml:space="preserve">the audit through </w:t>
      </w:r>
      <w:r w:rsidR="00631B74" w:rsidRPr="00FB370E">
        <w:rPr>
          <w:rFonts w:eastAsia="Aptos"/>
          <w:szCs w:val="24"/>
        </w:rPr>
        <w:t>a manual review</w:t>
      </w:r>
      <w:r w:rsidRPr="00FB370E">
        <w:rPr>
          <w:rFonts w:eastAsia="Aptos"/>
          <w:szCs w:val="24"/>
        </w:rPr>
        <w:t xml:space="preserve"> of documentation</w:t>
      </w:r>
      <w:r w:rsidR="00FA1B9D" w:rsidRPr="00FB370E">
        <w:rPr>
          <w:rFonts w:eastAsia="Aptos"/>
          <w:szCs w:val="24"/>
        </w:rPr>
        <w:t xml:space="preserve">. </w:t>
      </w:r>
    </w:p>
    <w:p w14:paraId="4AA29C42" w14:textId="6A374331" w:rsidR="000333A9" w:rsidRPr="00FB370E" w:rsidRDefault="000333A9" w:rsidP="00B82D44">
      <w:pPr>
        <w:pStyle w:val="ListParagraph"/>
        <w:numPr>
          <w:ilvl w:val="0"/>
          <w:numId w:val="48"/>
        </w:numPr>
        <w:spacing w:after="120"/>
        <w:rPr>
          <w:b/>
          <w:bCs/>
          <w:szCs w:val="24"/>
        </w:rPr>
      </w:pPr>
      <w:r w:rsidRPr="00FB370E">
        <w:rPr>
          <w:szCs w:val="24"/>
        </w:rPr>
        <w:t>Document the low-income verification procedures</w:t>
      </w:r>
      <w:r w:rsidR="005E75DB" w:rsidRPr="00FB370E">
        <w:rPr>
          <w:szCs w:val="24"/>
        </w:rPr>
        <w:t>.</w:t>
      </w:r>
    </w:p>
    <w:p w14:paraId="5FCDAC25" w14:textId="77777777" w:rsidR="000333A9" w:rsidRPr="00FB370E" w:rsidRDefault="000333A9" w:rsidP="00B82D44">
      <w:pPr>
        <w:spacing w:after="120"/>
        <w:ind w:left="360"/>
        <w:rPr>
          <w:b/>
          <w:bCs/>
          <w:szCs w:val="24"/>
        </w:rPr>
      </w:pPr>
      <w:r w:rsidRPr="00FB370E">
        <w:rPr>
          <w:b/>
          <w:bCs/>
          <w:szCs w:val="24"/>
        </w:rPr>
        <w:t xml:space="preserve">Contractor Deliverables: </w:t>
      </w:r>
    </w:p>
    <w:p w14:paraId="7051EEEA" w14:textId="77777777" w:rsidR="000333A9" w:rsidRPr="00FB370E" w:rsidRDefault="000333A9" w:rsidP="00B82D44">
      <w:pPr>
        <w:pStyle w:val="ListParagraph"/>
        <w:numPr>
          <w:ilvl w:val="0"/>
          <w:numId w:val="48"/>
        </w:numPr>
        <w:spacing w:after="120"/>
        <w:rPr>
          <w:b/>
          <w:bCs/>
          <w:szCs w:val="24"/>
        </w:rPr>
      </w:pPr>
      <w:r w:rsidRPr="00FB370E">
        <w:rPr>
          <w:szCs w:val="24"/>
        </w:rPr>
        <w:t xml:space="preserve">Low-income verification process and procedures draft and final for CAM feedback and approval </w:t>
      </w:r>
      <w:r w:rsidRPr="00FB370E">
        <w:rPr>
          <w:i/>
          <w:iCs/>
          <w:szCs w:val="24"/>
        </w:rPr>
        <w:t>(known deliverable)</w:t>
      </w:r>
    </w:p>
    <w:p w14:paraId="1247814B" w14:textId="77777777" w:rsidR="000333A9" w:rsidRPr="00FB370E" w:rsidRDefault="000333A9" w:rsidP="00B82D44">
      <w:pPr>
        <w:pStyle w:val="ListParagraph"/>
        <w:numPr>
          <w:ilvl w:val="0"/>
          <w:numId w:val="48"/>
        </w:numPr>
        <w:spacing w:after="120"/>
      </w:pPr>
      <w:r w:rsidRPr="00FB370E">
        <w:rPr>
          <w:szCs w:val="24"/>
        </w:rPr>
        <w:t xml:space="preserve">Memo exploring the viability of cross checking a sample of low-income applications with external sources </w:t>
      </w:r>
      <w:r w:rsidRPr="00FB370E">
        <w:rPr>
          <w:i/>
          <w:iCs/>
          <w:szCs w:val="24"/>
        </w:rPr>
        <w:t>(known deliverable)</w:t>
      </w:r>
    </w:p>
    <w:p w14:paraId="5C37DE81" w14:textId="50E76A60" w:rsidR="000333A9" w:rsidRPr="00FB370E" w:rsidRDefault="000333A9" w:rsidP="00B82D44">
      <w:pPr>
        <w:pStyle w:val="Subtask"/>
      </w:pPr>
      <w:r w:rsidRPr="00FB370E">
        <w:t xml:space="preserve">Subtask </w:t>
      </w:r>
      <w:r w:rsidR="009E189C" w:rsidRPr="00FB370E">
        <w:rPr>
          <w:szCs w:val="24"/>
        </w:rPr>
        <w:t>6</w:t>
      </w:r>
      <w:r w:rsidRPr="00FB370E">
        <w:t>.3 Conduct Low-Income Verifications</w:t>
      </w:r>
    </w:p>
    <w:p w14:paraId="082A4FA4" w14:textId="77777777" w:rsidR="000333A9" w:rsidRPr="00FB370E" w:rsidRDefault="000333A9" w:rsidP="00B62747">
      <w:pPr>
        <w:spacing w:before="120" w:after="120"/>
        <w:rPr>
          <w:b/>
          <w:bCs/>
          <w:szCs w:val="24"/>
        </w:rPr>
      </w:pPr>
      <w:r w:rsidRPr="00FB370E">
        <w:rPr>
          <w:b/>
          <w:bCs/>
          <w:szCs w:val="24"/>
        </w:rPr>
        <w:t>The Contractor Shall:</w:t>
      </w:r>
    </w:p>
    <w:p w14:paraId="16052464" w14:textId="336D965F" w:rsidR="000333A9" w:rsidRPr="00FB370E" w:rsidRDefault="000333A9" w:rsidP="00B82D44">
      <w:r w:rsidRPr="00FB370E">
        <w:t xml:space="preserve">Conduct low-income verifications, in accordance with the process developed in Subtask </w:t>
      </w:r>
      <w:r w:rsidR="00CB1F9B" w:rsidRPr="00FB370E">
        <w:t>6</w:t>
      </w:r>
      <w:r w:rsidRPr="00FB370E">
        <w:t>.2, for potential Participants wanting to claim the higher rebate amounts available to low-income households. Provide proof of low-income eligibility to potential Participants</w:t>
      </w:r>
      <w:r w:rsidR="0099278B" w:rsidRPr="00FB370E">
        <w:t xml:space="preserve"> and their designated </w:t>
      </w:r>
      <w:r w:rsidR="00944B2C" w:rsidRPr="00FB370E">
        <w:t xml:space="preserve">Energy </w:t>
      </w:r>
      <w:r w:rsidR="0099278B" w:rsidRPr="00FB370E">
        <w:t>Contractor</w:t>
      </w:r>
      <w:r w:rsidR="005E75DB" w:rsidRPr="00FB370E">
        <w:t>.</w:t>
      </w:r>
    </w:p>
    <w:p w14:paraId="5E51D051" w14:textId="77777777" w:rsidR="000333A9" w:rsidRPr="00FB370E" w:rsidRDefault="000333A9" w:rsidP="00B82D44">
      <w:pPr>
        <w:spacing w:after="120"/>
        <w:rPr>
          <w:b/>
          <w:bCs/>
          <w:szCs w:val="24"/>
        </w:rPr>
      </w:pPr>
    </w:p>
    <w:p w14:paraId="03B191EA" w14:textId="77777777" w:rsidR="000333A9" w:rsidRPr="00FB370E" w:rsidRDefault="000333A9" w:rsidP="00B82D44">
      <w:pPr>
        <w:spacing w:after="120"/>
        <w:rPr>
          <w:b/>
          <w:bCs/>
          <w:szCs w:val="24"/>
        </w:rPr>
      </w:pPr>
      <w:r w:rsidRPr="00FB370E">
        <w:rPr>
          <w:b/>
          <w:bCs/>
          <w:szCs w:val="24"/>
        </w:rPr>
        <w:t xml:space="preserve">Contractor Deliverables: </w:t>
      </w:r>
    </w:p>
    <w:p w14:paraId="4051507C" w14:textId="7A1A7B3A" w:rsidR="000333A9" w:rsidRPr="00FB370E" w:rsidRDefault="000333A9" w:rsidP="00B82D44">
      <w:pPr>
        <w:pStyle w:val="ListParagraph"/>
        <w:numPr>
          <w:ilvl w:val="0"/>
          <w:numId w:val="95"/>
        </w:numPr>
      </w:pPr>
      <w:r w:rsidRPr="00FB370E">
        <w:t xml:space="preserve">Records of low-income </w:t>
      </w:r>
      <w:r w:rsidR="008A663E" w:rsidRPr="00FB370E">
        <w:t xml:space="preserve">reviews and approvals/denials </w:t>
      </w:r>
    </w:p>
    <w:p w14:paraId="4195E867" w14:textId="32E87301" w:rsidR="000F22C9" w:rsidRPr="00FB370E" w:rsidRDefault="000F22C9" w:rsidP="00BF6B53">
      <w:pPr>
        <w:pStyle w:val="Heading4"/>
      </w:pPr>
      <w:r w:rsidRPr="00FB370E">
        <w:t>Task 7. Process Rebate Applications and Payments</w:t>
      </w:r>
    </w:p>
    <w:p w14:paraId="2F0187BE" w14:textId="3CC105F0" w:rsidR="000F22C9" w:rsidRPr="00FB370E" w:rsidRDefault="000F22C9" w:rsidP="00B82D44">
      <w:pPr>
        <w:spacing w:after="120"/>
      </w:pPr>
      <w:r w:rsidRPr="00FB370E">
        <w:rPr>
          <w:szCs w:val="24"/>
        </w:rPr>
        <w:t>The goal of this task is the actual review and processing of applications for rebate reservations and requests for payments (Rebate Payment Funds).</w:t>
      </w:r>
      <w:r w:rsidR="002A7BDA" w:rsidRPr="00FB370E">
        <w:rPr>
          <w:szCs w:val="24"/>
        </w:rPr>
        <w:t xml:space="preserve"> </w:t>
      </w:r>
      <w:r w:rsidRPr="00FB370E">
        <w:rPr>
          <w:szCs w:val="24"/>
        </w:rPr>
        <w:t>The SWI will determine, with CAM approval, which eligibility and compliance checks will take place at which stage prior to reservation</w:t>
      </w:r>
      <w:r w:rsidR="00914998" w:rsidRPr="00FB370E">
        <w:rPr>
          <w:szCs w:val="24"/>
        </w:rPr>
        <w:t xml:space="preserve"> and/</w:t>
      </w:r>
      <w:r w:rsidRPr="00FB370E">
        <w:rPr>
          <w:szCs w:val="24"/>
        </w:rPr>
        <w:t xml:space="preserve">or payment. </w:t>
      </w:r>
    </w:p>
    <w:p w14:paraId="5B9CCB94" w14:textId="138987B8" w:rsidR="000F22C9" w:rsidRPr="00FB370E" w:rsidRDefault="000F22C9" w:rsidP="00B82D44">
      <w:pPr>
        <w:pStyle w:val="Subtask"/>
      </w:pPr>
      <w:r w:rsidRPr="00FB370E">
        <w:t>Subtask 7.1 Project Address Checks</w:t>
      </w:r>
      <w:r w:rsidR="00A456F8" w:rsidRPr="00FB370E">
        <w:t xml:space="preserve"> Process</w:t>
      </w:r>
    </w:p>
    <w:p w14:paraId="293AD824" w14:textId="77777777" w:rsidR="000F22C9" w:rsidRPr="00FB370E" w:rsidRDefault="000F22C9" w:rsidP="00B82D44">
      <w:pPr>
        <w:spacing w:after="120"/>
        <w:rPr>
          <w:b/>
          <w:szCs w:val="24"/>
        </w:rPr>
      </w:pPr>
      <w:r w:rsidRPr="00FB370E">
        <w:rPr>
          <w:b/>
          <w:szCs w:val="24"/>
        </w:rPr>
        <w:t xml:space="preserve">The Contractor shall: </w:t>
      </w:r>
    </w:p>
    <w:p w14:paraId="51829BB8" w14:textId="0B5A4BC8" w:rsidR="000F22C9" w:rsidRPr="00FB370E" w:rsidRDefault="000F22C9" w:rsidP="00B82D44">
      <w:pPr>
        <w:pStyle w:val="ListParagraph"/>
        <w:numPr>
          <w:ilvl w:val="0"/>
          <w:numId w:val="72"/>
        </w:numPr>
        <w:spacing w:after="120"/>
        <w:rPr>
          <w:szCs w:val="24"/>
        </w:rPr>
      </w:pPr>
      <w:r w:rsidRPr="00FB370E">
        <w:rPr>
          <w:szCs w:val="24"/>
        </w:rPr>
        <w:t xml:space="preserve">Develop </w:t>
      </w:r>
      <w:r w:rsidR="00A456F8" w:rsidRPr="00FB370E">
        <w:rPr>
          <w:szCs w:val="24"/>
        </w:rPr>
        <w:t xml:space="preserve">a </w:t>
      </w:r>
      <w:r w:rsidRPr="00FB370E">
        <w:rPr>
          <w:szCs w:val="24"/>
        </w:rPr>
        <w:t>process, subject to CAM feedback and approval to:</w:t>
      </w:r>
    </w:p>
    <w:p w14:paraId="1A9CB5FE" w14:textId="4E9488BB" w:rsidR="000F22C9" w:rsidRPr="00FB370E" w:rsidRDefault="000F22C9" w:rsidP="00464B58">
      <w:pPr>
        <w:pStyle w:val="ListParagraph"/>
        <w:numPr>
          <w:ilvl w:val="0"/>
          <w:numId w:val="126"/>
        </w:numPr>
        <w:spacing w:after="120"/>
        <w:rPr>
          <w:szCs w:val="24"/>
        </w:rPr>
      </w:pPr>
      <w:r w:rsidRPr="00FB370E">
        <w:rPr>
          <w:szCs w:val="24"/>
        </w:rPr>
        <w:t xml:space="preserve">Confirm through PNNL API or another CAM-approved or CAM-directed method, that the project address has not received another HOMES </w:t>
      </w:r>
      <w:r w:rsidRPr="00FB370E" w:rsidDel="00E22A60">
        <w:rPr>
          <w:szCs w:val="24"/>
        </w:rPr>
        <w:t xml:space="preserve">rebate </w:t>
      </w:r>
      <w:r w:rsidRPr="00FB370E">
        <w:rPr>
          <w:szCs w:val="24"/>
        </w:rPr>
        <w:t xml:space="preserve">or a HEEHRA rebate within the last 12 months, and that the address adheres to other DOE requirements. </w:t>
      </w:r>
    </w:p>
    <w:p w14:paraId="08FE8414" w14:textId="77777777" w:rsidR="000F22C9" w:rsidRPr="00FB370E" w:rsidRDefault="000F22C9" w:rsidP="00464B58">
      <w:pPr>
        <w:pStyle w:val="ListParagraph"/>
        <w:numPr>
          <w:ilvl w:val="0"/>
          <w:numId w:val="126"/>
        </w:numPr>
        <w:spacing w:after="120"/>
        <w:rPr>
          <w:szCs w:val="24"/>
        </w:rPr>
      </w:pPr>
      <w:r w:rsidRPr="00FB370E">
        <w:rPr>
          <w:szCs w:val="24"/>
        </w:rPr>
        <w:lastRenderedPageBreak/>
        <w:t xml:space="preserve">Capture the DOE unique Address ID. </w:t>
      </w:r>
    </w:p>
    <w:p w14:paraId="50AD0560" w14:textId="77777777" w:rsidR="00976BAD" w:rsidRPr="00FB370E" w:rsidRDefault="000F22C9" w:rsidP="00464B58">
      <w:pPr>
        <w:pStyle w:val="ListParagraph"/>
        <w:numPr>
          <w:ilvl w:val="0"/>
          <w:numId w:val="126"/>
        </w:numPr>
        <w:spacing w:after="120"/>
        <w:rPr>
          <w:b/>
          <w:bCs/>
          <w:szCs w:val="24"/>
        </w:rPr>
      </w:pPr>
      <w:proofErr w:type="gramStart"/>
      <w:r w:rsidRPr="00FB370E">
        <w:rPr>
          <w:szCs w:val="24"/>
        </w:rPr>
        <w:t>Document</w:t>
      </w:r>
      <w:proofErr w:type="gramEnd"/>
      <w:r w:rsidRPr="00FB370E">
        <w:rPr>
          <w:szCs w:val="24"/>
        </w:rPr>
        <w:t xml:space="preserve"> the Project Address</w:t>
      </w:r>
    </w:p>
    <w:p w14:paraId="276D0187" w14:textId="63949AB1" w:rsidR="000F22C9" w:rsidRPr="00FB370E" w:rsidRDefault="000F22C9" w:rsidP="00B82D44">
      <w:pPr>
        <w:spacing w:after="120"/>
        <w:rPr>
          <w:b/>
          <w:bCs/>
          <w:szCs w:val="24"/>
        </w:rPr>
      </w:pPr>
      <w:r w:rsidRPr="00FB370E">
        <w:rPr>
          <w:szCs w:val="24"/>
        </w:rPr>
        <w:t xml:space="preserve"> </w:t>
      </w:r>
      <w:r w:rsidRPr="00FB370E">
        <w:rPr>
          <w:b/>
          <w:bCs/>
          <w:szCs w:val="24"/>
        </w:rPr>
        <w:t xml:space="preserve">Contractor Deliverables: </w:t>
      </w:r>
    </w:p>
    <w:p w14:paraId="1BE05D21" w14:textId="3A62C3DC" w:rsidR="000F22C9" w:rsidRPr="00FB370E" w:rsidRDefault="000F22C9" w:rsidP="00B82D44">
      <w:pPr>
        <w:pStyle w:val="ListParagraph"/>
        <w:numPr>
          <w:ilvl w:val="0"/>
          <w:numId w:val="73"/>
        </w:numPr>
        <w:spacing w:after="120"/>
        <w:rPr>
          <w:szCs w:val="24"/>
        </w:rPr>
      </w:pPr>
      <w:r w:rsidRPr="00FB370E">
        <w:rPr>
          <w:szCs w:val="24"/>
        </w:rPr>
        <w:t>Project address review process draft and final for CAM feedback and approval (</w:t>
      </w:r>
      <w:r w:rsidRPr="00FB370E">
        <w:rPr>
          <w:i/>
          <w:iCs/>
          <w:szCs w:val="24"/>
        </w:rPr>
        <w:t>known deliverable</w:t>
      </w:r>
      <w:r w:rsidRPr="00FB370E">
        <w:rPr>
          <w:szCs w:val="24"/>
        </w:rPr>
        <w:t>)</w:t>
      </w:r>
    </w:p>
    <w:p w14:paraId="28B5E613" w14:textId="5F9226CB" w:rsidR="00A456F8" w:rsidRPr="00FB370E" w:rsidRDefault="00A456F8" w:rsidP="00B82D44">
      <w:pPr>
        <w:pStyle w:val="Subtask"/>
      </w:pPr>
      <w:r w:rsidRPr="00FB370E">
        <w:t>Subtask 7.</w:t>
      </w:r>
      <w:r w:rsidR="00DB6ED8" w:rsidRPr="00FB370E">
        <w:t>2</w:t>
      </w:r>
      <w:r w:rsidRPr="00FB370E">
        <w:t xml:space="preserve"> Conduct Project Address </w:t>
      </w:r>
      <w:r w:rsidR="00DB6ED8" w:rsidRPr="00FB370E">
        <w:t>Chec</w:t>
      </w:r>
      <w:r w:rsidR="00E14B28" w:rsidRPr="00FB370E">
        <w:t>k</w:t>
      </w:r>
      <w:r w:rsidR="00DB6ED8" w:rsidRPr="00FB370E">
        <w:t>s</w:t>
      </w:r>
      <w:r w:rsidRPr="00FB370E">
        <w:t xml:space="preserve"> </w:t>
      </w:r>
    </w:p>
    <w:p w14:paraId="46851348" w14:textId="77777777" w:rsidR="00E14B28" w:rsidRPr="00FB370E" w:rsidRDefault="00E14B28" w:rsidP="007B72CC">
      <w:pPr>
        <w:spacing w:before="120" w:after="120"/>
        <w:rPr>
          <w:b/>
          <w:szCs w:val="24"/>
        </w:rPr>
      </w:pPr>
      <w:r w:rsidRPr="00FB370E">
        <w:rPr>
          <w:b/>
          <w:szCs w:val="24"/>
        </w:rPr>
        <w:t xml:space="preserve">The Contractor shall: </w:t>
      </w:r>
    </w:p>
    <w:p w14:paraId="35FEAC09" w14:textId="68704881" w:rsidR="00E14B28" w:rsidRPr="00FB370E" w:rsidRDefault="00E14B28" w:rsidP="00B82D44">
      <w:pPr>
        <w:pStyle w:val="ListParagraph"/>
        <w:numPr>
          <w:ilvl w:val="0"/>
          <w:numId w:val="73"/>
        </w:numPr>
        <w:spacing w:after="120"/>
        <w:rPr>
          <w:b/>
          <w:szCs w:val="24"/>
        </w:rPr>
      </w:pPr>
      <w:r w:rsidRPr="00FB370E">
        <w:rPr>
          <w:bCs/>
          <w:szCs w:val="24"/>
        </w:rPr>
        <w:t xml:space="preserve">Conduct project address checks utilizing the process developed in Task 7.1. </w:t>
      </w:r>
    </w:p>
    <w:p w14:paraId="3D26564C" w14:textId="57B14D5D" w:rsidR="00A456F8" w:rsidRPr="00FB370E" w:rsidRDefault="00DB6ED8" w:rsidP="00B82D44">
      <w:pPr>
        <w:spacing w:after="120"/>
        <w:rPr>
          <w:b/>
          <w:bCs/>
          <w:szCs w:val="24"/>
        </w:rPr>
      </w:pPr>
      <w:r w:rsidRPr="00FB370E">
        <w:rPr>
          <w:b/>
          <w:bCs/>
          <w:szCs w:val="24"/>
        </w:rPr>
        <w:t xml:space="preserve">Contractor Deliverables: </w:t>
      </w:r>
    </w:p>
    <w:p w14:paraId="0961809A" w14:textId="31BFAD98" w:rsidR="000F22C9" w:rsidRPr="00FB370E" w:rsidRDefault="000F22C9" w:rsidP="00B82D44">
      <w:pPr>
        <w:pStyle w:val="ListParagraph"/>
        <w:numPr>
          <w:ilvl w:val="0"/>
          <w:numId w:val="73"/>
        </w:numPr>
        <w:spacing w:after="120"/>
        <w:rPr>
          <w:szCs w:val="24"/>
        </w:rPr>
      </w:pPr>
      <w:r w:rsidRPr="00FB370E">
        <w:rPr>
          <w:szCs w:val="24"/>
        </w:rPr>
        <w:t>Records of Project Address checks</w:t>
      </w:r>
      <w:r w:rsidR="00E32DC6">
        <w:rPr>
          <w:szCs w:val="24"/>
        </w:rPr>
        <w:t xml:space="preserve"> (</w:t>
      </w:r>
      <w:r w:rsidR="00E32DC6" w:rsidRPr="007B6DFF">
        <w:rPr>
          <w:i/>
          <w:iCs/>
          <w:szCs w:val="24"/>
        </w:rPr>
        <w:t>known deliverable</w:t>
      </w:r>
      <w:r w:rsidR="007B6DFF">
        <w:rPr>
          <w:szCs w:val="24"/>
        </w:rPr>
        <w:t>)</w:t>
      </w:r>
    </w:p>
    <w:p w14:paraId="1E3B3CDA" w14:textId="43AD5D93" w:rsidR="000F22C9" w:rsidRPr="00FB370E" w:rsidRDefault="000F22C9" w:rsidP="00B82D44">
      <w:pPr>
        <w:pStyle w:val="Subtask"/>
      </w:pPr>
      <w:r w:rsidRPr="00FB370E">
        <w:t>Subtask 7.</w:t>
      </w:r>
      <w:r w:rsidR="003B6856" w:rsidRPr="00FB370E">
        <w:t>3</w:t>
      </w:r>
      <w:r w:rsidRPr="00FB370E">
        <w:t xml:space="preserve"> </w:t>
      </w:r>
      <w:r w:rsidR="00A526D0" w:rsidRPr="00FB370E">
        <w:t xml:space="preserve">Develop </w:t>
      </w:r>
      <w:r w:rsidRPr="00FB370E">
        <w:t>Rebate Reservation</w:t>
      </w:r>
      <w:r w:rsidRPr="003E3D5F">
        <w:t xml:space="preserve"> and </w:t>
      </w:r>
      <w:r w:rsidR="00790EB0" w:rsidRPr="003E3D5F">
        <w:t>Final</w:t>
      </w:r>
      <w:r w:rsidR="00CF7AD7">
        <w:t xml:space="preserve"> </w:t>
      </w:r>
      <w:r w:rsidRPr="00FB370E">
        <w:t xml:space="preserve">Rebate Payment Request Review and Approval Processes </w:t>
      </w:r>
    </w:p>
    <w:p w14:paraId="72BFD604" w14:textId="77777777" w:rsidR="000F22C9" w:rsidRPr="00FB370E" w:rsidRDefault="000F22C9" w:rsidP="007B72CC">
      <w:pPr>
        <w:spacing w:before="120" w:after="120"/>
        <w:rPr>
          <w:b/>
          <w:bCs/>
          <w:szCs w:val="24"/>
        </w:rPr>
      </w:pPr>
      <w:r w:rsidRPr="00FB370E">
        <w:rPr>
          <w:b/>
          <w:bCs/>
          <w:szCs w:val="24"/>
        </w:rPr>
        <w:t xml:space="preserve">The Contractor Shall: </w:t>
      </w:r>
    </w:p>
    <w:p w14:paraId="4482466C" w14:textId="66AF21F1" w:rsidR="000F22C9" w:rsidRPr="00FB370E" w:rsidRDefault="000F22C9" w:rsidP="006D2C4C">
      <w:pPr>
        <w:pStyle w:val="ListParagraph"/>
        <w:numPr>
          <w:ilvl w:val="0"/>
          <w:numId w:val="102"/>
        </w:numPr>
        <w:spacing w:after="120"/>
        <w:rPr>
          <w:szCs w:val="24"/>
        </w:rPr>
      </w:pPr>
      <w:r w:rsidRPr="00FB370E">
        <w:rPr>
          <w:szCs w:val="24"/>
        </w:rPr>
        <w:t xml:space="preserve">Develop 1) a rebate reservation review and approval process </w:t>
      </w:r>
      <w:r w:rsidR="00ED4FD2" w:rsidRPr="00637DB5">
        <w:rPr>
          <w:szCs w:val="24"/>
        </w:rPr>
        <w:t>and</w:t>
      </w:r>
      <w:r w:rsidR="00B519D9">
        <w:rPr>
          <w:szCs w:val="24"/>
        </w:rPr>
        <w:t xml:space="preserve"> </w:t>
      </w:r>
      <w:r w:rsidR="00B519D9" w:rsidRPr="00637DB5">
        <w:rPr>
          <w:szCs w:val="24"/>
        </w:rPr>
        <w:t xml:space="preserve">2) </w:t>
      </w:r>
      <w:r w:rsidRPr="00637DB5">
        <w:rPr>
          <w:szCs w:val="24"/>
        </w:rPr>
        <w:t xml:space="preserve">a </w:t>
      </w:r>
      <w:r w:rsidR="00F03DC5" w:rsidRPr="003E3D5F">
        <w:rPr>
          <w:szCs w:val="24"/>
        </w:rPr>
        <w:t>final</w:t>
      </w:r>
      <w:r w:rsidR="00F03DC5">
        <w:rPr>
          <w:szCs w:val="24"/>
        </w:rPr>
        <w:t xml:space="preserve"> </w:t>
      </w:r>
      <w:r w:rsidRPr="00FB370E">
        <w:rPr>
          <w:szCs w:val="24"/>
        </w:rPr>
        <w:t>rebate payment review and approval process.</w:t>
      </w:r>
      <w:r w:rsidR="002A7BDA" w:rsidRPr="00FB370E">
        <w:rPr>
          <w:szCs w:val="24"/>
        </w:rPr>
        <w:t xml:space="preserve"> </w:t>
      </w:r>
      <w:r w:rsidRPr="00FB370E">
        <w:rPr>
          <w:szCs w:val="24"/>
        </w:rPr>
        <w:t xml:space="preserve">The review processes must incorporate DOE Program Rules and CEC rules and </w:t>
      </w:r>
      <w:r w:rsidR="00914998" w:rsidRPr="00FB370E">
        <w:rPr>
          <w:szCs w:val="24"/>
        </w:rPr>
        <w:t>include but</w:t>
      </w:r>
      <w:r w:rsidRPr="00FB370E">
        <w:rPr>
          <w:szCs w:val="24"/>
        </w:rPr>
        <w:t xml:space="preserve"> are not limited to the following. The Contractor will determine, with CAM approval, which checks are appropriate at the reservation stage versus the payment stage</w:t>
      </w:r>
      <w:r w:rsidR="008865A0" w:rsidRPr="00FB370E">
        <w:rPr>
          <w:szCs w:val="24"/>
        </w:rPr>
        <w:t>:</w:t>
      </w:r>
      <w:r w:rsidR="002A7BDA" w:rsidRPr="00FB370E">
        <w:rPr>
          <w:szCs w:val="24"/>
        </w:rPr>
        <w:t xml:space="preserve"> </w:t>
      </w:r>
    </w:p>
    <w:p w14:paraId="4C7013BE" w14:textId="6CBDB3A2" w:rsidR="00BB6DC0" w:rsidRPr="00FB370E" w:rsidRDefault="0069493A" w:rsidP="00595175">
      <w:pPr>
        <w:pStyle w:val="ListParagraph"/>
        <w:numPr>
          <w:ilvl w:val="0"/>
          <w:numId w:val="127"/>
        </w:numPr>
        <w:spacing w:after="120"/>
        <w:rPr>
          <w:szCs w:val="24"/>
        </w:rPr>
      </w:pPr>
      <w:r w:rsidRPr="00FB370E">
        <w:rPr>
          <w:szCs w:val="24"/>
        </w:rPr>
        <w:t xml:space="preserve">Project address did not already receive a HOMES </w:t>
      </w:r>
      <w:r w:rsidRPr="00FB370E" w:rsidDel="000D7B59">
        <w:rPr>
          <w:szCs w:val="24"/>
        </w:rPr>
        <w:t xml:space="preserve">rebate, </w:t>
      </w:r>
      <w:r w:rsidRPr="00FB370E">
        <w:rPr>
          <w:szCs w:val="24"/>
        </w:rPr>
        <w:t>or HEEHRA rebate within the last 12 months</w:t>
      </w:r>
      <w:r w:rsidR="00BB6DC0" w:rsidRPr="00FB370E">
        <w:rPr>
          <w:szCs w:val="24"/>
        </w:rPr>
        <w:t>.</w:t>
      </w:r>
    </w:p>
    <w:p w14:paraId="54D47786" w14:textId="3E7EDBF2" w:rsidR="000F22C9" w:rsidRPr="00FB370E" w:rsidRDefault="000F22C9" w:rsidP="00595175">
      <w:pPr>
        <w:pStyle w:val="ListParagraph"/>
        <w:numPr>
          <w:ilvl w:val="0"/>
          <w:numId w:val="127"/>
        </w:numPr>
        <w:spacing w:after="120"/>
        <w:rPr>
          <w:szCs w:val="24"/>
        </w:rPr>
      </w:pPr>
      <w:r w:rsidRPr="00FB370E">
        <w:rPr>
          <w:szCs w:val="24"/>
        </w:rPr>
        <w:t xml:space="preserve">Adherence to </w:t>
      </w:r>
      <w:r w:rsidR="003208A6" w:rsidRPr="003E3D5F">
        <w:rPr>
          <w:szCs w:val="24"/>
        </w:rPr>
        <w:t>DOE</w:t>
      </w:r>
      <w:r w:rsidRPr="00FB370E">
        <w:rPr>
          <w:szCs w:val="24"/>
        </w:rPr>
        <w:t xml:space="preserve"> requirements for home assessments including disclosure of estimated energy savings and estimated utility bill impacts</w:t>
      </w:r>
      <w:r w:rsidR="00FB6F60" w:rsidRPr="00FB370E">
        <w:rPr>
          <w:szCs w:val="24"/>
        </w:rPr>
        <w:t xml:space="preserve"> to the building owner and tenant (if applicable).</w:t>
      </w:r>
      <w:r w:rsidRPr="00FB370E">
        <w:rPr>
          <w:szCs w:val="24"/>
        </w:rPr>
        <w:t xml:space="preserve"> </w:t>
      </w:r>
    </w:p>
    <w:p w14:paraId="75FA24CC" w14:textId="106B33D1" w:rsidR="000F22C9" w:rsidRPr="00FB370E" w:rsidRDefault="000F22C9" w:rsidP="00595175">
      <w:pPr>
        <w:pStyle w:val="ListParagraph"/>
        <w:numPr>
          <w:ilvl w:val="0"/>
          <w:numId w:val="127"/>
        </w:numPr>
        <w:spacing w:after="120"/>
        <w:rPr>
          <w:szCs w:val="24"/>
        </w:rPr>
      </w:pPr>
      <w:r w:rsidRPr="00FB370E">
        <w:rPr>
          <w:szCs w:val="24"/>
        </w:rPr>
        <w:t xml:space="preserve">Adherence to program rules related to allowable measures and </w:t>
      </w:r>
      <w:r w:rsidR="003D368C" w:rsidRPr="00FB370E">
        <w:rPr>
          <w:szCs w:val="24"/>
        </w:rPr>
        <w:t xml:space="preserve">applicable </w:t>
      </w:r>
      <w:r w:rsidRPr="00FB370E">
        <w:rPr>
          <w:szCs w:val="24"/>
        </w:rPr>
        <w:t>measure requirements</w:t>
      </w:r>
      <w:r w:rsidR="003D368C" w:rsidRPr="003E3D5F">
        <w:rPr>
          <w:szCs w:val="24"/>
        </w:rPr>
        <w:t>.</w:t>
      </w:r>
      <w:r w:rsidR="0065592C" w:rsidRPr="00FB370E">
        <w:rPr>
          <w:szCs w:val="24"/>
        </w:rPr>
        <w:t xml:space="preserve"> </w:t>
      </w:r>
    </w:p>
    <w:p w14:paraId="05B35984" w14:textId="01240559" w:rsidR="003B5C02" w:rsidRPr="00FB370E" w:rsidRDefault="000F22C9" w:rsidP="00595175">
      <w:pPr>
        <w:pStyle w:val="ListParagraph"/>
        <w:numPr>
          <w:ilvl w:val="0"/>
          <w:numId w:val="127"/>
        </w:numPr>
        <w:spacing w:after="120"/>
      </w:pPr>
      <w:r w:rsidRPr="00FB370E">
        <w:t xml:space="preserve">Adherence to program rules related to allowable </w:t>
      </w:r>
      <w:proofErr w:type="gramStart"/>
      <w:r w:rsidRPr="00FB370E">
        <w:t>costs,</w:t>
      </w:r>
      <w:r w:rsidR="007A48A4" w:rsidRPr="00FB370E">
        <w:t xml:space="preserve"> and</w:t>
      </w:r>
      <w:proofErr w:type="gramEnd"/>
      <w:r w:rsidR="007A48A4" w:rsidRPr="00FB370E">
        <w:t xml:space="preserve"> ensuring </w:t>
      </w:r>
      <w:r w:rsidR="00D24F1C" w:rsidRPr="00FB370E">
        <w:t>that</w:t>
      </w:r>
      <w:r w:rsidR="00B76914" w:rsidRPr="00FB370E">
        <w:t xml:space="preserve"> HOMES P4P rebates combined with other upfront funding sources </w:t>
      </w:r>
      <w:r w:rsidR="00D24F1C" w:rsidRPr="00FB370E">
        <w:t>must not exceed the total project cost</w:t>
      </w:r>
      <w:r w:rsidR="00084DBB" w:rsidRPr="00FB370E">
        <w:t>.</w:t>
      </w:r>
      <w:r w:rsidRPr="00FB370E">
        <w:t xml:space="preserve"> </w:t>
      </w:r>
    </w:p>
    <w:p w14:paraId="18628D23" w14:textId="68D44C94" w:rsidR="000F22C9" w:rsidRPr="00FB370E" w:rsidRDefault="00A1439A" w:rsidP="00595175">
      <w:pPr>
        <w:pStyle w:val="ListParagraph"/>
        <w:numPr>
          <w:ilvl w:val="0"/>
          <w:numId w:val="127"/>
        </w:numPr>
        <w:spacing w:after="120"/>
      </w:pPr>
      <w:r w:rsidRPr="00FB370E">
        <w:t xml:space="preserve">Adherence to </w:t>
      </w:r>
      <w:r w:rsidR="00132929" w:rsidRPr="00FB370E">
        <w:t xml:space="preserve">DOE rules </w:t>
      </w:r>
      <w:r w:rsidR="005B5B80" w:rsidRPr="00FB370E">
        <w:t xml:space="preserve">for </w:t>
      </w:r>
      <w:r w:rsidR="000F22C9" w:rsidRPr="00FB370E">
        <w:t>financing cooling off-periods</w:t>
      </w:r>
      <w:r w:rsidR="007B4A6C">
        <w:t xml:space="preserve">, </w:t>
      </w:r>
      <w:r w:rsidR="006D3F74">
        <w:t xml:space="preserve">customer </w:t>
      </w:r>
      <w:r w:rsidR="007B4A6C">
        <w:t>right to cancel</w:t>
      </w:r>
      <w:r w:rsidR="006D3F74">
        <w:t>,</w:t>
      </w:r>
      <w:r w:rsidRPr="00FB370E">
        <w:t xml:space="preserve"> and</w:t>
      </w:r>
      <w:r w:rsidR="000F22C9" w:rsidRPr="00FB370E">
        <w:t xml:space="preserve"> prohibitions on using energy savings projections for underwriting financing.</w:t>
      </w:r>
    </w:p>
    <w:p w14:paraId="17CD4844" w14:textId="43FC6349" w:rsidR="000F22C9" w:rsidRPr="00FB370E" w:rsidRDefault="000F22C9" w:rsidP="00595175">
      <w:pPr>
        <w:pStyle w:val="ListParagraph"/>
        <w:numPr>
          <w:ilvl w:val="0"/>
          <w:numId w:val="127"/>
        </w:numPr>
        <w:spacing w:after="120"/>
        <w:rPr>
          <w:szCs w:val="24"/>
        </w:rPr>
      </w:pPr>
      <w:r w:rsidRPr="00FB370E">
        <w:rPr>
          <w:szCs w:val="24"/>
        </w:rPr>
        <w:t xml:space="preserve">Energy Contractor or Aggregator </w:t>
      </w:r>
      <w:proofErr w:type="gramStart"/>
      <w:r w:rsidRPr="00FB370E">
        <w:rPr>
          <w:szCs w:val="24"/>
        </w:rPr>
        <w:t>submittal of</w:t>
      </w:r>
      <w:proofErr w:type="gramEnd"/>
      <w:r w:rsidRPr="00FB370E">
        <w:rPr>
          <w:szCs w:val="24"/>
        </w:rPr>
        <w:t xml:space="preserve"> all required data points and project documentation</w:t>
      </w:r>
    </w:p>
    <w:p w14:paraId="395A164B" w14:textId="6E6BE61D" w:rsidR="000F22C9" w:rsidRPr="00FB370E" w:rsidRDefault="000F22C9" w:rsidP="00595175">
      <w:pPr>
        <w:pStyle w:val="ListParagraph"/>
        <w:numPr>
          <w:ilvl w:val="0"/>
          <w:numId w:val="127"/>
        </w:numPr>
        <w:spacing w:after="120"/>
        <w:rPr>
          <w:szCs w:val="24"/>
        </w:rPr>
      </w:pPr>
      <w:r w:rsidRPr="00FB370E">
        <w:rPr>
          <w:szCs w:val="24"/>
        </w:rPr>
        <w:t xml:space="preserve">Receipt of signed Participant agreements from </w:t>
      </w:r>
      <w:r w:rsidR="00853744" w:rsidRPr="00FB370E">
        <w:rPr>
          <w:szCs w:val="24"/>
        </w:rPr>
        <w:t>h</w:t>
      </w:r>
      <w:r w:rsidRPr="00FB370E">
        <w:rPr>
          <w:szCs w:val="24"/>
        </w:rPr>
        <w:t xml:space="preserve">omeowner and required Participant acknowledgements </w:t>
      </w:r>
    </w:p>
    <w:p w14:paraId="501620EC" w14:textId="31472E97" w:rsidR="000F22C9" w:rsidRPr="00FB370E" w:rsidRDefault="000F22C9" w:rsidP="00595175">
      <w:pPr>
        <w:pStyle w:val="ListParagraph"/>
        <w:numPr>
          <w:ilvl w:val="0"/>
          <w:numId w:val="127"/>
        </w:numPr>
        <w:spacing w:after="120"/>
        <w:rPr>
          <w:szCs w:val="24"/>
        </w:rPr>
      </w:pPr>
      <w:r w:rsidRPr="00FB370E">
        <w:rPr>
          <w:szCs w:val="24"/>
        </w:rPr>
        <w:lastRenderedPageBreak/>
        <w:t>For rental properties, building owner acknowledgement of tenant protections</w:t>
      </w:r>
      <w:r w:rsidR="001E6463" w:rsidRPr="00FB370E">
        <w:rPr>
          <w:szCs w:val="24"/>
        </w:rPr>
        <w:t xml:space="preserve"> and </w:t>
      </w:r>
      <w:r w:rsidR="00800550" w:rsidRPr="00FB370E">
        <w:rPr>
          <w:szCs w:val="24"/>
        </w:rPr>
        <w:t>adherence to DOE</w:t>
      </w:r>
      <w:r w:rsidR="004F5B72" w:rsidRPr="00FB370E">
        <w:rPr>
          <w:szCs w:val="24"/>
        </w:rPr>
        <w:t xml:space="preserve"> rules for providing tenants with written notice of their rights</w:t>
      </w:r>
      <w:r w:rsidR="002A7BDA" w:rsidRPr="00FB370E">
        <w:rPr>
          <w:szCs w:val="24"/>
        </w:rPr>
        <w:t xml:space="preserve"> </w:t>
      </w:r>
      <w:r w:rsidR="001E6463" w:rsidRPr="00FB370E">
        <w:rPr>
          <w:szCs w:val="24"/>
        </w:rPr>
        <w:t xml:space="preserve"> </w:t>
      </w:r>
    </w:p>
    <w:p w14:paraId="1C454FCB" w14:textId="5CDDBED7" w:rsidR="00B67567" w:rsidRDefault="00B67567" w:rsidP="00595175">
      <w:pPr>
        <w:pStyle w:val="ListParagraph"/>
        <w:numPr>
          <w:ilvl w:val="0"/>
          <w:numId w:val="127"/>
        </w:numPr>
        <w:spacing w:after="120"/>
        <w:rPr>
          <w:szCs w:val="24"/>
        </w:rPr>
      </w:pPr>
      <w:r>
        <w:rPr>
          <w:szCs w:val="24"/>
        </w:rPr>
        <w:t xml:space="preserve">For multifamily properties, confirmation that </w:t>
      </w:r>
      <w:r w:rsidR="00E7128D">
        <w:rPr>
          <w:szCs w:val="24"/>
        </w:rPr>
        <w:t>prevailing wages were paid.</w:t>
      </w:r>
    </w:p>
    <w:p w14:paraId="7BF9EA3A" w14:textId="227C7947" w:rsidR="000F22C9" w:rsidRPr="00FB370E" w:rsidRDefault="000F22C9" w:rsidP="00595175">
      <w:pPr>
        <w:pStyle w:val="ListParagraph"/>
        <w:numPr>
          <w:ilvl w:val="0"/>
          <w:numId w:val="127"/>
        </w:numPr>
        <w:spacing w:after="120"/>
        <w:rPr>
          <w:szCs w:val="24"/>
        </w:rPr>
      </w:pPr>
      <w:r w:rsidRPr="00FB370E">
        <w:rPr>
          <w:szCs w:val="24"/>
        </w:rPr>
        <w:t>Reasonableness check of Aggregator energy savings and rebate estimates, if Aggregators used their own tools for estimation</w:t>
      </w:r>
      <w:r w:rsidRPr="00FB370E" w:rsidDel="000A6EEA">
        <w:rPr>
          <w:szCs w:val="24"/>
        </w:rPr>
        <w:t>.</w:t>
      </w:r>
    </w:p>
    <w:p w14:paraId="3D9BB3DF" w14:textId="77777777" w:rsidR="000F22C9" w:rsidRPr="00FB370E" w:rsidRDefault="000F22C9" w:rsidP="00595175">
      <w:pPr>
        <w:pStyle w:val="ListParagraph"/>
        <w:numPr>
          <w:ilvl w:val="0"/>
          <w:numId w:val="127"/>
        </w:numPr>
        <w:spacing w:after="120"/>
        <w:rPr>
          <w:szCs w:val="24"/>
        </w:rPr>
      </w:pPr>
      <w:proofErr w:type="gramStart"/>
      <w:r w:rsidRPr="00FB370E">
        <w:rPr>
          <w:szCs w:val="24"/>
        </w:rPr>
        <w:t>Participant has</w:t>
      </w:r>
      <w:proofErr w:type="gramEnd"/>
      <w:r w:rsidRPr="00FB370E">
        <w:rPr>
          <w:szCs w:val="24"/>
        </w:rPr>
        <w:t xml:space="preserve"> been verified as a low-income household, if they are applying for higher rebate values. </w:t>
      </w:r>
    </w:p>
    <w:p w14:paraId="19505525" w14:textId="211ADFDD" w:rsidR="000F22C9" w:rsidRPr="00FB370E" w:rsidRDefault="000F22C9" w:rsidP="00595175">
      <w:pPr>
        <w:pStyle w:val="ListParagraph"/>
        <w:numPr>
          <w:ilvl w:val="0"/>
          <w:numId w:val="127"/>
        </w:numPr>
        <w:spacing w:after="120"/>
        <w:rPr>
          <w:szCs w:val="24"/>
        </w:rPr>
      </w:pPr>
      <w:r w:rsidRPr="00FB370E">
        <w:rPr>
          <w:szCs w:val="24"/>
        </w:rPr>
        <w:t xml:space="preserve">Passes post installation QA/QC Desktop Review and Inspection, if applicable, as described in Task </w:t>
      </w:r>
      <w:r w:rsidR="007B3281" w:rsidRPr="00FB370E">
        <w:rPr>
          <w:szCs w:val="24"/>
        </w:rPr>
        <w:t>8</w:t>
      </w:r>
      <w:r w:rsidRPr="00FB370E">
        <w:rPr>
          <w:szCs w:val="24"/>
        </w:rPr>
        <w:t xml:space="preserve">. </w:t>
      </w:r>
    </w:p>
    <w:p w14:paraId="39DF2BD5" w14:textId="77777777" w:rsidR="000F22C9" w:rsidRPr="00FB370E" w:rsidRDefault="000F22C9" w:rsidP="00595175">
      <w:pPr>
        <w:pStyle w:val="ListParagraph"/>
        <w:numPr>
          <w:ilvl w:val="0"/>
          <w:numId w:val="127"/>
        </w:numPr>
        <w:spacing w:after="120"/>
        <w:rPr>
          <w:szCs w:val="24"/>
        </w:rPr>
      </w:pPr>
      <w:r w:rsidRPr="00FB370E">
        <w:rPr>
          <w:szCs w:val="24"/>
        </w:rPr>
        <w:t>Portfolio to which project is assigned realizes 15% measured energy savings.</w:t>
      </w:r>
    </w:p>
    <w:p w14:paraId="41A1577B" w14:textId="7CD4F63C" w:rsidR="000F22C9" w:rsidRPr="00B64111" w:rsidRDefault="000F22C9" w:rsidP="00B64111">
      <w:pPr>
        <w:pStyle w:val="ListParagraph"/>
        <w:numPr>
          <w:ilvl w:val="0"/>
          <w:numId w:val="102"/>
        </w:numPr>
        <w:spacing w:after="120"/>
        <w:rPr>
          <w:szCs w:val="24"/>
        </w:rPr>
      </w:pPr>
      <w:r w:rsidRPr="00B64111">
        <w:rPr>
          <w:szCs w:val="24"/>
        </w:rPr>
        <w:t xml:space="preserve">Document the project eligibility checks. </w:t>
      </w:r>
    </w:p>
    <w:p w14:paraId="16B75513" w14:textId="487C0B4E" w:rsidR="00941715" w:rsidRPr="00FB370E" w:rsidRDefault="00941715" w:rsidP="006D2C4C">
      <w:pPr>
        <w:pStyle w:val="ListParagraph"/>
        <w:numPr>
          <w:ilvl w:val="0"/>
          <w:numId w:val="102"/>
        </w:numPr>
        <w:spacing w:after="120"/>
        <w:rPr>
          <w:szCs w:val="24"/>
        </w:rPr>
      </w:pPr>
      <w:r w:rsidRPr="00FB370E">
        <w:rPr>
          <w:szCs w:val="24"/>
        </w:rPr>
        <w:t xml:space="preserve">Develop </w:t>
      </w:r>
      <w:r w:rsidR="00C333B5" w:rsidRPr="00FB370E">
        <w:rPr>
          <w:szCs w:val="24"/>
        </w:rPr>
        <w:t xml:space="preserve">internal </w:t>
      </w:r>
      <w:r w:rsidR="00112B40" w:rsidRPr="00FB370E">
        <w:rPr>
          <w:szCs w:val="24"/>
        </w:rPr>
        <w:t xml:space="preserve">financial </w:t>
      </w:r>
      <w:r w:rsidR="0027709C" w:rsidRPr="00FB370E">
        <w:rPr>
          <w:szCs w:val="24"/>
        </w:rPr>
        <w:t xml:space="preserve">controls </w:t>
      </w:r>
      <w:r w:rsidR="00741643" w:rsidRPr="00FB370E">
        <w:rPr>
          <w:szCs w:val="24"/>
        </w:rPr>
        <w:t xml:space="preserve">for issuing </w:t>
      </w:r>
      <w:r w:rsidR="00D70973" w:rsidRPr="00FB370E">
        <w:rPr>
          <w:szCs w:val="24"/>
        </w:rPr>
        <w:t xml:space="preserve">and recording rebate </w:t>
      </w:r>
      <w:r w:rsidR="00741643" w:rsidRPr="00FB370E">
        <w:rPr>
          <w:szCs w:val="24"/>
        </w:rPr>
        <w:t>payment</w:t>
      </w:r>
      <w:r w:rsidR="00D70973" w:rsidRPr="00FB370E">
        <w:rPr>
          <w:szCs w:val="24"/>
        </w:rPr>
        <w:t>s</w:t>
      </w:r>
      <w:r w:rsidR="002A7BDA" w:rsidRPr="00FB370E">
        <w:rPr>
          <w:szCs w:val="24"/>
        </w:rPr>
        <w:t xml:space="preserve"> </w:t>
      </w:r>
    </w:p>
    <w:p w14:paraId="278F436F" w14:textId="77777777" w:rsidR="000F22C9" w:rsidRPr="00FB370E" w:rsidRDefault="000F22C9" w:rsidP="00B82D44">
      <w:pPr>
        <w:spacing w:after="120"/>
        <w:rPr>
          <w:b/>
          <w:szCs w:val="24"/>
        </w:rPr>
      </w:pPr>
      <w:r w:rsidRPr="00FB370E">
        <w:rPr>
          <w:b/>
          <w:bCs/>
          <w:szCs w:val="24"/>
        </w:rPr>
        <w:t xml:space="preserve">Contractor Deliverables: </w:t>
      </w:r>
    </w:p>
    <w:p w14:paraId="3E1AAE39" w14:textId="34B7CB77" w:rsidR="000F22C9" w:rsidRPr="00FB370E" w:rsidRDefault="000F22C9" w:rsidP="00B82D44">
      <w:pPr>
        <w:pStyle w:val="ListParagraph"/>
        <w:numPr>
          <w:ilvl w:val="0"/>
          <w:numId w:val="82"/>
        </w:numPr>
        <w:spacing w:after="120"/>
        <w:rPr>
          <w:szCs w:val="24"/>
        </w:rPr>
      </w:pPr>
      <w:r w:rsidRPr="00FB370E">
        <w:rPr>
          <w:szCs w:val="24"/>
        </w:rPr>
        <w:t>Rebate reservation request review and approval process draft</w:t>
      </w:r>
      <w:r w:rsidR="000434E6">
        <w:rPr>
          <w:szCs w:val="24"/>
        </w:rPr>
        <w:t>, live demo</w:t>
      </w:r>
      <w:r w:rsidRPr="00FB370E">
        <w:rPr>
          <w:szCs w:val="24"/>
        </w:rPr>
        <w:t xml:space="preserve"> and final for CAM feedback and approval.</w:t>
      </w:r>
      <w:r w:rsidR="002A7BDA" w:rsidRPr="00FB370E">
        <w:rPr>
          <w:szCs w:val="24"/>
        </w:rPr>
        <w:t xml:space="preserve"> </w:t>
      </w:r>
      <w:r w:rsidRPr="00FB370E">
        <w:rPr>
          <w:szCs w:val="24"/>
        </w:rPr>
        <w:t>The process should align with the workflow deliverables in Subtask 2.2 and incorporate the relevant checks for the reservation stage listed in Subtask 7.</w:t>
      </w:r>
      <w:r w:rsidR="00AB4E12">
        <w:rPr>
          <w:szCs w:val="24"/>
        </w:rPr>
        <w:t>3</w:t>
      </w:r>
      <w:r w:rsidRPr="00FB370E">
        <w:rPr>
          <w:szCs w:val="24"/>
        </w:rPr>
        <w:t xml:space="preserve"> </w:t>
      </w:r>
      <w:r w:rsidRPr="00FB370E">
        <w:rPr>
          <w:i/>
          <w:iCs/>
          <w:szCs w:val="24"/>
        </w:rPr>
        <w:t>(known deliverable)</w:t>
      </w:r>
    </w:p>
    <w:p w14:paraId="209AA3B1" w14:textId="1BEE9775" w:rsidR="000F22C9" w:rsidRPr="00FB370E" w:rsidRDefault="000F22C9" w:rsidP="00B82D44">
      <w:pPr>
        <w:pStyle w:val="ListParagraph"/>
        <w:numPr>
          <w:ilvl w:val="0"/>
          <w:numId w:val="82"/>
        </w:numPr>
        <w:spacing w:after="120"/>
        <w:rPr>
          <w:szCs w:val="24"/>
        </w:rPr>
      </w:pPr>
      <w:r w:rsidRPr="00FB370E">
        <w:rPr>
          <w:szCs w:val="24"/>
        </w:rPr>
        <w:t>Rebate payment review, approval and financial controls process draft and final for CAM feedback. The process should align with the workflow deliverables in Subtask 2.2 and incorporate the relevant checks for the payment stage listed in Subtask 7.</w:t>
      </w:r>
      <w:r w:rsidR="00AB4E12">
        <w:rPr>
          <w:szCs w:val="24"/>
        </w:rPr>
        <w:t>3</w:t>
      </w:r>
      <w:r w:rsidRPr="00FB370E">
        <w:rPr>
          <w:szCs w:val="24"/>
        </w:rPr>
        <w:t xml:space="preserve">. </w:t>
      </w:r>
      <w:r w:rsidRPr="00FB370E">
        <w:rPr>
          <w:i/>
          <w:iCs/>
          <w:szCs w:val="24"/>
        </w:rPr>
        <w:t>(known deliverable)</w:t>
      </w:r>
    </w:p>
    <w:p w14:paraId="2B53B775" w14:textId="01C45D91" w:rsidR="000F22C9" w:rsidRPr="00FB370E" w:rsidRDefault="000F22C9" w:rsidP="00B82D44">
      <w:pPr>
        <w:pStyle w:val="Subtask"/>
      </w:pPr>
      <w:r w:rsidRPr="00FB370E">
        <w:t>Subtask 7.</w:t>
      </w:r>
      <w:r w:rsidR="00C574E4" w:rsidRPr="00FB370E">
        <w:t>4</w:t>
      </w:r>
      <w:r w:rsidRPr="00FB370E">
        <w:t xml:space="preserve"> </w:t>
      </w:r>
      <w:r w:rsidR="005051E0" w:rsidRPr="00FB370E">
        <w:t xml:space="preserve">Conduct </w:t>
      </w:r>
      <w:r w:rsidRPr="00FB370E">
        <w:t>Review</w:t>
      </w:r>
      <w:r w:rsidR="005051E0" w:rsidRPr="00FB370E">
        <w:t>s</w:t>
      </w:r>
      <w:r w:rsidRPr="00FB370E">
        <w:t xml:space="preserve">, </w:t>
      </w:r>
      <w:r w:rsidR="005051E0" w:rsidRPr="00FB370E">
        <w:t xml:space="preserve">and </w:t>
      </w:r>
      <w:r w:rsidRPr="00FB370E">
        <w:t xml:space="preserve">Process Applications for Rebate Reservations </w:t>
      </w:r>
    </w:p>
    <w:p w14:paraId="52E17203" w14:textId="77777777" w:rsidR="000F22C9" w:rsidRPr="00FB370E" w:rsidRDefault="000F22C9" w:rsidP="007B72CC">
      <w:pPr>
        <w:spacing w:before="120"/>
        <w:rPr>
          <w:b/>
        </w:rPr>
      </w:pPr>
      <w:r w:rsidRPr="00FB370E">
        <w:rPr>
          <w:b/>
        </w:rPr>
        <w:t>The Contractor Shall:</w:t>
      </w:r>
    </w:p>
    <w:p w14:paraId="2DDFBB34" w14:textId="542436C0" w:rsidR="000F22C9" w:rsidRPr="00FB370E" w:rsidRDefault="000F22C9" w:rsidP="00B82D44">
      <w:pPr>
        <w:pStyle w:val="ListParagraph"/>
        <w:numPr>
          <w:ilvl w:val="0"/>
          <w:numId w:val="48"/>
        </w:numPr>
        <w:spacing w:after="120"/>
        <w:rPr>
          <w:szCs w:val="24"/>
        </w:rPr>
      </w:pPr>
      <w:r w:rsidRPr="00FB370E">
        <w:rPr>
          <w:szCs w:val="24"/>
        </w:rPr>
        <w:t>Review and process applications for rebate reservations in a timeframe approved by the CAM, using the system or platform identified in Task 5.</w:t>
      </w:r>
      <w:r w:rsidR="00DE2B78" w:rsidRPr="00FB370E">
        <w:rPr>
          <w:szCs w:val="24"/>
        </w:rPr>
        <w:t>1</w:t>
      </w:r>
      <w:r w:rsidRPr="00FB370E">
        <w:rPr>
          <w:szCs w:val="24"/>
        </w:rPr>
        <w:t xml:space="preserve"> and the review process identified in Subtask 7.</w:t>
      </w:r>
      <w:r w:rsidR="009C4AF8" w:rsidRPr="00FB370E">
        <w:rPr>
          <w:szCs w:val="24"/>
        </w:rPr>
        <w:t>3</w:t>
      </w:r>
      <w:r w:rsidRPr="00FB370E">
        <w:rPr>
          <w:szCs w:val="24"/>
        </w:rPr>
        <w:t>.</w:t>
      </w:r>
      <w:r w:rsidR="002A7BDA" w:rsidRPr="00FB370E">
        <w:rPr>
          <w:szCs w:val="24"/>
        </w:rPr>
        <w:t xml:space="preserve"> </w:t>
      </w:r>
      <w:r w:rsidR="00483ACB" w:rsidRPr="00FB370E">
        <w:rPr>
          <w:szCs w:val="24"/>
        </w:rPr>
        <w:t>Applications will come</w:t>
      </w:r>
      <w:r w:rsidRPr="00FB370E">
        <w:rPr>
          <w:szCs w:val="24"/>
        </w:rPr>
        <w:t xml:space="preserve"> from Aggregators, and, potentially, depending on Subtask 5.</w:t>
      </w:r>
      <w:r w:rsidR="00CA19B6" w:rsidRPr="00FB370E">
        <w:rPr>
          <w:szCs w:val="24"/>
        </w:rPr>
        <w:t>2</w:t>
      </w:r>
      <w:r w:rsidRPr="00FB370E">
        <w:rPr>
          <w:szCs w:val="24"/>
        </w:rPr>
        <w:t xml:space="preserve">, directly from Energy Contractors serving as their own Aggregator and from program administrators like CCAs or other market actors acting as “Super Aggregators”. </w:t>
      </w:r>
    </w:p>
    <w:p w14:paraId="33C87783" w14:textId="3E92CB3C" w:rsidR="000F22C9" w:rsidRPr="00FB370E" w:rsidRDefault="000F22C9" w:rsidP="00B82D44">
      <w:pPr>
        <w:pStyle w:val="ListParagraph"/>
        <w:numPr>
          <w:ilvl w:val="0"/>
          <w:numId w:val="48"/>
        </w:numPr>
        <w:spacing w:after="120"/>
      </w:pPr>
      <w:r w:rsidRPr="00FB370E">
        <w:rPr>
          <w:szCs w:val="24"/>
        </w:rPr>
        <w:t xml:space="preserve">Notify </w:t>
      </w:r>
      <w:r w:rsidR="00FC7751" w:rsidRPr="00FB370E">
        <w:rPr>
          <w:szCs w:val="24"/>
        </w:rPr>
        <w:t xml:space="preserve">potential Participants </w:t>
      </w:r>
      <w:r w:rsidRPr="00FB370E">
        <w:rPr>
          <w:szCs w:val="24"/>
        </w:rPr>
        <w:t>promptly, in a CAM-approved timeframe, of problems with their rebate reservation application, and provide the assistance described in Task 3.5 to help them resolve issues.</w:t>
      </w:r>
      <w:r w:rsidR="002A7BDA" w:rsidRPr="00FB370E">
        <w:rPr>
          <w:szCs w:val="24"/>
        </w:rPr>
        <w:t xml:space="preserve"> </w:t>
      </w:r>
      <w:r w:rsidRPr="00FB370E">
        <w:rPr>
          <w:szCs w:val="24"/>
        </w:rPr>
        <w:t xml:space="preserve"> </w:t>
      </w:r>
    </w:p>
    <w:p w14:paraId="2C9D99F5" w14:textId="77777777" w:rsidR="000F22C9" w:rsidRPr="00FB370E" w:rsidRDefault="000F22C9" w:rsidP="00B82D44">
      <w:pPr>
        <w:pStyle w:val="ListParagraph"/>
        <w:numPr>
          <w:ilvl w:val="0"/>
          <w:numId w:val="45"/>
        </w:numPr>
        <w:spacing w:after="120"/>
        <w:rPr>
          <w:szCs w:val="24"/>
        </w:rPr>
      </w:pPr>
      <w:r w:rsidRPr="00FB370E">
        <w:rPr>
          <w:szCs w:val="24"/>
        </w:rPr>
        <w:t>Utilize the PNNL or successor system, or a CAM-approved alternative method, to request and/or document a rebate reservation.</w:t>
      </w:r>
    </w:p>
    <w:p w14:paraId="35281CC7" w14:textId="07391AB0" w:rsidR="000F22C9" w:rsidRPr="00FB370E" w:rsidRDefault="000F22C9" w:rsidP="00B82D44">
      <w:pPr>
        <w:pStyle w:val="ListParagraph"/>
        <w:numPr>
          <w:ilvl w:val="0"/>
          <w:numId w:val="45"/>
        </w:numPr>
        <w:spacing w:after="120"/>
        <w:rPr>
          <w:szCs w:val="24"/>
        </w:rPr>
      </w:pPr>
      <w:r w:rsidRPr="00FB370E">
        <w:rPr>
          <w:szCs w:val="24"/>
        </w:rPr>
        <w:t>Issue rebate coupons and/or confirmation of reservation to Aggregators, Energy Contractors</w:t>
      </w:r>
      <w:r w:rsidR="0063253B" w:rsidRPr="00FB370E">
        <w:rPr>
          <w:szCs w:val="24"/>
        </w:rPr>
        <w:t>,</w:t>
      </w:r>
      <w:r w:rsidRPr="00FB370E">
        <w:rPr>
          <w:szCs w:val="24"/>
        </w:rPr>
        <w:t xml:space="preserve"> and building owners in a CAM-approved timeframe. </w:t>
      </w:r>
    </w:p>
    <w:p w14:paraId="5EE4D0CA" w14:textId="77777777" w:rsidR="000F22C9" w:rsidRPr="00FB370E" w:rsidRDefault="000F22C9" w:rsidP="00595175">
      <w:pPr>
        <w:keepNext/>
        <w:spacing w:after="120"/>
        <w:rPr>
          <w:b/>
          <w:szCs w:val="24"/>
        </w:rPr>
      </w:pPr>
      <w:r w:rsidRPr="00FB370E">
        <w:rPr>
          <w:b/>
          <w:bCs/>
          <w:szCs w:val="24"/>
        </w:rPr>
        <w:lastRenderedPageBreak/>
        <w:t xml:space="preserve">Contractor Deliverables: </w:t>
      </w:r>
    </w:p>
    <w:p w14:paraId="0B2AAEB3" w14:textId="77777777" w:rsidR="000F22C9" w:rsidRPr="00FB370E" w:rsidRDefault="000F22C9" w:rsidP="00B82D44">
      <w:pPr>
        <w:pStyle w:val="ListParagraph"/>
        <w:numPr>
          <w:ilvl w:val="0"/>
          <w:numId w:val="82"/>
        </w:numPr>
        <w:spacing w:after="120"/>
        <w:rPr>
          <w:szCs w:val="24"/>
        </w:rPr>
      </w:pPr>
      <w:r w:rsidRPr="00FB370E">
        <w:rPr>
          <w:szCs w:val="24"/>
        </w:rPr>
        <w:t xml:space="preserve">Records of reservation reviews and approvals </w:t>
      </w:r>
      <w:r w:rsidRPr="00FB370E">
        <w:rPr>
          <w:i/>
          <w:iCs/>
          <w:szCs w:val="24"/>
        </w:rPr>
        <w:t>(known deliverable)</w:t>
      </w:r>
    </w:p>
    <w:p w14:paraId="724F5064" w14:textId="39270952" w:rsidR="000F22C9" w:rsidRPr="00FB370E" w:rsidRDefault="000F22C9" w:rsidP="00B82D44">
      <w:pPr>
        <w:pStyle w:val="Subtask"/>
      </w:pPr>
      <w:r w:rsidRPr="00FB370E">
        <w:t>Subtask 7.</w:t>
      </w:r>
      <w:r w:rsidR="00C574E4" w:rsidRPr="00FB370E">
        <w:t>5</w:t>
      </w:r>
      <w:r w:rsidRPr="00FB370E">
        <w:t xml:space="preserve"> </w:t>
      </w:r>
      <w:r w:rsidR="00A439FC" w:rsidRPr="00FB370E">
        <w:t xml:space="preserve">Conduct </w:t>
      </w:r>
      <w:r w:rsidRPr="00FB370E">
        <w:t>Review</w:t>
      </w:r>
      <w:r w:rsidR="00A439FC" w:rsidRPr="00FB370E">
        <w:t>s</w:t>
      </w:r>
      <w:r w:rsidRPr="00FB370E">
        <w:t xml:space="preserve"> and Process Requests for </w:t>
      </w:r>
      <w:r w:rsidRPr="007C5470">
        <w:t>Rebate Payments</w:t>
      </w:r>
      <w:r w:rsidRPr="00FB370E">
        <w:t xml:space="preserve"> </w:t>
      </w:r>
    </w:p>
    <w:p w14:paraId="17ED2778" w14:textId="77777777" w:rsidR="000F22C9" w:rsidRPr="00FB370E" w:rsidRDefault="000F22C9" w:rsidP="007B72CC">
      <w:pPr>
        <w:spacing w:before="120"/>
        <w:rPr>
          <w:szCs w:val="24"/>
        </w:rPr>
      </w:pPr>
      <w:r w:rsidRPr="00FB370E">
        <w:rPr>
          <w:b/>
        </w:rPr>
        <w:t>The Contractor Shall:</w:t>
      </w:r>
    </w:p>
    <w:p w14:paraId="000FE816" w14:textId="2771610F" w:rsidR="000F22C9" w:rsidRPr="00FB370E" w:rsidRDefault="000F22C9" w:rsidP="00B82D44">
      <w:pPr>
        <w:pStyle w:val="ListParagraph"/>
        <w:numPr>
          <w:ilvl w:val="0"/>
          <w:numId w:val="45"/>
        </w:numPr>
        <w:spacing w:after="120"/>
        <w:rPr>
          <w:szCs w:val="24"/>
        </w:rPr>
      </w:pPr>
      <w:r w:rsidRPr="00FB370E">
        <w:rPr>
          <w:szCs w:val="24"/>
        </w:rPr>
        <w:t>Review and process requests for rebate payments</w:t>
      </w:r>
      <w:r w:rsidR="00137C58" w:rsidRPr="003E3D5F">
        <w:rPr>
          <w:szCs w:val="24"/>
        </w:rPr>
        <w:t xml:space="preserve">, both for </w:t>
      </w:r>
      <w:r w:rsidR="00800554" w:rsidRPr="003E3D5F">
        <w:rPr>
          <w:szCs w:val="24"/>
        </w:rPr>
        <w:t>Partial Payments</w:t>
      </w:r>
      <w:r w:rsidR="0024431D" w:rsidRPr="003E3D5F">
        <w:rPr>
          <w:szCs w:val="24"/>
        </w:rPr>
        <w:t xml:space="preserve"> </w:t>
      </w:r>
      <w:r w:rsidR="00291FF4" w:rsidRPr="003E3D5F">
        <w:rPr>
          <w:szCs w:val="24"/>
        </w:rPr>
        <w:t xml:space="preserve">(if allowed by DOE) </w:t>
      </w:r>
      <w:r w:rsidR="0024431D" w:rsidRPr="003E3D5F">
        <w:rPr>
          <w:szCs w:val="24"/>
        </w:rPr>
        <w:t>following the completion of QA/QC</w:t>
      </w:r>
      <w:r w:rsidR="00800554" w:rsidRPr="003E3D5F">
        <w:rPr>
          <w:szCs w:val="24"/>
        </w:rPr>
        <w:t>, and for final rebate payments</w:t>
      </w:r>
      <w:r w:rsidRPr="00FB370E">
        <w:rPr>
          <w:szCs w:val="24"/>
        </w:rPr>
        <w:t xml:space="preserve"> after project and portfolio M&amp;V is complete, SWI has calculated rebate values per Task </w:t>
      </w:r>
      <w:r w:rsidR="00FA4DDE" w:rsidRPr="00FB370E">
        <w:rPr>
          <w:szCs w:val="24"/>
        </w:rPr>
        <w:t>9</w:t>
      </w:r>
      <w:r w:rsidRPr="00FB370E">
        <w:rPr>
          <w:szCs w:val="24"/>
        </w:rPr>
        <w:t>.5 and Aggregators have assigned projects to a portfolio</w:t>
      </w:r>
      <w:r w:rsidRPr="00204BCD">
        <w:rPr>
          <w:i/>
          <w:szCs w:val="24"/>
        </w:rPr>
        <w:t>.</w:t>
      </w:r>
      <w:r w:rsidR="002A7BDA" w:rsidRPr="00204BCD">
        <w:rPr>
          <w:i/>
          <w:szCs w:val="24"/>
        </w:rPr>
        <w:t xml:space="preserve"> </w:t>
      </w:r>
    </w:p>
    <w:p w14:paraId="0CFA81BB" w14:textId="0AA50F6F" w:rsidR="009E6AA3" w:rsidRPr="003E3D5F" w:rsidRDefault="00631825" w:rsidP="00B82D44">
      <w:pPr>
        <w:pStyle w:val="ListParagraph"/>
        <w:numPr>
          <w:ilvl w:val="0"/>
          <w:numId w:val="45"/>
        </w:numPr>
        <w:spacing w:after="120"/>
        <w:rPr>
          <w:szCs w:val="24"/>
        </w:rPr>
      </w:pPr>
      <w:r w:rsidRPr="003E3D5F">
        <w:rPr>
          <w:szCs w:val="24"/>
        </w:rPr>
        <w:t>Conduct reviews</w:t>
      </w:r>
      <w:r w:rsidR="001A51D7" w:rsidRPr="003E3D5F">
        <w:rPr>
          <w:szCs w:val="24"/>
        </w:rPr>
        <w:t xml:space="preserve"> using the review processes identified in </w:t>
      </w:r>
      <w:r w:rsidR="009E6AA3" w:rsidRPr="003E3D5F">
        <w:rPr>
          <w:szCs w:val="24"/>
        </w:rPr>
        <w:t>Subtask 7.3 for final rebates and in Subtask 7.7 for Partial Payments, assuming Partial Payments are allowed by DOE.</w:t>
      </w:r>
    </w:p>
    <w:p w14:paraId="7D473E06" w14:textId="46001A37" w:rsidR="000F22C9" w:rsidRPr="00FB370E" w:rsidRDefault="000F22C9" w:rsidP="00B82D44">
      <w:pPr>
        <w:pStyle w:val="ListParagraph"/>
        <w:numPr>
          <w:ilvl w:val="0"/>
          <w:numId w:val="45"/>
        </w:numPr>
        <w:spacing w:after="120"/>
        <w:rPr>
          <w:szCs w:val="24"/>
        </w:rPr>
      </w:pPr>
      <w:r w:rsidRPr="00FB370E">
        <w:rPr>
          <w:szCs w:val="24"/>
        </w:rPr>
        <w:t>Issue</w:t>
      </w:r>
      <w:r w:rsidRPr="00B75BEA">
        <w:rPr>
          <w:szCs w:val="24"/>
        </w:rPr>
        <w:t xml:space="preserve"> rebate</w:t>
      </w:r>
      <w:r w:rsidRPr="00FB370E">
        <w:rPr>
          <w:szCs w:val="24"/>
        </w:rPr>
        <w:t xml:space="preserve"> payments to Aggregators, and to Energy Contractors where applicable, consistent with DOE </w:t>
      </w:r>
      <w:r w:rsidR="00922C13" w:rsidRPr="00FB370E">
        <w:rPr>
          <w:szCs w:val="24"/>
        </w:rPr>
        <w:t xml:space="preserve">and CAM-approved </w:t>
      </w:r>
      <w:r w:rsidRPr="00FB370E">
        <w:rPr>
          <w:szCs w:val="24"/>
        </w:rPr>
        <w:t>timeframes for payment</w:t>
      </w:r>
      <w:r w:rsidR="002A042D" w:rsidRPr="00FB370E">
        <w:rPr>
          <w:szCs w:val="24"/>
        </w:rPr>
        <w:t xml:space="preserve"> and in accordance with </w:t>
      </w:r>
      <w:r w:rsidR="004E60C4" w:rsidRPr="00FB370E">
        <w:rPr>
          <w:szCs w:val="24"/>
        </w:rPr>
        <w:t>Task 1.4</w:t>
      </w:r>
      <w:r w:rsidR="00C369CA" w:rsidRPr="00FB370E">
        <w:rPr>
          <w:szCs w:val="24"/>
        </w:rPr>
        <w:t xml:space="preserve"> Rebate Payment Funds Management</w:t>
      </w:r>
      <w:r w:rsidRPr="00FB370E">
        <w:rPr>
          <w:szCs w:val="24"/>
        </w:rPr>
        <w:t>.</w:t>
      </w:r>
      <w:r w:rsidR="00402511">
        <w:rPr>
          <w:szCs w:val="24"/>
        </w:rPr>
        <w:t xml:space="preserve">  </w:t>
      </w:r>
    </w:p>
    <w:p w14:paraId="31236890" w14:textId="77777777" w:rsidR="000F22C9" w:rsidRPr="00FB370E" w:rsidRDefault="000F22C9" w:rsidP="00B82D44">
      <w:pPr>
        <w:spacing w:after="120"/>
        <w:rPr>
          <w:b/>
          <w:szCs w:val="24"/>
        </w:rPr>
      </w:pPr>
      <w:r w:rsidRPr="00FB370E">
        <w:rPr>
          <w:b/>
          <w:bCs/>
          <w:szCs w:val="24"/>
        </w:rPr>
        <w:t xml:space="preserve">Contractor Deliverables: </w:t>
      </w:r>
    </w:p>
    <w:p w14:paraId="366F31A8" w14:textId="14F0611C" w:rsidR="000F22C9" w:rsidRPr="00FB370E" w:rsidRDefault="000F22C9" w:rsidP="00B82D44">
      <w:pPr>
        <w:pStyle w:val="ListParagraph"/>
        <w:numPr>
          <w:ilvl w:val="0"/>
          <w:numId w:val="82"/>
        </w:numPr>
        <w:spacing w:after="120"/>
        <w:rPr>
          <w:szCs w:val="24"/>
        </w:rPr>
      </w:pPr>
      <w:r w:rsidRPr="00FB370E">
        <w:rPr>
          <w:szCs w:val="24"/>
        </w:rPr>
        <w:t>Records of payment request reviews, payment approvals and payments made</w:t>
      </w:r>
      <w:r w:rsidR="007D3800" w:rsidRPr="00FB370E">
        <w:rPr>
          <w:szCs w:val="24"/>
        </w:rPr>
        <w:t>, including time frames of each step.</w:t>
      </w:r>
      <w:r w:rsidRPr="00FB370E">
        <w:rPr>
          <w:szCs w:val="24"/>
        </w:rPr>
        <w:t xml:space="preserve"> </w:t>
      </w:r>
      <w:r w:rsidRPr="00FB370E">
        <w:rPr>
          <w:i/>
          <w:iCs/>
          <w:szCs w:val="24"/>
        </w:rPr>
        <w:t>(known deliverable)</w:t>
      </w:r>
    </w:p>
    <w:p w14:paraId="4A5A7F5D" w14:textId="41E82072" w:rsidR="009064C0" w:rsidRPr="003E3D5F" w:rsidRDefault="009064C0" w:rsidP="00B82D44">
      <w:pPr>
        <w:pStyle w:val="ListParagraph"/>
        <w:numPr>
          <w:ilvl w:val="0"/>
          <w:numId w:val="82"/>
        </w:numPr>
        <w:spacing w:after="120"/>
        <w:rPr>
          <w:szCs w:val="24"/>
        </w:rPr>
      </w:pPr>
      <w:r w:rsidRPr="003E3D5F">
        <w:rPr>
          <w:szCs w:val="24"/>
        </w:rPr>
        <w:t xml:space="preserve">Records of </w:t>
      </w:r>
      <w:r w:rsidR="007B186B" w:rsidRPr="003E3D5F">
        <w:rPr>
          <w:szCs w:val="24"/>
        </w:rPr>
        <w:t xml:space="preserve">accounting </w:t>
      </w:r>
      <w:r w:rsidR="00DB1657" w:rsidRPr="003E3D5F">
        <w:rPr>
          <w:szCs w:val="24"/>
        </w:rPr>
        <w:t xml:space="preserve">for all rebates paid (Partial Payments and final rebates) </w:t>
      </w:r>
      <w:r w:rsidR="007B186B" w:rsidRPr="003E3D5F">
        <w:rPr>
          <w:szCs w:val="24"/>
        </w:rPr>
        <w:t xml:space="preserve">and </w:t>
      </w:r>
      <w:r w:rsidR="00EE22AA" w:rsidRPr="003E3D5F">
        <w:rPr>
          <w:szCs w:val="24"/>
        </w:rPr>
        <w:t>project and</w:t>
      </w:r>
      <w:r w:rsidR="007B186B" w:rsidRPr="003E3D5F">
        <w:rPr>
          <w:szCs w:val="24"/>
        </w:rPr>
        <w:t xml:space="preserve"> </w:t>
      </w:r>
      <w:r w:rsidR="00C955F6" w:rsidRPr="003E3D5F">
        <w:rPr>
          <w:szCs w:val="24"/>
        </w:rPr>
        <w:t xml:space="preserve">portfolio-level </w:t>
      </w:r>
      <w:r w:rsidR="007B186B" w:rsidRPr="003E3D5F">
        <w:rPr>
          <w:szCs w:val="24"/>
        </w:rPr>
        <w:t xml:space="preserve">true-ups </w:t>
      </w:r>
      <w:r w:rsidR="00605652" w:rsidRPr="003E3D5F">
        <w:rPr>
          <w:szCs w:val="24"/>
        </w:rPr>
        <w:t xml:space="preserve">by Aggregator </w:t>
      </w:r>
      <w:r w:rsidR="00DB1657" w:rsidRPr="003E3D5F">
        <w:rPr>
          <w:szCs w:val="24"/>
        </w:rPr>
        <w:t>and Energy Contractor where applicable,</w:t>
      </w:r>
      <w:r w:rsidR="007B186B" w:rsidRPr="003E3D5F">
        <w:rPr>
          <w:szCs w:val="24"/>
        </w:rPr>
        <w:t xml:space="preserve"> for estimated versus actual rebate </w:t>
      </w:r>
      <w:r w:rsidR="00B36EE0" w:rsidRPr="003E3D5F">
        <w:rPr>
          <w:szCs w:val="24"/>
        </w:rPr>
        <w:t>values</w:t>
      </w:r>
      <w:r w:rsidR="00DB1657" w:rsidRPr="003E3D5F">
        <w:rPr>
          <w:szCs w:val="24"/>
        </w:rPr>
        <w:t>.</w:t>
      </w:r>
      <w:r w:rsidR="006F1973" w:rsidRPr="003E3D5F">
        <w:rPr>
          <w:szCs w:val="24"/>
        </w:rPr>
        <w:t xml:space="preserve"> </w:t>
      </w:r>
      <w:r w:rsidR="00EE22AA" w:rsidRPr="003E3D5F">
        <w:rPr>
          <w:szCs w:val="24"/>
        </w:rPr>
        <w:t xml:space="preserve"> </w:t>
      </w:r>
      <w:r w:rsidR="00EE22AA" w:rsidRPr="003E3D5F">
        <w:rPr>
          <w:i/>
          <w:szCs w:val="24"/>
        </w:rPr>
        <w:t>(potential deliverable at CEC discretion)</w:t>
      </w:r>
    </w:p>
    <w:p w14:paraId="7FB90B0D" w14:textId="2C02BD53" w:rsidR="000F22C9" w:rsidRPr="00FB370E" w:rsidRDefault="000F22C9" w:rsidP="00B82D44">
      <w:pPr>
        <w:pStyle w:val="Subtask"/>
      </w:pPr>
      <w:r w:rsidRPr="00FB370E">
        <w:t>Subtask 7.</w:t>
      </w:r>
      <w:r w:rsidR="00C574E4" w:rsidRPr="00FB370E">
        <w:t>6</w:t>
      </w:r>
      <w:r w:rsidRPr="00FB370E">
        <w:t xml:space="preserve"> Pay DAC Incentives</w:t>
      </w:r>
    </w:p>
    <w:p w14:paraId="4296BB66" w14:textId="77777777" w:rsidR="000F22C9" w:rsidRPr="00FB370E" w:rsidRDefault="000F22C9" w:rsidP="007B72CC">
      <w:pPr>
        <w:spacing w:before="120"/>
        <w:rPr>
          <w:b/>
        </w:rPr>
      </w:pPr>
      <w:r w:rsidRPr="00FB370E">
        <w:rPr>
          <w:b/>
        </w:rPr>
        <w:t>The Contractor Shall:</w:t>
      </w:r>
    </w:p>
    <w:p w14:paraId="2BA00CCD" w14:textId="3777CC03" w:rsidR="000F22C9" w:rsidRPr="00FB370E" w:rsidRDefault="000F22C9" w:rsidP="00B82D44">
      <w:pPr>
        <w:pStyle w:val="ListParagraph"/>
        <w:numPr>
          <w:ilvl w:val="0"/>
          <w:numId w:val="50"/>
        </w:numPr>
        <w:spacing w:after="120"/>
        <w:rPr>
          <w:b/>
          <w:szCs w:val="24"/>
        </w:rPr>
      </w:pPr>
      <w:r w:rsidRPr="00FB370E">
        <w:rPr>
          <w:szCs w:val="24"/>
        </w:rPr>
        <w:t>Development and implement a process to issue $200 payments to Energy Contractors or Aggregators for projects located in Disadvantaged Communities per DOE Program Rules.</w:t>
      </w:r>
      <w:r w:rsidR="002A7BDA" w:rsidRPr="00FB370E">
        <w:rPr>
          <w:szCs w:val="24"/>
        </w:rPr>
        <w:t xml:space="preserve"> </w:t>
      </w:r>
      <w:r w:rsidRPr="00FB370E">
        <w:rPr>
          <w:szCs w:val="24"/>
        </w:rPr>
        <w:t xml:space="preserve">Payment is to be issued after the </w:t>
      </w:r>
      <w:r w:rsidR="00C04048" w:rsidRPr="00FB370E">
        <w:rPr>
          <w:szCs w:val="24"/>
        </w:rPr>
        <w:t>12-month</w:t>
      </w:r>
      <w:r w:rsidRPr="00FB370E">
        <w:rPr>
          <w:szCs w:val="24"/>
        </w:rPr>
        <w:t xml:space="preserve"> M&amp;V period and after the SWI confirms the portfolio of the project has met the 15% savings requirements. Payment timeframes to be approved by the CAM. </w:t>
      </w:r>
    </w:p>
    <w:p w14:paraId="3617D8A9" w14:textId="77777777" w:rsidR="000F22C9" w:rsidRPr="00FB370E" w:rsidRDefault="000F22C9" w:rsidP="00B82D44">
      <w:pPr>
        <w:spacing w:after="120"/>
        <w:rPr>
          <w:b/>
          <w:color w:val="000000" w:themeColor="text1"/>
          <w:szCs w:val="24"/>
        </w:rPr>
      </w:pPr>
      <w:r w:rsidRPr="00FB370E">
        <w:rPr>
          <w:b/>
          <w:color w:val="000000" w:themeColor="text1"/>
          <w:szCs w:val="24"/>
        </w:rPr>
        <w:t>Contractor Deliverables:</w:t>
      </w:r>
    </w:p>
    <w:p w14:paraId="4BDF8A1C" w14:textId="2B76D287" w:rsidR="000F22C9" w:rsidRPr="00FB370E" w:rsidRDefault="000F22C9" w:rsidP="00B82D44">
      <w:pPr>
        <w:pStyle w:val="ListParagraph"/>
        <w:numPr>
          <w:ilvl w:val="0"/>
          <w:numId w:val="45"/>
        </w:numPr>
        <w:spacing w:after="120"/>
        <w:rPr>
          <w:color w:val="7030A0"/>
          <w:szCs w:val="24"/>
        </w:rPr>
      </w:pPr>
      <w:r w:rsidRPr="00FB370E">
        <w:rPr>
          <w:bCs/>
          <w:color w:val="000000" w:themeColor="text1"/>
          <w:szCs w:val="24"/>
        </w:rPr>
        <w:t xml:space="preserve">DAC incentive payment process draft and final for CAM </w:t>
      </w:r>
      <w:proofErr w:type="gramStart"/>
      <w:r w:rsidRPr="00FB370E">
        <w:rPr>
          <w:bCs/>
          <w:color w:val="000000" w:themeColor="text1"/>
          <w:szCs w:val="24"/>
        </w:rPr>
        <w:t>feedback</w:t>
      </w:r>
      <w:r w:rsidR="00B47154" w:rsidRPr="00AA7FF7">
        <w:rPr>
          <w:bCs/>
          <w:color w:val="000000" w:themeColor="text1"/>
          <w:szCs w:val="24"/>
        </w:rPr>
        <w:t>.</w:t>
      </w:r>
      <w:r w:rsidRPr="00AA7FF7">
        <w:rPr>
          <w:bCs/>
          <w:i/>
          <w:iCs/>
          <w:color w:val="000000" w:themeColor="text1"/>
          <w:szCs w:val="24"/>
        </w:rPr>
        <w:t>(</w:t>
      </w:r>
      <w:proofErr w:type="gramEnd"/>
      <w:r w:rsidRPr="00FB370E">
        <w:rPr>
          <w:bCs/>
          <w:i/>
          <w:iCs/>
          <w:color w:val="000000" w:themeColor="text1"/>
          <w:szCs w:val="24"/>
        </w:rPr>
        <w:t>known deliverable).</w:t>
      </w:r>
      <w:r w:rsidRPr="00FB370E">
        <w:rPr>
          <w:bCs/>
          <w:color w:val="000000" w:themeColor="text1"/>
          <w:szCs w:val="24"/>
        </w:rPr>
        <w:t xml:space="preserve"> </w:t>
      </w:r>
    </w:p>
    <w:p w14:paraId="14C7F517" w14:textId="307EEC85" w:rsidR="000E5AC3" w:rsidRPr="00AA7FF7" w:rsidRDefault="000E5AC3" w:rsidP="000E5AC3">
      <w:pPr>
        <w:pStyle w:val="Subtask"/>
      </w:pPr>
      <w:r w:rsidRPr="00AA7FF7">
        <w:t xml:space="preserve">Subtask 7.7 </w:t>
      </w:r>
      <w:r w:rsidR="00F330EB" w:rsidRPr="00AA7FF7">
        <w:t xml:space="preserve">Develop Partial Payments </w:t>
      </w:r>
      <w:r w:rsidR="00EB30C1" w:rsidRPr="00AA7FF7">
        <w:t xml:space="preserve">Review and </w:t>
      </w:r>
      <w:r w:rsidR="00151CF4" w:rsidRPr="00AA7FF7">
        <w:t>Payment</w:t>
      </w:r>
      <w:r w:rsidR="00EB30C1" w:rsidRPr="00AA7FF7">
        <w:t xml:space="preserve"> Process </w:t>
      </w:r>
    </w:p>
    <w:p w14:paraId="08F9B9C1" w14:textId="77777777" w:rsidR="00573632" w:rsidRPr="00AA7FF7" w:rsidRDefault="00573632" w:rsidP="004A46AF"/>
    <w:p w14:paraId="1E8E71C1" w14:textId="05ABCAE8" w:rsidR="009839C2" w:rsidRPr="00AA7FF7" w:rsidRDefault="009839C2" w:rsidP="004A46AF">
      <w:r w:rsidRPr="00AA7FF7">
        <w:t xml:space="preserve">Pending DOE approval of CEC’s proposal to utilize HOMES </w:t>
      </w:r>
      <w:r w:rsidR="003D7BF3" w:rsidRPr="00AA7FF7">
        <w:t xml:space="preserve">funds for </w:t>
      </w:r>
      <w:r w:rsidR="00573632" w:rsidRPr="00AA7FF7">
        <w:t>Partial Payments</w:t>
      </w:r>
      <w:r w:rsidR="002D60D1" w:rsidRPr="00AA7FF7">
        <w:t>:</w:t>
      </w:r>
      <w:r w:rsidR="00573632" w:rsidRPr="00AA7FF7">
        <w:t xml:space="preserve"> </w:t>
      </w:r>
    </w:p>
    <w:p w14:paraId="0867E848" w14:textId="77777777" w:rsidR="009839C2" w:rsidRPr="00AA7FF7" w:rsidRDefault="009839C2" w:rsidP="004A46AF"/>
    <w:p w14:paraId="5C2EEA42" w14:textId="0B8BAC91" w:rsidR="004A46AF" w:rsidRPr="00AA7FF7" w:rsidRDefault="004A46AF" w:rsidP="00C270BF">
      <w:pPr>
        <w:spacing w:after="120"/>
        <w:rPr>
          <w:b/>
        </w:rPr>
      </w:pPr>
      <w:r w:rsidRPr="00AA7FF7">
        <w:rPr>
          <w:b/>
        </w:rPr>
        <w:t xml:space="preserve">The Contractor Shall: </w:t>
      </w:r>
    </w:p>
    <w:p w14:paraId="723C80F1" w14:textId="717DCF3D" w:rsidR="008C3A58" w:rsidRPr="00AA7FF7" w:rsidRDefault="00EB30C1" w:rsidP="00B57D5C">
      <w:pPr>
        <w:pStyle w:val="ListParagraph"/>
        <w:numPr>
          <w:ilvl w:val="0"/>
          <w:numId w:val="114"/>
        </w:numPr>
        <w:spacing w:after="120"/>
      </w:pPr>
      <w:r w:rsidRPr="00AA7FF7">
        <w:t>Develop a</w:t>
      </w:r>
      <w:r w:rsidR="00696481" w:rsidRPr="00AA7FF7">
        <w:t xml:space="preserve"> </w:t>
      </w:r>
      <w:r w:rsidR="00704976" w:rsidRPr="00AA7FF7">
        <w:t>process to review</w:t>
      </w:r>
      <w:r w:rsidR="007619A3" w:rsidRPr="00AA7FF7">
        <w:t xml:space="preserve">, approve and issue </w:t>
      </w:r>
      <w:r w:rsidR="00564CBA" w:rsidRPr="00AA7FF7">
        <w:t>Partial Payments to Aggregators</w:t>
      </w:r>
      <w:r w:rsidR="004851E6" w:rsidRPr="00AA7FF7">
        <w:t>,</w:t>
      </w:r>
      <w:r w:rsidR="00564CBA" w:rsidRPr="00AA7FF7">
        <w:t xml:space="preserve"> </w:t>
      </w:r>
      <w:r w:rsidR="007962C2" w:rsidRPr="00AA7FF7">
        <w:t>and where</w:t>
      </w:r>
      <w:r w:rsidR="00564A6F" w:rsidRPr="00AA7FF7">
        <w:t xml:space="preserve"> applicable</w:t>
      </w:r>
      <w:r w:rsidR="002D40ED" w:rsidRPr="00AA7FF7">
        <w:t>,</w:t>
      </w:r>
      <w:r w:rsidR="00564A6F" w:rsidRPr="00AA7FF7">
        <w:t xml:space="preserve"> </w:t>
      </w:r>
      <w:r w:rsidR="007962C2" w:rsidRPr="00AA7FF7">
        <w:t>to</w:t>
      </w:r>
      <w:r w:rsidR="00564A6F" w:rsidRPr="00AA7FF7">
        <w:t xml:space="preserve"> Energy Contractors</w:t>
      </w:r>
      <w:r w:rsidR="00FD6746" w:rsidRPr="00AA7FF7">
        <w:t>,</w:t>
      </w:r>
      <w:r w:rsidR="00564A6F" w:rsidRPr="00AA7FF7">
        <w:t xml:space="preserve"> </w:t>
      </w:r>
      <w:r w:rsidR="00794FDF" w:rsidRPr="00AA7FF7">
        <w:t xml:space="preserve">after the Contractor </w:t>
      </w:r>
      <w:r w:rsidR="00794FDF" w:rsidRPr="00AA7FF7">
        <w:lastRenderedPageBreak/>
        <w:t xml:space="preserve">has completed QA/QC for the project. </w:t>
      </w:r>
      <w:r w:rsidR="00DE5242" w:rsidRPr="00AA7FF7">
        <w:t>The process should include the reasonableness check of Aggregator-estimated energy savings and rebate values</w:t>
      </w:r>
      <w:r w:rsidR="00F509AF" w:rsidRPr="00AA7FF7">
        <w:t xml:space="preserve">, as described in Subtask </w:t>
      </w:r>
      <w:r w:rsidR="002E4913" w:rsidRPr="00AA7FF7">
        <w:t>7.</w:t>
      </w:r>
      <w:r w:rsidR="00F82510" w:rsidRPr="00AA7FF7">
        <w:t>3</w:t>
      </w:r>
      <w:r w:rsidR="00F771F6" w:rsidRPr="00AA7FF7">
        <w:t xml:space="preserve">, </w:t>
      </w:r>
      <w:r w:rsidR="00F553C0" w:rsidRPr="00AA7FF7">
        <w:t xml:space="preserve">and a mechanism to adjust </w:t>
      </w:r>
      <w:r w:rsidR="00F419FC" w:rsidRPr="00AA7FF7">
        <w:t>estimated</w:t>
      </w:r>
      <w:r w:rsidR="00F553C0" w:rsidRPr="00AA7FF7">
        <w:t xml:space="preserve"> rebate values, if necessary</w:t>
      </w:r>
      <w:r w:rsidR="002E4913" w:rsidRPr="00AA7FF7">
        <w:t xml:space="preserve">. </w:t>
      </w:r>
    </w:p>
    <w:p w14:paraId="2FCE6C34" w14:textId="573C87FE" w:rsidR="008061BF" w:rsidRPr="00AA7FF7" w:rsidRDefault="008061BF" w:rsidP="00B57D5C">
      <w:pPr>
        <w:pStyle w:val="ListParagraph"/>
        <w:numPr>
          <w:ilvl w:val="0"/>
          <w:numId w:val="114"/>
        </w:numPr>
        <w:spacing w:after="120"/>
      </w:pPr>
      <w:r w:rsidRPr="00AA7FF7">
        <w:t xml:space="preserve">Develop true-up procedures to track </w:t>
      </w:r>
      <w:r w:rsidR="00105813" w:rsidRPr="00AA7FF7">
        <w:t xml:space="preserve">all rebate payments (Partial and final) by Aggregator, </w:t>
      </w:r>
      <w:r w:rsidR="007E3A2D" w:rsidRPr="00AA7FF7">
        <w:t xml:space="preserve">and by Energy Contractor, if applicable.  Procedures should </w:t>
      </w:r>
      <w:r w:rsidR="00106034" w:rsidRPr="00AA7FF7">
        <w:t>ensure</w:t>
      </w:r>
      <w:r w:rsidRPr="00AA7FF7">
        <w:t xml:space="preserve"> that </w:t>
      </w:r>
      <w:r w:rsidR="00071678" w:rsidRPr="00AA7FF7">
        <w:t>final rebate</w:t>
      </w:r>
      <w:r w:rsidR="0082152B" w:rsidRPr="00AA7FF7">
        <w:t>s</w:t>
      </w:r>
      <w:r w:rsidR="00071678" w:rsidRPr="00AA7FF7">
        <w:t xml:space="preserve"> are </w:t>
      </w:r>
      <w:r w:rsidR="006276E4" w:rsidRPr="00AA7FF7">
        <w:t xml:space="preserve">paid </w:t>
      </w:r>
      <w:proofErr w:type="gramStart"/>
      <w:r w:rsidR="006276E4" w:rsidRPr="00AA7FF7">
        <w:t>net</w:t>
      </w:r>
      <w:proofErr w:type="gramEnd"/>
      <w:r w:rsidR="006276E4" w:rsidRPr="00AA7FF7">
        <w:t xml:space="preserve"> </w:t>
      </w:r>
      <w:proofErr w:type="gramStart"/>
      <w:r w:rsidR="006276E4" w:rsidRPr="00AA7FF7">
        <w:t>of Partial</w:t>
      </w:r>
      <w:proofErr w:type="gramEnd"/>
      <w:r w:rsidR="006276E4" w:rsidRPr="00AA7FF7">
        <w:t xml:space="preserve"> Payments.</w:t>
      </w:r>
      <w:r w:rsidRPr="00AA7FF7">
        <w:t xml:space="preserve">    </w:t>
      </w:r>
    </w:p>
    <w:p w14:paraId="0293D38D" w14:textId="742A548E" w:rsidR="005E4373" w:rsidRPr="00AA7FF7" w:rsidRDefault="00EE748F" w:rsidP="00B57D5C">
      <w:pPr>
        <w:pStyle w:val="ListParagraph"/>
        <w:numPr>
          <w:ilvl w:val="0"/>
          <w:numId w:val="114"/>
        </w:numPr>
        <w:spacing w:after="120"/>
      </w:pPr>
      <w:r w:rsidRPr="00AA7FF7">
        <w:t>D</w:t>
      </w:r>
      <w:r w:rsidR="005E4373" w:rsidRPr="00AA7FF7">
        <w:t xml:space="preserve">evelop </w:t>
      </w:r>
      <w:r w:rsidR="008061BF" w:rsidRPr="00AA7FF7">
        <w:t>safeguards</w:t>
      </w:r>
      <w:r w:rsidR="005E4373" w:rsidRPr="00AA7FF7">
        <w:t xml:space="preserve"> to minimize risk to the </w:t>
      </w:r>
      <w:r w:rsidR="00D632BF" w:rsidRPr="00AA7FF7">
        <w:t xml:space="preserve">Rebate Payment Funds </w:t>
      </w:r>
      <w:r w:rsidR="003676DE" w:rsidRPr="00AA7FF7">
        <w:t>for</w:t>
      </w:r>
      <w:r w:rsidR="006A794E" w:rsidRPr="00AA7FF7">
        <w:t xml:space="preserve"> situations where measured savings are less than expected. These processes should include a review of </w:t>
      </w:r>
      <w:r w:rsidR="00107AFC" w:rsidRPr="00AA7FF7">
        <w:t xml:space="preserve">the past Program performance of </w:t>
      </w:r>
      <w:r w:rsidR="006A794E" w:rsidRPr="00AA7FF7">
        <w:t>Aggregator</w:t>
      </w:r>
      <w:r w:rsidR="00E42F8B" w:rsidRPr="00AA7FF7">
        <w:t>s and Energy Contractor</w:t>
      </w:r>
      <w:r w:rsidR="007A791D" w:rsidRPr="00AA7FF7">
        <w:t>s,</w:t>
      </w:r>
      <w:r w:rsidR="00107AFC" w:rsidRPr="00AA7FF7">
        <w:t xml:space="preserve"> where applicable</w:t>
      </w:r>
      <w:r w:rsidR="001A460C" w:rsidRPr="00AA7FF7">
        <w:t>,</w:t>
      </w:r>
      <w:r w:rsidR="00107AFC" w:rsidRPr="00AA7FF7">
        <w:t xml:space="preserve"> when </w:t>
      </w:r>
      <w:r w:rsidR="007A791D" w:rsidRPr="00AA7FF7">
        <w:t xml:space="preserve">determining the </w:t>
      </w:r>
      <w:r w:rsidR="000C3703" w:rsidRPr="00AA7FF7">
        <w:t>rate</w:t>
      </w:r>
      <w:r w:rsidR="007A791D" w:rsidRPr="00AA7FF7">
        <w:t xml:space="preserve"> of Partial Payments</w:t>
      </w:r>
      <w:r w:rsidR="00C42DA2" w:rsidRPr="00AA7FF7">
        <w:t xml:space="preserve"> for a particular project</w:t>
      </w:r>
      <w:r w:rsidR="007A791D" w:rsidRPr="00AA7FF7">
        <w:t xml:space="preserve">.  Processes should also include </w:t>
      </w:r>
      <w:r w:rsidR="00174B2E" w:rsidRPr="00AA7FF7">
        <w:t xml:space="preserve">reducing </w:t>
      </w:r>
      <w:r w:rsidR="00E77F47" w:rsidRPr="00AA7FF7">
        <w:t>all</w:t>
      </w:r>
      <w:r w:rsidR="00174B2E" w:rsidRPr="00AA7FF7">
        <w:t xml:space="preserve"> rebate payments in the event a particular Aggregator, or if applicable, Energy Contractor, </w:t>
      </w:r>
      <w:r w:rsidR="00223639" w:rsidRPr="00AA7FF7">
        <w:t xml:space="preserve">has </w:t>
      </w:r>
      <w:r w:rsidR="000C3EF6" w:rsidRPr="00AA7FF7">
        <w:t xml:space="preserve">received </w:t>
      </w:r>
      <w:r w:rsidR="00AF4410" w:rsidRPr="00AA7FF7">
        <w:t xml:space="preserve">previous Partial Payments for savings </w:t>
      </w:r>
      <w:r w:rsidR="00553996" w:rsidRPr="00AA7FF7">
        <w:t>that did not materialize</w:t>
      </w:r>
      <w:r w:rsidR="00AA5417" w:rsidRPr="00AA7FF7">
        <w:t>, or where program requirements were not met,</w:t>
      </w:r>
      <w:r w:rsidR="00553996" w:rsidRPr="00AA7FF7">
        <w:t xml:space="preserve"> </w:t>
      </w:r>
      <w:r w:rsidR="00E77F47" w:rsidRPr="00AA7FF7">
        <w:t>to recoup funds owed to</w:t>
      </w:r>
      <w:r w:rsidR="00553996" w:rsidRPr="00AA7FF7">
        <w:t xml:space="preserve"> the Program</w:t>
      </w:r>
      <w:r w:rsidR="00E77F47" w:rsidRPr="00AA7FF7">
        <w:t>.</w:t>
      </w:r>
      <w:r w:rsidR="00223639" w:rsidRPr="00AA7FF7" w:rsidDel="00553996">
        <w:t xml:space="preserve"> </w:t>
      </w:r>
      <w:r w:rsidR="00724ABF" w:rsidRPr="00AA7FF7">
        <w:t>Process should also include a mechanism for Aggregators, or Energy Contractors, if applicable, to reimburse the program directly</w:t>
      </w:r>
      <w:r w:rsidR="00E77F47" w:rsidRPr="00AA7FF7">
        <w:t>, in certain situations.</w:t>
      </w:r>
      <w:r w:rsidR="00724ABF" w:rsidRPr="00AA7FF7">
        <w:t xml:space="preserve"> </w:t>
      </w:r>
      <w:r w:rsidR="00223639" w:rsidRPr="00AA7FF7">
        <w:t xml:space="preserve">  </w:t>
      </w:r>
    </w:p>
    <w:p w14:paraId="1AF4AA4E" w14:textId="02DBFB81" w:rsidR="00BB2FA7" w:rsidRPr="00AA7FF7" w:rsidRDefault="00BB2FA7" w:rsidP="00BB2FA7">
      <w:pPr>
        <w:spacing w:after="120"/>
        <w:rPr>
          <w:b/>
          <w:color w:val="000000" w:themeColor="text1"/>
          <w:szCs w:val="24"/>
        </w:rPr>
      </w:pPr>
      <w:r w:rsidRPr="00AA7FF7">
        <w:rPr>
          <w:b/>
          <w:color w:val="000000" w:themeColor="text1"/>
          <w:szCs w:val="24"/>
        </w:rPr>
        <w:t>Contractor Deliverables:</w:t>
      </w:r>
    </w:p>
    <w:p w14:paraId="74B1E13C" w14:textId="34740E44" w:rsidR="00732844" w:rsidRPr="00AA7FF7" w:rsidRDefault="00732844" w:rsidP="00732844">
      <w:pPr>
        <w:pStyle w:val="ListParagraph"/>
        <w:numPr>
          <w:ilvl w:val="0"/>
          <w:numId w:val="82"/>
        </w:numPr>
        <w:spacing w:after="120"/>
        <w:rPr>
          <w:szCs w:val="24"/>
        </w:rPr>
      </w:pPr>
      <w:r w:rsidRPr="00AA7FF7">
        <w:rPr>
          <w:szCs w:val="24"/>
        </w:rPr>
        <w:t xml:space="preserve">Partial Payment review and approval process draft and final for CAM feedback. </w:t>
      </w:r>
      <w:r w:rsidR="00701DE5" w:rsidRPr="00AA7FF7">
        <w:rPr>
          <w:i/>
          <w:szCs w:val="24"/>
        </w:rPr>
        <w:t>(potential deliverable at CEC discretion)</w:t>
      </w:r>
    </w:p>
    <w:p w14:paraId="4CBFA810" w14:textId="5C1ACCCA" w:rsidR="00EE748F" w:rsidRPr="00AA7FF7" w:rsidRDefault="00EE748F" w:rsidP="00732844">
      <w:pPr>
        <w:pStyle w:val="ListParagraph"/>
        <w:numPr>
          <w:ilvl w:val="0"/>
          <w:numId w:val="82"/>
        </w:numPr>
        <w:spacing w:after="120"/>
        <w:rPr>
          <w:szCs w:val="24"/>
        </w:rPr>
      </w:pPr>
      <w:r w:rsidRPr="00AA7FF7">
        <w:rPr>
          <w:szCs w:val="24"/>
        </w:rPr>
        <w:t xml:space="preserve">True-up procedures for tracking all rebate payments (Partial and final) </w:t>
      </w:r>
      <w:r w:rsidR="004D657E" w:rsidRPr="00AA7FF7">
        <w:rPr>
          <w:szCs w:val="24"/>
        </w:rPr>
        <w:t>draft and final for CAM feedback.</w:t>
      </w:r>
      <w:r w:rsidRPr="00AA7FF7">
        <w:rPr>
          <w:szCs w:val="24"/>
        </w:rPr>
        <w:t xml:space="preserve"> </w:t>
      </w:r>
      <w:r w:rsidRPr="00AA7FF7">
        <w:rPr>
          <w:i/>
          <w:szCs w:val="24"/>
        </w:rPr>
        <w:t>(potential deliverable at CEC discretion)</w:t>
      </w:r>
    </w:p>
    <w:p w14:paraId="7A7E252A" w14:textId="485DCAC5" w:rsidR="007870CF" w:rsidRPr="00040169" w:rsidRDefault="00B75D75" w:rsidP="00B82D44">
      <w:pPr>
        <w:pStyle w:val="ListParagraph"/>
        <w:numPr>
          <w:ilvl w:val="0"/>
          <w:numId w:val="82"/>
        </w:numPr>
        <w:spacing w:after="120"/>
        <w:rPr>
          <w:szCs w:val="24"/>
        </w:rPr>
      </w:pPr>
      <w:r>
        <w:rPr>
          <w:szCs w:val="24"/>
        </w:rPr>
        <w:t>Processes</w:t>
      </w:r>
      <w:r w:rsidR="004D657E" w:rsidRPr="00AA7FF7">
        <w:rPr>
          <w:szCs w:val="24"/>
        </w:rPr>
        <w:t xml:space="preserve"> to minimize risk to the Rebate Payment Funds </w:t>
      </w:r>
      <w:r w:rsidR="00821159" w:rsidRPr="00AA7FF7">
        <w:rPr>
          <w:szCs w:val="24"/>
        </w:rPr>
        <w:t xml:space="preserve">draft and final for CAM feedback and approval. </w:t>
      </w:r>
      <w:r w:rsidR="004D657E" w:rsidRPr="00AA7FF7">
        <w:rPr>
          <w:i/>
          <w:szCs w:val="24"/>
        </w:rPr>
        <w:t>(potential deliverable at CEC discretion)</w:t>
      </w:r>
    </w:p>
    <w:p w14:paraId="63C7A2ED" w14:textId="0983E038" w:rsidR="006D40A8" w:rsidRPr="00FB370E" w:rsidRDefault="006D40A8" w:rsidP="00BF6B53">
      <w:pPr>
        <w:pStyle w:val="Heading4"/>
      </w:pPr>
      <w:r w:rsidRPr="00FB370E">
        <w:t xml:space="preserve">Task </w:t>
      </w:r>
      <w:r w:rsidR="000F22C9" w:rsidRPr="00FB370E">
        <w:t>8</w:t>
      </w:r>
      <w:r w:rsidRPr="00FB370E">
        <w:t>. Q</w:t>
      </w:r>
      <w:r w:rsidR="0051553C" w:rsidRPr="00FB370E">
        <w:t>uality Assurance and Quality Control</w:t>
      </w:r>
      <w:r w:rsidR="00E858C1" w:rsidRPr="00FB370E">
        <w:t xml:space="preserve"> (QA/QC)</w:t>
      </w:r>
      <w:r w:rsidR="0051553C" w:rsidRPr="00FB370E">
        <w:t xml:space="preserve"> </w:t>
      </w:r>
    </w:p>
    <w:p w14:paraId="7CC2480B" w14:textId="1726F01B" w:rsidR="006D40A8" w:rsidRPr="00FB370E" w:rsidRDefault="006D40A8" w:rsidP="00B82D44">
      <w:pPr>
        <w:spacing w:after="120"/>
      </w:pPr>
      <w:r w:rsidRPr="00FB370E">
        <w:t xml:space="preserve">The goal of this task is to </w:t>
      </w:r>
      <w:r w:rsidR="00E858C1" w:rsidRPr="00FB370E">
        <w:t>establish Q</w:t>
      </w:r>
      <w:r w:rsidR="00622723" w:rsidRPr="00FB370E">
        <w:t>A/QC standards and procedures for Energy Contractors</w:t>
      </w:r>
      <w:r w:rsidR="00291BCE" w:rsidRPr="00FB370E">
        <w:t>.</w:t>
      </w:r>
      <w:r w:rsidR="002A7BDA" w:rsidRPr="00FB370E">
        <w:t xml:space="preserve"> </w:t>
      </w:r>
      <w:r w:rsidR="00291BCE" w:rsidRPr="00FB370E">
        <w:t xml:space="preserve">This task also </w:t>
      </w:r>
      <w:r w:rsidR="00C033A5" w:rsidRPr="00FB370E">
        <w:t xml:space="preserve">sets requirements for the </w:t>
      </w:r>
      <w:r w:rsidR="00B46C98" w:rsidRPr="00FB370E">
        <w:t xml:space="preserve">SWI to </w:t>
      </w:r>
      <w:r w:rsidR="0019386E" w:rsidRPr="00FB370E">
        <w:t>complete post-</w:t>
      </w:r>
      <w:r w:rsidR="007D58E9" w:rsidRPr="00FB370E">
        <w:t xml:space="preserve">installation </w:t>
      </w:r>
      <w:r w:rsidR="00637BA4" w:rsidRPr="00FB370E">
        <w:t>Desktop Reviews</w:t>
      </w:r>
      <w:r w:rsidR="00C033A5" w:rsidRPr="00FB370E">
        <w:t xml:space="preserve"> on all projects, </w:t>
      </w:r>
      <w:r w:rsidR="007503FE" w:rsidRPr="00FB370E">
        <w:t xml:space="preserve">deeper Desktop Reviews </w:t>
      </w:r>
      <w:r w:rsidR="00C033A5" w:rsidRPr="00FB370E">
        <w:t xml:space="preserve">on a portion of projects and </w:t>
      </w:r>
      <w:r w:rsidR="00D76F2F" w:rsidRPr="00FB370E">
        <w:t xml:space="preserve">virtual or site visits on a portion of projects. </w:t>
      </w:r>
    </w:p>
    <w:p w14:paraId="6951199C" w14:textId="797B0B78" w:rsidR="006D40A8" w:rsidRPr="00FB370E" w:rsidRDefault="006D40A8" w:rsidP="00B82D44">
      <w:pPr>
        <w:pStyle w:val="Subtask"/>
      </w:pPr>
      <w:r w:rsidRPr="00FB370E">
        <w:t xml:space="preserve">Subtask </w:t>
      </w:r>
      <w:r w:rsidR="00276440" w:rsidRPr="00FB370E">
        <w:t>8</w:t>
      </w:r>
      <w:r w:rsidRPr="00FB370E">
        <w:t>.</w:t>
      </w:r>
      <w:r w:rsidR="004F6ACF" w:rsidRPr="00FB370E">
        <w:t>1</w:t>
      </w:r>
      <w:r w:rsidRPr="00FB370E">
        <w:t xml:space="preserve"> Quality Assurance and Quality Control</w:t>
      </w:r>
      <w:r w:rsidR="003C44E6" w:rsidRPr="00FB370E">
        <w:t xml:space="preserve"> Standards and Procedures</w:t>
      </w:r>
    </w:p>
    <w:p w14:paraId="67506D08" w14:textId="772444C5" w:rsidR="006D40A8" w:rsidRPr="00FB370E" w:rsidRDefault="006D40A8" w:rsidP="00B82D44">
      <w:pPr>
        <w:spacing w:after="120"/>
        <w:rPr>
          <w:szCs w:val="24"/>
        </w:rPr>
      </w:pPr>
      <w:r w:rsidRPr="00FB370E">
        <w:rPr>
          <w:szCs w:val="24"/>
        </w:rPr>
        <w:t xml:space="preserve">All subtasks must align with DOE rules and requirements for </w:t>
      </w:r>
      <w:r w:rsidR="001B1539">
        <w:rPr>
          <w:szCs w:val="24"/>
        </w:rPr>
        <w:t>Fraud, Waste, and Abuse Mitigation</w:t>
      </w:r>
      <w:r w:rsidRPr="00FB370E">
        <w:rPr>
          <w:szCs w:val="24"/>
        </w:rPr>
        <w:t xml:space="preserve">. </w:t>
      </w:r>
    </w:p>
    <w:p w14:paraId="7BDD7F66" w14:textId="49B90F93" w:rsidR="001B0542" w:rsidRPr="00FB370E" w:rsidRDefault="001B0542" w:rsidP="00B82D44">
      <w:pPr>
        <w:spacing w:after="120"/>
        <w:rPr>
          <w:b/>
          <w:bCs/>
          <w:szCs w:val="24"/>
        </w:rPr>
      </w:pPr>
      <w:r w:rsidRPr="00FB370E">
        <w:rPr>
          <w:b/>
          <w:bCs/>
          <w:szCs w:val="24"/>
        </w:rPr>
        <w:t xml:space="preserve">The Contractor shall: </w:t>
      </w:r>
    </w:p>
    <w:p w14:paraId="1373B34F" w14:textId="77777777" w:rsidR="006D40A8" w:rsidRPr="00FB370E" w:rsidRDefault="006D40A8" w:rsidP="00B82D44">
      <w:pPr>
        <w:pStyle w:val="ListParagraph"/>
        <w:numPr>
          <w:ilvl w:val="0"/>
          <w:numId w:val="45"/>
        </w:numPr>
        <w:spacing w:after="120"/>
        <w:rPr>
          <w:szCs w:val="24"/>
        </w:rPr>
      </w:pPr>
      <w:r w:rsidRPr="00FB370E">
        <w:rPr>
          <w:szCs w:val="24"/>
        </w:rPr>
        <w:t>Establish quality installation standards for Energy Contractors.</w:t>
      </w:r>
    </w:p>
    <w:p w14:paraId="7A46FCF6" w14:textId="19509AC7" w:rsidR="004269C1" w:rsidRPr="007870CF" w:rsidRDefault="006D40A8" w:rsidP="00B82D44">
      <w:pPr>
        <w:pStyle w:val="ListParagraph"/>
        <w:numPr>
          <w:ilvl w:val="0"/>
          <w:numId w:val="45"/>
        </w:numPr>
        <w:spacing w:after="120"/>
      </w:pPr>
      <w:r w:rsidRPr="00FB370E">
        <w:t>Develop documented QA and QC Procedures including a description of training credentials required to conduct reviews and inspections.</w:t>
      </w:r>
    </w:p>
    <w:p w14:paraId="749ED39E" w14:textId="77777777" w:rsidR="009B11A1" w:rsidRPr="00FB370E" w:rsidRDefault="009B11A1" w:rsidP="00B82D44">
      <w:pPr>
        <w:spacing w:after="120"/>
        <w:rPr>
          <w:b/>
          <w:szCs w:val="24"/>
        </w:rPr>
      </w:pPr>
      <w:r w:rsidRPr="00FB370E">
        <w:rPr>
          <w:b/>
          <w:bCs/>
          <w:szCs w:val="24"/>
        </w:rPr>
        <w:t xml:space="preserve">Contractor Deliverables: </w:t>
      </w:r>
    </w:p>
    <w:p w14:paraId="0C295847" w14:textId="77777777" w:rsidR="009B11A1" w:rsidRPr="00FB370E" w:rsidRDefault="009B11A1" w:rsidP="00B82D44">
      <w:pPr>
        <w:pStyle w:val="ListParagraph"/>
        <w:numPr>
          <w:ilvl w:val="0"/>
          <w:numId w:val="83"/>
        </w:numPr>
        <w:spacing w:after="120"/>
      </w:pPr>
      <w:r w:rsidRPr="00FB370E">
        <w:t xml:space="preserve">Quality installation standards for Energy Contractors outline, draft and final for CAM feedback and approval </w:t>
      </w:r>
      <w:r w:rsidRPr="00FB370E">
        <w:rPr>
          <w:i/>
          <w:iCs/>
        </w:rPr>
        <w:t>(known deliverable)</w:t>
      </w:r>
    </w:p>
    <w:p w14:paraId="292C4348" w14:textId="77777777" w:rsidR="009B11A1" w:rsidRPr="00FB370E" w:rsidRDefault="009B11A1" w:rsidP="00B82D44">
      <w:pPr>
        <w:pStyle w:val="ListParagraph"/>
        <w:numPr>
          <w:ilvl w:val="0"/>
          <w:numId w:val="83"/>
        </w:numPr>
        <w:spacing w:after="120"/>
      </w:pPr>
      <w:r w:rsidRPr="00FB370E">
        <w:lastRenderedPageBreak/>
        <w:t xml:space="preserve">QA/QC procedures outline, draft and final for CAM feedback and approval </w:t>
      </w:r>
      <w:r w:rsidRPr="00FB370E">
        <w:rPr>
          <w:i/>
          <w:iCs/>
        </w:rPr>
        <w:t>(known deliverable)</w:t>
      </w:r>
    </w:p>
    <w:p w14:paraId="48B2BC42" w14:textId="44D79918" w:rsidR="00430A23" w:rsidRPr="00FB370E" w:rsidRDefault="00430A23" w:rsidP="00B82D44">
      <w:pPr>
        <w:pStyle w:val="Subtask"/>
      </w:pPr>
      <w:r w:rsidRPr="00FB370E">
        <w:t xml:space="preserve">Subtask </w:t>
      </w:r>
      <w:r w:rsidR="00872F2C" w:rsidRPr="00FB370E">
        <w:t>8</w:t>
      </w:r>
      <w:r w:rsidRPr="00FB370E">
        <w:t>.</w:t>
      </w:r>
      <w:r w:rsidR="004F6ACF" w:rsidRPr="00FB370E">
        <w:t>2</w:t>
      </w:r>
      <w:r w:rsidRPr="00FB370E">
        <w:t xml:space="preserve"> </w:t>
      </w:r>
      <w:r w:rsidR="000877DE" w:rsidRPr="00FB370E">
        <w:t xml:space="preserve">Post-Installation </w:t>
      </w:r>
      <w:r w:rsidRPr="00FB370E">
        <w:t>Desktop Reviews</w:t>
      </w:r>
      <w:r w:rsidR="009349AF" w:rsidRPr="00FB370E">
        <w:t>: All Projects</w:t>
      </w:r>
    </w:p>
    <w:p w14:paraId="57F51AE3" w14:textId="5850A935" w:rsidR="00430A23" w:rsidRPr="00FB370E" w:rsidRDefault="00430A23" w:rsidP="004269C1">
      <w:pPr>
        <w:spacing w:before="120" w:after="120"/>
        <w:rPr>
          <w:b/>
          <w:bCs/>
          <w:szCs w:val="24"/>
        </w:rPr>
      </w:pPr>
      <w:r w:rsidRPr="00FB370E">
        <w:rPr>
          <w:b/>
          <w:bCs/>
          <w:szCs w:val="24"/>
        </w:rPr>
        <w:t xml:space="preserve">The Contractor shall: </w:t>
      </w:r>
    </w:p>
    <w:p w14:paraId="5949910C" w14:textId="210C1B70" w:rsidR="006D40A8" w:rsidRPr="00FB370E" w:rsidRDefault="006D40A8" w:rsidP="00B82D44">
      <w:pPr>
        <w:pStyle w:val="ListParagraph"/>
        <w:numPr>
          <w:ilvl w:val="0"/>
          <w:numId w:val="45"/>
        </w:numPr>
        <w:spacing w:after="120"/>
        <w:rPr>
          <w:szCs w:val="24"/>
        </w:rPr>
      </w:pPr>
      <w:r w:rsidRPr="00FB370E">
        <w:rPr>
          <w:szCs w:val="24"/>
        </w:rPr>
        <w:t xml:space="preserve">Conduct post-installation Desktop Reviews/data reviews of all projects, with consideration for the consumer experience, to confirm: </w:t>
      </w:r>
    </w:p>
    <w:p w14:paraId="764E6507" w14:textId="6622050F" w:rsidR="006D40A8" w:rsidRPr="00FB370E" w:rsidRDefault="006D40A8" w:rsidP="00D72B72">
      <w:pPr>
        <w:pStyle w:val="ListParagraph"/>
        <w:numPr>
          <w:ilvl w:val="1"/>
          <w:numId w:val="45"/>
        </w:numPr>
        <w:spacing w:after="120"/>
        <w:ind w:left="1080"/>
        <w:rPr>
          <w:szCs w:val="24"/>
        </w:rPr>
      </w:pPr>
      <w:r w:rsidRPr="00FB370E">
        <w:rPr>
          <w:szCs w:val="24"/>
        </w:rPr>
        <w:t>Energy Contractors SOW is consistent with program requirements</w:t>
      </w:r>
    </w:p>
    <w:p w14:paraId="3886BE6C" w14:textId="77777777" w:rsidR="006D40A8" w:rsidRPr="00FB370E" w:rsidRDefault="006D40A8" w:rsidP="00D72B72">
      <w:pPr>
        <w:pStyle w:val="ListParagraph"/>
        <w:numPr>
          <w:ilvl w:val="1"/>
          <w:numId w:val="45"/>
        </w:numPr>
        <w:spacing w:after="120"/>
        <w:ind w:left="1080"/>
        <w:rPr>
          <w:szCs w:val="24"/>
        </w:rPr>
      </w:pPr>
      <w:r w:rsidRPr="00FB370E">
        <w:rPr>
          <w:szCs w:val="24"/>
        </w:rPr>
        <w:t>Installation address matches rebate reservation coupon</w:t>
      </w:r>
    </w:p>
    <w:p w14:paraId="2443F8E6" w14:textId="34E88D4C" w:rsidR="006D40A8" w:rsidRPr="00FB370E" w:rsidRDefault="006D40A8" w:rsidP="00D72B72">
      <w:pPr>
        <w:pStyle w:val="ListParagraph"/>
        <w:numPr>
          <w:ilvl w:val="1"/>
          <w:numId w:val="45"/>
        </w:numPr>
        <w:spacing w:after="120"/>
        <w:ind w:left="1080"/>
        <w:rPr>
          <w:szCs w:val="24"/>
        </w:rPr>
      </w:pPr>
      <w:r w:rsidRPr="00FB370E">
        <w:rPr>
          <w:szCs w:val="24"/>
        </w:rPr>
        <w:t xml:space="preserve">All required home assessment data was gathered </w:t>
      </w:r>
    </w:p>
    <w:p w14:paraId="055AE6FE" w14:textId="0CA8DCA7" w:rsidR="00F17F8C" w:rsidRPr="00FB370E" w:rsidRDefault="00F17F8C" w:rsidP="00D72B72">
      <w:pPr>
        <w:pStyle w:val="ListParagraph"/>
        <w:numPr>
          <w:ilvl w:val="1"/>
          <w:numId w:val="45"/>
        </w:numPr>
        <w:spacing w:after="120"/>
        <w:ind w:left="1080"/>
        <w:rPr>
          <w:szCs w:val="24"/>
        </w:rPr>
      </w:pPr>
      <w:r w:rsidRPr="00FB370E">
        <w:rPr>
          <w:szCs w:val="24"/>
        </w:rPr>
        <w:t xml:space="preserve">Customer </w:t>
      </w:r>
      <w:proofErr w:type="gramStart"/>
      <w:r w:rsidRPr="00FB370E">
        <w:rPr>
          <w:szCs w:val="24"/>
        </w:rPr>
        <w:t>invoice meets</w:t>
      </w:r>
      <w:proofErr w:type="gramEnd"/>
      <w:r w:rsidRPr="00FB370E">
        <w:rPr>
          <w:szCs w:val="24"/>
        </w:rPr>
        <w:t xml:space="preserve"> DOE </w:t>
      </w:r>
      <w:r w:rsidR="00A61BFF" w:rsidRPr="00FB370E">
        <w:rPr>
          <w:szCs w:val="24"/>
        </w:rPr>
        <w:t xml:space="preserve">and CEC </w:t>
      </w:r>
      <w:r w:rsidRPr="00FB370E">
        <w:rPr>
          <w:szCs w:val="24"/>
        </w:rPr>
        <w:t>requirements</w:t>
      </w:r>
      <w:r w:rsidR="00A61BFF" w:rsidRPr="00FB370E">
        <w:rPr>
          <w:szCs w:val="24"/>
        </w:rPr>
        <w:t xml:space="preserve"> for documenting </w:t>
      </w:r>
      <w:r w:rsidR="003D3D34" w:rsidRPr="00FB370E">
        <w:rPr>
          <w:szCs w:val="24"/>
        </w:rPr>
        <w:t>equipment/</w:t>
      </w:r>
      <w:r w:rsidR="00A61BFF" w:rsidRPr="00FB370E">
        <w:rPr>
          <w:szCs w:val="24"/>
        </w:rPr>
        <w:t>project costs</w:t>
      </w:r>
      <w:r w:rsidR="003D3D34" w:rsidRPr="00FB370E">
        <w:rPr>
          <w:szCs w:val="24"/>
        </w:rPr>
        <w:t>, labor costs,</w:t>
      </w:r>
      <w:r w:rsidR="00C56A27" w:rsidRPr="00FB370E">
        <w:rPr>
          <w:szCs w:val="24"/>
        </w:rPr>
        <w:t xml:space="preserve"> and rebate value passed to customer</w:t>
      </w:r>
    </w:p>
    <w:p w14:paraId="36EC529F" w14:textId="5C8244B7" w:rsidR="00DD3DC3" w:rsidRPr="00FB370E" w:rsidRDefault="00DD3DC3" w:rsidP="00D72B72">
      <w:pPr>
        <w:pStyle w:val="ListParagraph"/>
        <w:numPr>
          <w:ilvl w:val="1"/>
          <w:numId w:val="45"/>
        </w:numPr>
        <w:spacing w:after="120"/>
        <w:ind w:left="1080"/>
        <w:rPr>
          <w:szCs w:val="24"/>
        </w:rPr>
      </w:pPr>
      <w:proofErr w:type="gramStart"/>
      <w:r w:rsidRPr="00FB370E">
        <w:rPr>
          <w:szCs w:val="24"/>
        </w:rPr>
        <w:t xml:space="preserve">Installed </w:t>
      </w:r>
      <w:r w:rsidR="00441C14" w:rsidRPr="00FB370E">
        <w:rPr>
          <w:szCs w:val="24"/>
        </w:rPr>
        <w:t>m</w:t>
      </w:r>
      <w:r w:rsidR="006D40A8" w:rsidRPr="00FB370E">
        <w:rPr>
          <w:szCs w:val="24"/>
        </w:rPr>
        <w:t>easures</w:t>
      </w:r>
      <w:proofErr w:type="gramEnd"/>
      <w:r w:rsidR="006D40A8" w:rsidRPr="00FB370E">
        <w:rPr>
          <w:szCs w:val="24"/>
        </w:rPr>
        <w:t xml:space="preserve"> meet </w:t>
      </w:r>
      <w:r w:rsidR="00704FF3" w:rsidRPr="00FB370E">
        <w:rPr>
          <w:szCs w:val="24"/>
        </w:rPr>
        <w:t>federal and state equipment</w:t>
      </w:r>
      <w:r w:rsidR="006D40A8" w:rsidRPr="00FB370E">
        <w:rPr>
          <w:szCs w:val="24"/>
        </w:rPr>
        <w:t xml:space="preserve"> standards</w:t>
      </w:r>
      <w:r w:rsidRPr="00FB370E">
        <w:rPr>
          <w:szCs w:val="24"/>
        </w:rPr>
        <w:t>, and program requirements</w:t>
      </w:r>
    </w:p>
    <w:p w14:paraId="2B27FA28" w14:textId="0FFA57F2" w:rsidR="006D40A8" w:rsidRPr="00FB370E" w:rsidRDefault="006D40A8" w:rsidP="00D72B72">
      <w:pPr>
        <w:pStyle w:val="ListParagraph"/>
        <w:numPr>
          <w:ilvl w:val="1"/>
          <w:numId w:val="45"/>
        </w:numPr>
        <w:spacing w:after="120"/>
        <w:ind w:left="1080"/>
        <w:rPr>
          <w:szCs w:val="24"/>
        </w:rPr>
      </w:pPr>
      <w:r w:rsidRPr="00FB370E">
        <w:rPr>
          <w:szCs w:val="24"/>
        </w:rPr>
        <w:t>Energy Contractor scope of work meets program requirements</w:t>
      </w:r>
    </w:p>
    <w:p w14:paraId="60540C5D" w14:textId="46CEBED2" w:rsidR="000D7174" w:rsidRPr="00FB370E" w:rsidRDefault="000D7174" w:rsidP="00D72B72">
      <w:pPr>
        <w:pStyle w:val="ListParagraph"/>
        <w:numPr>
          <w:ilvl w:val="1"/>
          <w:numId w:val="45"/>
        </w:numPr>
        <w:spacing w:after="120"/>
        <w:ind w:left="1080"/>
        <w:rPr>
          <w:szCs w:val="24"/>
        </w:rPr>
      </w:pPr>
      <w:r w:rsidRPr="00FB370E">
        <w:rPr>
          <w:szCs w:val="24"/>
        </w:rPr>
        <w:t xml:space="preserve">Energy Contractor provided proof of </w:t>
      </w:r>
      <w:r w:rsidR="00F618DB" w:rsidRPr="00FB370E">
        <w:rPr>
          <w:szCs w:val="24"/>
        </w:rPr>
        <w:t xml:space="preserve">an opened </w:t>
      </w:r>
      <w:r w:rsidRPr="00FB370E">
        <w:rPr>
          <w:szCs w:val="24"/>
        </w:rPr>
        <w:t>permit</w:t>
      </w:r>
      <w:r w:rsidR="00872991" w:rsidRPr="00FB370E">
        <w:rPr>
          <w:szCs w:val="24"/>
        </w:rPr>
        <w:t xml:space="preserve"> and </w:t>
      </w:r>
      <w:r w:rsidR="00EF59E9" w:rsidRPr="00FB370E">
        <w:rPr>
          <w:szCs w:val="24"/>
        </w:rPr>
        <w:t xml:space="preserve">completed </w:t>
      </w:r>
      <w:r w:rsidR="00E55BA8" w:rsidRPr="00FB370E">
        <w:rPr>
          <w:szCs w:val="24"/>
        </w:rPr>
        <w:t xml:space="preserve">Energy Code Compliance (ECC) </w:t>
      </w:r>
      <w:r w:rsidR="00EF59E9" w:rsidRPr="00FB370E">
        <w:rPr>
          <w:szCs w:val="24"/>
        </w:rPr>
        <w:t>testing, where required</w:t>
      </w:r>
      <w:r w:rsidRPr="00FB370E">
        <w:rPr>
          <w:szCs w:val="24"/>
        </w:rPr>
        <w:t xml:space="preserve">. </w:t>
      </w:r>
    </w:p>
    <w:p w14:paraId="27DC3CFD" w14:textId="4DD11B2F" w:rsidR="006D40A8" w:rsidRPr="00FB370E" w:rsidRDefault="006D40A8" w:rsidP="00D72B72">
      <w:pPr>
        <w:pStyle w:val="ListParagraph"/>
        <w:numPr>
          <w:ilvl w:val="1"/>
          <w:numId w:val="45"/>
        </w:numPr>
        <w:spacing w:after="120"/>
        <w:ind w:left="1080"/>
        <w:rPr>
          <w:szCs w:val="24"/>
        </w:rPr>
      </w:pPr>
      <w:r w:rsidRPr="00FB370E">
        <w:rPr>
          <w:szCs w:val="24"/>
        </w:rPr>
        <w:t>Compliance with DOE Combustion Appliance Safety (CAS)/</w:t>
      </w:r>
      <w:r w:rsidR="00CD7128" w:rsidRPr="00FB370E">
        <w:rPr>
          <w:szCs w:val="24"/>
        </w:rPr>
        <w:t xml:space="preserve"> </w:t>
      </w:r>
      <w:r w:rsidRPr="00FB370E">
        <w:rPr>
          <w:szCs w:val="24"/>
        </w:rPr>
        <w:t>CAZ and other safety testing rules</w:t>
      </w:r>
    </w:p>
    <w:p w14:paraId="471C814A" w14:textId="096813BE" w:rsidR="006D40A8" w:rsidRPr="00FB370E" w:rsidRDefault="006D40A8" w:rsidP="00D72B72">
      <w:pPr>
        <w:pStyle w:val="ListParagraph"/>
        <w:numPr>
          <w:ilvl w:val="1"/>
          <w:numId w:val="45"/>
        </w:numPr>
        <w:spacing w:after="120"/>
        <w:ind w:left="1080"/>
        <w:rPr>
          <w:szCs w:val="24"/>
        </w:rPr>
      </w:pPr>
      <w:r w:rsidRPr="00FB370E">
        <w:rPr>
          <w:szCs w:val="24"/>
        </w:rPr>
        <w:t xml:space="preserve">Compliance with all other </w:t>
      </w:r>
      <w:r w:rsidR="004E2B2E" w:rsidRPr="00FB370E">
        <w:rPr>
          <w:szCs w:val="24"/>
        </w:rPr>
        <w:t xml:space="preserve">federal, </w:t>
      </w:r>
      <w:r w:rsidRPr="00FB370E">
        <w:rPr>
          <w:szCs w:val="24"/>
        </w:rPr>
        <w:t>state</w:t>
      </w:r>
      <w:r w:rsidR="004E2B2E" w:rsidRPr="00FB370E">
        <w:rPr>
          <w:szCs w:val="24"/>
        </w:rPr>
        <w:t>,</w:t>
      </w:r>
      <w:r w:rsidRPr="00FB370E">
        <w:rPr>
          <w:szCs w:val="24"/>
        </w:rPr>
        <w:t xml:space="preserve"> and local laws, ordinances, regulations, standards</w:t>
      </w:r>
      <w:r w:rsidR="004A19CA" w:rsidRPr="00FB370E">
        <w:rPr>
          <w:szCs w:val="24"/>
        </w:rPr>
        <w:t>,</w:t>
      </w:r>
      <w:r w:rsidRPr="00FB370E">
        <w:rPr>
          <w:szCs w:val="24"/>
        </w:rPr>
        <w:t xml:space="preserve"> and program rules</w:t>
      </w:r>
    </w:p>
    <w:p w14:paraId="12B9BA25" w14:textId="7DFC7E4D" w:rsidR="00551BDC" w:rsidRPr="00FB370E" w:rsidRDefault="00551BDC" w:rsidP="00B82D44">
      <w:pPr>
        <w:pStyle w:val="ListParagraph"/>
        <w:numPr>
          <w:ilvl w:val="0"/>
          <w:numId w:val="45"/>
        </w:numPr>
        <w:spacing w:after="120"/>
        <w:rPr>
          <w:szCs w:val="24"/>
        </w:rPr>
      </w:pPr>
      <w:r w:rsidRPr="00FB370E">
        <w:rPr>
          <w:szCs w:val="24"/>
        </w:rPr>
        <w:t>Retain records on QA/QC Desktop Review</w:t>
      </w:r>
      <w:r w:rsidR="00CF2AA7" w:rsidRPr="00FB370E">
        <w:rPr>
          <w:szCs w:val="24"/>
        </w:rPr>
        <w:t xml:space="preserve">s including </w:t>
      </w:r>
      <w:r w:rsidRPr="00FB370E">
        <w:rPr>
          <w:szCs w:val="24"/>
        </w:rPr>
        <w:t>findings, corrective actions taken, verification of compliance</w:t>
      </w:r>
      <w:r w:rsidR="00C86533" w:rsidRPr="00FB370E">
        <w:rPr>
          <w:szCs w:val="24"/>
        </w:rPr>
        <w:t xml:space="preserve">, and </w:t>
      </w:r>
      <w:r w:rsidR="00FD5678" w:rsidRPr="00FB370E">
        <w:rPr>
          <w:szCs w:val="24"/>
        </w:rPr>
        <w:t xml:space="preserve">corresponding </w:t>
      </w:r>
      <w:r w:rsidR="00C86533" w:rsidRPr="00FB370E">
        <w:rPr>
          <w:szCs w:val="24"/>
        </w:rPr>
        <w:t>dates</w:t>
      </w:r>
      <w:r w:rsidRPr="00FB370E">
        <w:rPr>
          <w:szCs w:val="24"/>
        </w:rPr>
        <w:t xml:space="preserve"> </w:t>
      </w:r>
    </w:p>
    <w:p w14:paraId="6CF05FC3" w14:textId="61FAEE95" w:rsidR="009A4AB2" w:rsidRPr="00FB370E" w:rsidRDefault="009A4AB2" w:rsidP="00B82D44">
      <w:pPr>
        <w:spacing w:after="120"/>
        <w:ind w:firstLine="360"/>
        <w:rPr>
          <w:b/>
          <w:szCs w:val="24"/>
        </w:rPr>
      </w:pPr>
      <w:r w:rsidRPr="00FB370E">
        <w:rPr>
          <w:b/>
          <w:bCs/>
          <w:szCs w:val="24"/>
        </w:rPr>
        <w:t xml:space="preserve">Contractor Deliverables: </w:t>
      </w:r>
    </w:p>
    <w:p w14:paraId="6B0093AA" w14:textId="416B83AE" w:rsidR="009A4AB2" w:rsidRPr="00FB370E" w:rsidRDefault="009A4AB2" w:rsidP="00B82D44">
      <w:pPr>
        <w:pStyle w:val="ListParagraph"/>
        <w:numPr>
          <w:ilvl w:val="0"/>
          <w:numId w:val="45"/>
        </w:numPr>
        <w:spacing w:after="120"/>
      </w:pPr>
      <w:r w:rsidRPr="00FB370E">
        <w:t xml:space="preserve">Records of QA/QC Desktop Reviews </w:t>
      </w:r>
      <w:r w:rsidRPr="00FB370E">
        <w:rPr>
          <w:i/>
          <w:iCs/>
        </w:rPr>
        <w:t>(known deliverable)</w:t>
      </w:r>
    </w:p>
    <w:p w14:paraId="2F6D4B94" w14:textId="02BF99BF" w:rsidR="00C57CF1" w:rsidRPr="00FB370E" w:rsidRDefault="00C57CF1" w:rsidP="00B82D44">
      <w:pPr>
        <w:pStyle w:val="Subtask"/>
      </w:pPr>
      <w:r w:rsidRPr="00FB370E">
        <w:t xml:space="preserve">Subtask </w:t>
      </w:r>
      <w:r w:rsidR="00D45BE8" w:rsidRPr="00FB370E">
        <w:t>8</w:t>
      </w:r>
      <w:r w:rsidRPr="00FB370E">
        <w:t>.</w:t>
      </w:r>
      <w:r w:rsidR="00264CA2" w:rsidRPr="00FB370E">
        <w:t>3</w:t>
      </w:r>
      <w:r w:rsidRPr="00FB370E">
        <w:t xml:space="preserve"> Post-Installation </w:t>
      </w:r>
      <w:r w:rsidR="00D21F84" w:rsidRPr="00FB370E">
        <w:t>Virtual Inspections</w:t>
      </w:r>
    </w:p>
    <w:p w14:paraId="29D505DF" w14:textId="3709142E" w:rsidR="00C57CF1" w:rsidRPr="00FB370E" w:rsidRDefault="00C57CF1" w:rsidP="004269C1">
      <w:pPr>
        <w:spacing w:before="120" w:after="120"/>
        <w:rPr>
          <w:b/>
          <w:bCs/>
          <w:szCs w:val="24"/>
        </w:rPr>
      </w:pPr>
      <w:r w:rsidRPr="00FB370E">
        <w:rPr>
          <w:b/>
          <w:bCs/>
          <w:szCs w:val="24"/>
        </w:rPr>
        <w:t xml:space="preserve">The Contractor shall: </w:t>
      </w:r>
    </w:p>
    <w:p w14:paraId="0BC598D1" w14:textId="539DA7FA" w:rsidR="006D40A8" w:rsidRPr="00FB370E" w:rsidRDefault="006D40A8" w:rsidP="00B82D44">
      <w:pPr>
        <w:pStyle w:val="ListParagraph"/>
        <w:numPr>
          <w:ilvl w:val="0"/>
          <w:numId w:val="45"/>
        </w:numPr>
        <w:spacing w:after="120"/>
        <w:rPr>
          <w:szCs w:val="24"/>
        </w:rPr>
      </w:pPr>
      <w:r w:rsidRPr="00FB370E">
        <w:rPr>
          <w:szCs w:val="24"/>
        </w:rPr>
        <w:t xml:space="preserve">Conduct post-installation virtual inspections on a minimum of the first five projects of Energy Contractors </w:t>
      </w:r>
      <w:r w:rsidRPr="00050E61">
        <w:rPr>
          <w:szCs w:val="24"/>
        </w:rPr>
        <w:t>and five percent thereafter</w:t>
      </w:r>
      <w:r w:rsidRPr="00FB370E">
        <w:rPr>
          <w:szCs w:val="24"/>
        </w:rPr>
        <w:t xml:space="preserve"> for each Energy Contractor. </w:t>
      </w:r>
      <w:r w:rsidR="00D84C26" w:rsidRPr="00FB370E">
        <w:rPr>
          <w:szCs w:val="24"/>
        </w:rPr>
        <w:t>Inspection should include</w:t>
      </w:r>
      <w:r w:rsidR="001054FE" w:rsidRPr="00FB370E">
        <w:rPr>
          <w:szCs w:val="24"/>
        </w:rPr>
        <w:t xml:space="preserve"> verification that</w:t>
      </w:r>
      <w:r w:rsidR="00D84C26" w:rsidRPr="00FB370E">
        <w:rPr>
          <w:szCs w:val="24"/>
        </w:rPr>
        <w:t>:</w:t>
      </w:r>
    </w:p>
    <w:p w14:paraId="6C1A5EE0" w14:textId="6C4128C4" w:rsidR="004F30FF" w:rsidRPr="00FB370E" w:rsidRDefault="001054FE" w:rsidP="000114EF">
      <w:pPr>
        <w:pStyle w:val="ListParagraph"/>
        <w:numPr>
          <w:ilvl w:val="0"/>
          <w:numId w:val="101"/>
        </w:numPr>
        <w:spacing w:after="120"/>
        <w:ind w:left="1080"/>
        <w:rPr>
          <w:szCs w:val="24"/>
        </w:rPr>
      </w:pPr>
      <w:r w:rsidRPr="00FB370E">
        <w:t>E</w:t>
      </w:r>
      <w:r w:rsidR="0069770B" w:rsidRPr="00FB370E">
        <w:t xml:space="preserve">nergy </w:t>
      </w:r>
      <w:r w:rsidR="0004458E" w:rsidRPr="00FB370E">
        <w:t xml:space="preserve">measures </w:t>
      </w:r>
      <w:r w:rsidR="00D84C26" w:rsidRPr="00FB370E">
        <w:t xml:space="preserve">listed on the invoice were </w:t>
      </w:r>
      <w:proofErr w:type="gramStart"/>
      <w:r w:rsidR="00D84C26" w:rsidRPr="00FB370E">
        <w:t>actually installed</w:t>
      </w:r>
      <w:proofErr w:type="gramEnd"/>
      <w:r w:rsidR="00D84C26" w:rsidRPr="00FB370E">
        <w:t xml:space="preserve"> </w:t>
      </w:r>
      <w:r w:rsidR="0069770B" w:rsidRPr="00FB370E">
        <w:t xml:space="preserve">or applied </w:t>
      </w:r>
      <w:r w:rsidR="00D84C26" w:rsidRPr="00FB370E">
        <w:t>at the correct residence</w:t>
      </w:r>
      <w:r w:rsidR="00582323">
        <w:t>.</w:t>
      </w:r>
    </w:p>
    <w:p w14:paraId="275F6970" w14:textId="47A82A39" w:rsidR="001054FE" w:rsidRPr="00FB370E" w:rsidRDefault="001054FE" w:rsidP="000114EF">
      <w:pPr>
        <w:pStyle w:val="ListParagraph"/>
        <w:numPr>
          <w:ilvl w:val="0"/>
          <w:numId w:val="101"/>
        </w:numPr>
        <w:spacing w:after="120"/>
        <w:ind w:left="1080"/>
        <w:rPr>
          <w:szCs w:val="24"/>
        </w:rPr>
      </w:pPr>
      <w:r w:rsidRPr="00FB370E">
        <w:rPr>
          <w:szCs w:val="24"/>
        </w:rPr>
        <w:t xml:space="preserve">Permits have been closed, verified when </w:t>
      </w:r>
      <w:proofErr w:type="gramStart"/>
      <w:r w:rsidRPr="00FB370E">
        <w:rPr>
          <w:szCs w:val="24"/>
        </w:rPr>
        <w:t>possible</w:t>
      </w:r>
      <w:proofErr w:type="gramEnd"/>
      <w:r w:rsidRPr="00FB370E">
        <w:rPr>
          <w:szCs w:val="24"/>
        </w:rPr>
        <w:t xml:space="preserve"> with the permitting agency</w:t>
      </w:r>
      <w:r w:rsidR="00582323">
        <w:rPr>
          <w:szCs w:val="24"/>
        </w:rPr>
        <w:t>.</w:t>
      </w:r>
    </w:p>
    <w:p w14:paraId="4E53D5FD" w14:textId="7A1A8784" w:rsidR="008A64F2" w:rsidRPr="00FB370E" w:rsidRDefault="001054FE" w:rsidP="000114EF">
      <w:pPr>
        <w:pStyle w:val="ListParagraph"/>
        <w:numPr>
          <w:ilvl w:val="0"/>
          <w:numId w:val="101"/>
        </w:numPr>
        <w:spacing w:after="120"/>
        <w:ind w:left="1080"/>
        <w:rPr>
          <w:szCs w:val="24"/>
        </w:rPr>
      </w:pPr>
      <w:r w:rsidRPr="00FB370E">
        <w:rPr>
          <w:szCs w:val="24"/>
        </w:rPr>
        <w:t>Energy Contractor’s contract with the customer adheres to DOE standards</w:t>
      </w:r>
      <w:r w:rsidR="00582323">
        <w:rPr>
          <w:szCs w:val="24"/>
        </w:rPr>
        <w:t>.</w:t>
      </w:r>
    </w:p>
    <w:p w14:paraId="22AE6D83" w14:textId="42892F72" w:rsidR="008A64F2" w:rsidRPr="00FB370E" w:rsidRDefault="00582323" w:rsidP="000114EF">
      <w:pPr>
        <w:pStyle w:val="ListParagraph"/>
        <w:numPr>
          <w:ilvl w:val="0"/>
          <w:numId w:val="101"/>
        </w:numPr>
        <w:spacing w:after="120"/>
        <w:ind w:left="1080"/>
        <w:rPr>
          <w:szCs w:val="24"/>
        </w:rPr>
      </w:pPr>
      <w:r>
        <w:t>B</w:t>
      </w:r>
      <w:r w:rsidR="009E1488" w:rsidRPr="00FB370E">
        <w:t>uilding owner and</w:t>
      </w:r>
      <w:r w:rsidR="008A64F2" w:rsidRPr="00FB370E">
        <w:t xml:space="preserve"> occupant received instructions on how to use and maintain equipment</w:t>
      </w:r>
      <w:r w:rsidR="00C1077E" w:rsidRPr="00FB370E">
        <w:t xml:space="preserve">. </w:t>
      </w:r>
    </w:p>
    <w:p w14:paraId="36843430" w14:textId="1F1C1D4B" w:rsidR="006D40A8" w:rsidRPr="00FB370E" w:rsidRDefault="006D40A8" w:rsidP="00B82D44">
      <w:pPr>
        <w:pStyle w:val="ListParagraph"/>
        <w:numPr>
          <w:ilvl w:val="0"/>
          <w:numId w:val="45"/>
        </w:numPr>
        <w:spacing w:after="120"/>
        <w:rPr>
          <w:szCs w:val="24"/>
        </w:rPr>
      </w:pPr>
      <w:r w:rsidRPr="00FB370E">
        <w:rPr>
          <w:szCs w:val="24"/>
        </w:rPr>
        <w:lastRenderedPageBreak/>
        <w:t xml:space="preserve">Retain records on inspections including findings, corrective actions taken, and verification of compliance </w:t>
      </w:r>
    </w:p>
    <w:p w14:paraId="3A04A68F" w14:textId="77777777" w:rsidR="00171E06" w:rsidRPr="00FB370E" w:rsidRDefault="00171E06" w:rsidP="00B82D44">
      <w:pPr>
        <w:spacing w:after="120"/>
        <w:rPr>
          <w:b/>
          <w:szCs w:val="24"/>
        </w:rPr>
      </w:pPr>
      <w:r w:rsidRPr="00FB370E">
        <w:rPr>
          <w:b/>
          <w:bCs/>
          <w:szCs w:val="24"/>
        </w:rPr>
        <w:t xml:space="preserve">Contractor Deliverables: </w:t>
      </w:r>
    </w:p>
    <w:p w14:paraId="5F76A1C6" w14:textId="094787D1" w:rsidR="00171E06" w:rsidRPr="00FB370E" w:rsidRDefault="00171E06" w:rsidP="00B82D44">
      <w:pPr>
        <w:pStyle w:val="ListParagraph"/>
        <w:numPr>
          <w:ilvl w:val="0"/>
          <w:numId w:val="45"/>
        </w:numPr>
        <w:spacing w:after="120"/>
      </w:pPr>
      <w:r w:rsidRPr="00FB370E">
        <w:t xml:space="preserve">Records of Post-Installation Virtual Inspections </w:t>
      </w:r>
      <w:r w:rsidRPr="00FB370E">
        <w:rPr>
          <w:i/>
          <w:iCs/>
        </w:rPr>
        <w:t>(known deliverable)</w:t>
      </w:r>
    </w:p>
    <w:p w14:paraId="7CF92EFA" w14:textId="31ED0C7B" w:rsidR="00AB0598" w:rsidRPr="00FB370E" w:rsidRDefault="00AB0598" w:rsidP="00B82D44">
      <w:pPr>
        <w:pStyle w:val="Subtask"/>
      </w:pPr>
      <w:r w:rsidRPr="00FB370E">
        <w:t xml:space="preserve">Subtask 8.4 </w:t>
      </w:r>
      <w:r w:rsidR="00A809BA" w:rsidRPr="00FB370E">
        <w:t xml:space="preserve">Prevailing Wage Coordination </w:t>
      </w:r>
    </w:p>
    <w:p w14:paraId="596073CC" w14:textId="77777777" w:rsidR="00A809BA" w:rsidRPr="00FB370E" w:rsidRDefault="00A809BA" w:rsidP="00B82D44">
      <w:pPr>
        <w:rPr>
          <w:bCs/>
        </w:rPr>
      </w:pPr>
    </w:p>
    <w:p w14:paraId="2A1845A0" w14:textId="1AC0091F" w:rsidR="00A809BA" w:rsidRPr="00FB370E" w:rsidRDefault="00A809BA" w:rsidP="00B82D44">
      <w:r w:rsidRPr="00050E61">
        <w:t>For multifamily projects</w:t>
      </w:r>
      <w:r w:rsidR="00B667D1" w:rsidRPr="00FB370E">
        <w:rPr>
          <w:rStyle w:val="FootnoteReference"/>
        </w:rPr>
        <w:footnoteReference w:id="4"/>
      </w:r>
      <w:r w:rsidRPr="00050E61">
        <w:t>:</w:t>
      </w:r>
      <w:r w:rsidRPr="00FB370E">
        <w:t xml:space="preserve"> </w:t>
      </w:r>
    </w:p>
    <w:p w14:paraId="5EE9EBAC" w14:textId="77777777" w:rsidR="00A809BA" w:rsidRPr="00FB370E" w:rsidRDefault="00A809BA" w:rsidP="004269C1">
      <w:pPr>
        <w:spacing w:before="120"/>
        <w:rPr>
          <w:b/>
        </w:rPr>
      </w:pPr>
      <w:r w:rsidRPr="00FB370E">
        <w:rPr>
          <w:b/>
        </w:rPr>
        <w:t>The Contractor Shall:</w:t>
      </w:r>
    </w:p>
    <w:p w14:paraId="4F0310C8" w14:textId="23359F65" w:rsidR="00A809BA" w:rsidRDefault="00B667D1" w:rsidP="00B82D44">
      <w:pPr>
        <w:pStyle w:val="ListParagraph"/>
        <w:numPr>
          <w:ilvl w:val="0"/>
          <w:numId w:val="50"/>
        </w:numPr>
        <w:spacing w:after="120"/>
      </w:pPr>
      <w:r>
        <w:t>C</w:t>
      </w:r>
      <w:r w:rsidR="00A809BA" w:rsidRPr="00FB370E">
        <w:t xml:space="preserve">oordinate with the CEC, compliance support Contractor (e.g., Guidehouse), Aggregators, and Energy Contractors to facilitate </w:t>
      </w:r>
      <w:r w:rsidR="00807A8D">
        <w:t xml:space="preserve">prevailing wage compliance including </w:t>
      </w:r>
      <w:r w:rsidR="003F5BE7">
        <w:t xml:space="preserve">notification that a rebate reservation </w:t>
      </w:r>
      <w:r w:rsidR="00721603">
        <w:t>request</w:t>
      </w:r>
      <w:r w:rsidR="003F5BE7">
        <w:t xml:space="preserve"> has been submitted </w:t>
      </w:r>
      <w:r w:rsidR="0034125E">
        <w:t xml:space="preserve">and </w:t>
      </w:r>
      <w:r w:rsidR="00A809BA" w:rsidRPr="00FB370E">
        <w:t xml:space="preserve">collection and transmission of prevailing wage-related documentation, as directed by the CAM. </w:t>
      </w:r>
    </w:p>
    <w:p w14:paraId="0150B158" w14:textId="7B213E32" w:rsidR="008A2C74" w:rsidRDefault="005845B1" w:rsidP="00B82D44">
      <w:pPr>
        <w:pStyle w:val="ListParagraph"/>
        <w:numPr>
          <w:ilvl w:val="0"/>
          <w:numId w:val="50"/>
        </w:numPr>
        <w:spacing w:after="120"/>
      </w:pPr>
      <w:r>
        <w:t xml:space="preserve">Ensure rebates are not paid </w:t>
      </w:r>
      <w:r w:rsidR="00DB0399">
        <w:t xml:space="preserve">until </w:t>
      </w:r>
      <w:r w:rsidR="00643D64">
        <w:t>c</w:t>
      </w:r>
      <w:r w:rsidR="00DB0399">
        <w:t xml:space="preserve">ompliance </w:t>
      </w:r>
      <w:r w:rsidR="00643D64">
        <w:t xml:space="preserve">support </w:t>
      </w:r>
      <w:r w:rsidR="00DB0399">
        <w:t xml:space="preserve">Contractor or CEC confirms that </w:t>
      </w:r>
      <w:r w:rsidR="00643D64">
        <w:t xml:space="preserve">prevailing wage </w:t>
      </w:r>
      <w:r w:rsidR="00917467">
        <w:t>requirements have been met</w:t>
      </w:r>
      <w:r w:rsidR="00CD4E42">
        <w:t>.</w:t>
      </w:r>
    </w:p>
    <w:p w14:paraId="340F5414" w14:textId="6693E0DE" w:rsidR="004F38BC" w:rsidRDefault="004F38BC" w:rsidP="004F38BC">
      <w:pPr>
        <w:spacing w:after="120"/>
        <w:rPr>
          <w:b/>
          <w:bCs/>
        </w:rPr>
      </w:pPr>
      <w:r w:rsidRPr="004F38BC">
        <w:rPr>
          <w:b/>
          <w:bCs/>
        </w:rPr>
        <w:t>Contractor Deliverables:</w:t>
      </w:r>
    </w:p>
    <w:p w14:paraId="448BF8F3" w14:textId="7FB1A5FE" w:rsidR="0019267C" w:rsidRPr="00450DCC" w:rsidRDefault="00450DCC" w:rsidP="0019267C">
      <w:pPr>
        <w:pStyle w:val="ListParagraph"/>
        <w:numPr>
          <w:ilvl w:val="0"/>
          <w:numId w:val="123"/>
        </w:numPr>
        <w:spacing w:after="120"/>
      </w:pPr>
      <w:r w:rsidRPr="00450DCC">
        <w:t>Notifications of Multifamily rebate reservation requests</w:t>
      </w:r>
      <w:r w:rsidR="00844051">
        <w:t xml:space="preserve"> </w:t>
      </w:r>
      <w:r w:rsidR="00CB647F" w:rsidRPr="00CB647F">
        <w:rPr>
          <w:i/>
          <w:iCs/>
        </w:rPr>
        <w:t>(known deliverable)</w:t>
      </w:r>
    </w:p>
    <w:p w14:paraId="417FE9E3" w14:textId="73A3B5A7" w:rsidR="006D40A8" w:rsidRPr="00FB370E" w:rsidRDefault="006D40A8" w:rsidP="00BF6B53">
      <w:pPr>
        <w:pStyle w:val="Heading4"/>
        <w:rPr>
          <w:color w:val="FF0000"/>
          <w:szCs w:val="24"/>
        </w:rPr>
      </w:pPr>
      <w:r w:rsidRPr="00FB370E">
        <w:t xml:space="preserve">Task </w:t>
      </w:r>
      <w:r w:rsidR="000F22C9" w:rsidRPr="00FB370E">
        <w:rPr>
          <w:szCs w:val="24"/>
        </w:rPr>
        <w:t>9</w:t>
      </w:r>
      <w:r w:rsidRPr="00FB370E">
        <w:rPr>
          <w:szCs w:val="24"/>
        </w:rPr>
        <w:t>. Data Analysis and M&amp;V</w:t>
      </w:r>
    </w:p>
    <w:p w14:paraId="633C84CD" w14:textId="155652B7" w:rsidR="006D40A8" w:rsidRPr="00FB370E" w:rsidRDefault="006D40A8" w:rsidP="00B82D44">
      <w:pPr>
        <w:spacing w:after="120"/>
        <w:rPr>
          <w:szCs w:val="24"/>
        </w:rPr>
      </w:pPr>
      <w:r w:rsidRPr="00FB370E">
        <w:rPr>
          <w:szCs w:val="24"/>
        </w:rPr>
        <w:t xml:space="preserve">The goal of this task is to use data, primarily utility billing and household meter data, to support the performance-based aspect of the program through screening and identifying projects, performing M&amp;V, sharing and reporting of M&amp;V results, and calculating rebate values. </w:t>
      </w:r>
    </w:p>
    <w:p w14:paraId="07FA80EF" w14:textId="5010AFC4" w:rsidR="006D40A8" w:rsidRPr="00FB370E" w:rsidRDefault="006D40A8" w:rsidP="00B82D44">
      <w:pPr>
        <w:pStyle w:val="Subtask"/>
      </w:pPr>
      <w:r w:rsidRPr="00FB370E">
        <w:t xml:space="preserve">Subtask </w:t>
      </w:r>
      <w:r w:rsidR="00020C8C" w:rsidRPr="00FB370E">
        <w:t>9</w:t>
      </w:r>
      <w:r w:rsidRPr="00FB370E">
        <w:t xml:space="preserve">.1 Identify high-impact projects </w:t>
      </w:r>
    </w:p>
    <w:p w14:paraId="55EC8DDF" w14:textId="31CFD14E" w:rsidR="00B90663" w:rsidRPr="00FB370E" w:rsidRDefault="00B90663" w:rsidP="004269C1">
      <w:pPr>
        <w:spacing w:before="120"/>
      </w:pPr>
      <w:r w:rsidRPr="00FB370E">
        <w:rPr>
          <w:b/>
        </w:rPr>
        <w:t>The Contractor Shall:</w:t>
      </w:r>
    </w:p>
    <w:p w14:paraId="3031002E" w14:textId="7F280734" w:rsidR="006D40A8" w:rsidRPr="00FB370E" w:rsidRDefault="006D40A8" w:rsidP="00B82D44">
      <w:pPr>
        <w:pStyle w:val="ListParagraph"/>
        <w:numPr>
          <w:ilvl w:val="0"/>
          <w:numId w:val="45"/>
        </w:numPr>
        <w:spacing w:after="120"/>
      </w:pPr>
      <w:r w:rsidRPr="00FB370E">
        <w:t xml:space="preserve">Utilize available data to screen and identify potentially high-impact geographies and projects. Work with the CAM to determine criteria for screening. Data may include the CEC’s </w:t>
      </w:r>
      <w:r w:rsidR="000E7A5B" w:rsidRPr="00FB370E">
        <w:t>data</w:t>
      </w:r>
      <w:r w:rsidRPr="00FB370E">
        <w:t xml:space="preserve"> warehouse</w:t>
      </w:r>
      <w:r w:rsidR="009B56E7" w:rsidRPr="00FB370E">
        <w:t xml:space="preserve"> and/</w:t>
      </w:r>
      <w:r w:rsidRPr="00FB370E">
        <w:t xml:space="preserve">or other data sets that identify grid constrained areas such as utility feeder data. </w:t>
      </w:r>
    </w:p>
    <w:p w14:paraId="5B7054C0" w14:textId="1F258B3A" w:rsidR="001D2A3F" w:rsidRPr="00FB370E" w:rsidRDefault="00AB64E9" w:rsidP="00B82D44">
      <w:pPr>
        <w:pStyle w:val="ListParagraph"/>
        <w:numPr>
          <w:ilvl w:val="0"/>
          <w:numId w:val="45"/>
        </w:numPr>
        <w:spacing w:after="120"/>
      </w:pPr>
      <w:r w:rsidRPr="00FB370E">
        <w:t>Refres</w:t>
      </w:r>
      <w:r w:rsidR="006335EA" w:rsidRPr="00FB370E">
        <w:t xml:space="preserve">h lists of potentially high-impact geographies and projects, upon CAM request. </w:t>
      </w:r>
    </w:p>
    <w:p w14:paraId="62E0B6C1" w14:textId="1323B424" w:rsidR="006D40A8" w:rsidRPr="00FB370E" w:rsidRDefault="006D40A8" w:rsidP="00B82D44">
      <w:pPr>
        <w:pStyle w:val="ListParagraph"/>
        <w:numPr>
          <w:ilvl w:val="0"/>
          <w:numId w:val="45"/>
        </w:numPr>
        <w:spacing w:after="120"/>
        <w:rPr>
          <w:szCs w:val="24"/>
        </w:rPr>
      </w:pPr>
      <w:r w:rsidRPr="00FB370E">
        <w:rPr>
          <w:szCs w:val="24"/>
        </w:rPr>
        <w:t xml:space="preserve">Work with the CAM to figure out the appropriate balance </w:t>
      </w:r>
      <w:r w:rsidR="00FB6CD5" w:rsidRPr="00FB370E">
        <w:rPr>
          <w:szCs w:val="24"/>
        </w:rPr>
        <w:t xml:space="preserve">between </w:t>
      </w:r>
      <w:r w:rsidRPr="00FB370E">
        <w:rPr>
          <w:szCs w:val="24"/>
        </w:rPr>
        <w:t xml:space="preserve">helping Aggregators identify high impact-projects, </w:t>
      </w:r>
      <w:r w:rsidR="00FB6CD5" w:rsidRPr="00FB370E">
        <w:rPr>
          <w:szCs w:val="24"/>
        </w:rPr>
        <w:t>and</w:t>
      </w:r>
      <w:r w:rsidRPr="00FB370E">
        <w:rPr>
          <w:szCs w:val="24"/>
        </w:rPr>
        <w:t xml:space="preserve"> safeguarding customer privacy and preventing unwanted customer harassment from Aggregators and Energy Contractors. </w:t>
      </w:r>
    </w:p>
    <w:p w14:paraId="4C7CA718" w14:textId="77777777" w:rsidR="00B90663" w:rsidRPr="00FB370E" w:rsidRDefault="00B90663" w:rsidP="00B82D44">
      <w:pPr>
        <w:spacing w:after="120"/>
        <w:rPr>
          <w:b/>
          <w:color w:val="000000" w:themeColor="text1"/>
          <w:szCs w:val="24"/>
        </w:rPr>
      </w:pPr>
      <w:r w:rsidRPr="00FB370E">
        <w:rPr>
          <w:b/>
          <w:color w:val="000000" w:themeColor="text1"/>
          <w:szCs w:val="24"/>
        </w:rPr>
        <w:lastRenderedPageBreak/>
        <w:t>Contractor Deliverables:</w:t>
      </w:r>
    </w:p>
    <w:p w14:paraId="61D00658" w14:textId="3DCEA88B" w:rsidR="006D40A8" w:rsidRPr="00FB370E" w:rsidRDefault="00FA797E" w:rsidP="00B82D44">
      <w:pPr>
        <w:pStyle w:val="ListParagraph"/>
        <w:numPr>
          <w:ilvl w:val="0"/>
          <w:numId w:val="45"/>
        </w:numPr>
        <w:spacing w:after="120"/>
        <w:rPr>
          <w:szCs w:val="24"/>
        </w:rPr>
      </w:pPr>
      <w:r w:rsidRPr="00FB370E">
        <w:rPr>
          <w:szCs w:val="24"/>
        </w:rPr>
        <w:t>Criteria for screening high-impact geographies and projects</w:t>
      </w:r>
      <w:r w:rsidR="003D3D8D" w:rsidRPr="00FB370E">
        <w:rPr>
          <w:szCs w:val="24"/>
        </w:rPr>
        <w:t xml:space="preserve"> for CAM feedback and approval </w:t>
      </w:r>
      <w:r w:rsidR="003D3D8D" w:rsidRPr="00FB370E">
        <w:rPr>
          <w:i/>
          <w:iCs/>
          <w:szCs w:val="24"/>
        </w:rPr>
        <w:t>(</w:t>
      </w:r>
      <w:r w:rsidR="00955E38" w:rsidRPr="00FB370E">
        <w:rPr>
          <w:i/>
          <w:iCs/>
          <w:szCs w:val="24"/>
        </w:rPr>
        <w:t xml:space="preserve">known </w:t>
      </w:r>
      <w:r w:rsidR="00D74321" w:rsidRPr="00FB370E">
        <w:rPr>
          <w:i/>
          <w:iCs/>
          <w:szCs w:val="24"/>
        </w:rPr>
        <w:t>deliverable</w:t>
      </w:r>
      <w:r w:rsidR="003D3D8D" w:rsidRPr="00FB370E">
        <w:rPr>
          <w:i/>
          <w:iCs/>
          <w:szCs w:val="24"/>
        </w:rPr>
        <w:t>)</w:t>
      </w:r>
      <w:r w:rsidR="00287B72" w:rsidRPr="00FB370E">
        <w:rPr>
          <w:i/>
          <w:iCs/>
          <w:szCs w:val="24"/>
        </w:rPr>
        <w:t>.</w:t>
      </w:r>
      <w:r w:rsidR="00287B72" w:rsidRPr="00FB370E">
        <w:rPr>
          <w:szCs w:val="24"/>
        </w:rPr>
        <w:t xml:space="preserve"> </w:t>
      </w:r>
    </w:p>
    <w:p w14:paraId="4351E6E9" w14:textId="4D9385CA" w:rsidR="00287B72" w:rsidRPr="00FB370E" w:rsidRDefault="009D39C0" w:rsidP="00B82D44">
      <w:pPr>
        <w:pStyle w:val="ListParagraph"/>
        <w:numPr>
          <w:ilvl w:val="0"/>
          <w:numId w:val="45"/>
        </w:numPr>
        <w:spacing w:after="120"/>
        <w:rPr>
          <w:szCs w:val="24"/>
        </w:rPr>
      </w:pPr>
      <w:r w:rsidRPr="00FB370E">
        <w:rPr>
          <w:szCs w:val="24"/>
        </w:rPr>
        <w:t>Data set</w:t>
      </w:r>
      <w:r w:rsidR="00287B72" w:rsidRPr="00FB370E">
        <w:rPr>
          <w:szCs w:val="24"/>
        </w:rPr>
        <w:t xml:space="preserve">(s) </w:t>
      </w:r>
      <w:proofErr w:type="gramStart"/>
      <w:r w:rsidR="00287B72" w:rsidRPr="00FB370E">
        <w:rPr>
          <w:szCs w:val="24"/>
        </w:rPr>
        <w:t>identifying</w:t>
      </w:r>
      <w:proofErr w:type="gramEnd"/>
      <w:r w:rsidRPr="00FB370E">
        <w:rPr>
          <w:szCs w:val="24"/>
        </w:rPr>
        <w:t xml:space="preserve"> high-impact </w:t>
      </w:r>
      <w:r w:rsidR="0090266D" w:rsidRPr="00FB370E">
        <w:rPr>
          <w:szCs w:val="24"/>
        </w:rPr>
        <w:t>geographies</w:t>
      </w:r>
      <w:r w:rsidR="00FC7E62" w:rsidRPr="00FB370E">
        <w:rPr>
          <w:szCs w:val="24"/>
        </w:rPr>
        <w:t xml:space="preserve"> </w:t>
      </w:r>
      <w:r w:rsidR="00AE6AFB" w:rsidRPr="00FB370E">
        <w:rPr>
          <w:szCs w:val="24"/>
        </w:rPr>
        <w:t xml:space="preserve">with content and </w:t>
      </w:r>
      <w:r w:rsidR="00FC7E62" w:rsidRPr="00FB370E">
        <w:rPr>
          <w:szCs w:val="24"/>
        </w:rPr>
        <w:t xml:space="preserve">format </w:t>
      </w:r>
      <w:r w:rsidR="00AE6AFB" w:rsidRPr="00FB370E">
        <w:rPr>
          <w:szCs w:val="24"/>
        </w:rPr>
        <w:t xml:space="preserve">for sharing with Aggregators </w:t>
      </w:r>
      <w:r w:rsidR="00FC7E62" w:rsidRPr="00FB370E">
        <w:rPr>
          <w:szCs w:val="24"/>
        </w:rPr>
        <w:t>to be approved by the CAM</w:t>
      </w:r>
      <w:r w:rsidR="005F0D69" w:rsidRPr="00FB370E">
        <w:rPr>
          <w:szCs w:val="24"/>
        </w:rPr>
        <w:t>.</w:t>
      </w:r>
      <w:r w:rsidR="00287B72" w:rsidRPr="00FB370E">
        <w:rPr>
          <w:szCs w:val="24"/>
        </w:rPr>
        <w:t xml:space="preserve"> </w:t>
      </w:r>
      <w:r w:rsidR="00287B72" w:rsidRPr="00FB370E">
        <w:rPr>
          <w:i/>
          <w:iCs/>
          <w:szCs w:val="24"/>
        </w:rPr>
        <w:t>(</w:t>
      </w:r>
      <w:r w:rsidR="00955E38" w:rsidRPr="00FB370E">
        <w:rPr>
          <w:i/>
          <w:iCs/>
          <w:szCs w:val="24"/>
        </w:rPr>
        <w:t xml:space="preserve">known </w:t>
      </w:r>
      <w:r w:rsidR="00D74321" w:rsidRPr="00FB370E">
        <w:rPr>
          <w:i/>
          <w:iCs/>
          <w:szCs w:val="24"/>
        </w:rPr>
        <w:t>deliverable</w:t>
      </w:r>
      <w:r w:rsidR="00287B72" w:rsidRPr="00FB370E">
        <w:rPr>
          <w:i/>
          <w:iCs/>
          <w:szCs w:val="24"/>
        </w:rPr>
        <w:t>).</w:t>
      </w:r>
      <w:r w:rsidR="00F657E4" w:rsidRPr="00FB370E">
        <w:rPr>
          <w:i/>
          <w:iCs/>
          <w:szCs w:val="24"/>
        </w:rPr>
        <w:t xml:space="preserve"> </w:t>
      </w:r>
    </w:p>
    <w:p w14:paraId="23ACD0B6" w14:textId="16D998F0" w:rsidR="00266008" w:rsidRPr="00FB370E" w:rsidRDefault="00266008" w:rsidP="00B82D44">
      <w:pPr>
        <w:pStyle w:val="ListParagraph"/>
        <w:numPr>
          <w:ilvl w:val="0"/>
          <w:numId w:val="45"/>
        </w:numPr>
        <w:spacing w:after="120"/>
        <w:rPr>
          <w:szCs w:val="24"/>
        </w:rPr>
      </w:pPr>
      <w:r w:rsidRPr="00FB370E">
        <w:rPr>
          <w:szCs w:val="24"/>
        </w:rPr>
        <w:t>Refresh</w:t>
      </w:r>
      <w:r w:rsidR="00343F7A" w:rsidRPr="00FB370E">
        <w:rPr>
          <w:szCs w:val="24"/>
        </w:rPr>
        <w:t>ed</w:t>
      </w:r>
      <w:r w:rsidRPr="00FB370E">
        <w:rPr>
          <w:szCs w:val="24"/>
        </w:rPr>
        <w:t xml:space="preserve"> data sets at CAM direction. </w:t>
      </w:r>
      <w:r w:rsidRPr="00FB370E">
        <w:rPr>
          <w:i/>
          <w:iCs/>
          <w:szCs w:val="24"/>
        </w:rPr>
        <w:t>(as needed deliverable</w:t>
      </w:r>
      <w:r w:rsidR="008E3BDA" w:rsidRPr="00FB370E">
        <w:rPr>
          <w:i/>
          <w:iCs/>
          <w:szCs w:val="24"/>
        </w:rPr>
        <w:t xml:space="preserve"> upon CAM request/approval</w:t>
      </w:r>
      <w:r w:rsidRPr="00FB370E">
        <w:rPr>
          <w:i/>
          <w:iCs/>
          <w:szCs w:val="24"/>
        </w:rPr>
        <w:t>)</w:t>
      </w:r>
    </w:p>
    <w:p w14:paraId="3B372381" w14:textId="28495C83" w:rsidR="00321B5B" w:rsidRPr="00FB370E" w:rsidRDefault="00321B5B" w:rsidP="00B82D44">
      <w:pPr>
        <w:pStyle w:val="Subtask"/>
      </w:pPr>
      <w:r w:rsidRPr="00FB370E">
        <w:t xml:space="preserve">Subtask </w:t>
      </w:r>
      <w:r w:rsidR="00020C8C" w:rsidRPr="00FB370E">
        <w:t>9</w:t>
      </w:r>
      <w:r w:rsidRPr="00FB370E">
        <w:t xml:space="preserve">.2 </w:t>
      </w:r>
      <w:r w:rsidR="00784D21" w:rsidRPr="00FB370E">
        <w:t xml:space="preserve">Conduct </w:t>
      </w:r>
      <w:r w:rsidRPr="00FB370E">
        <w:t xml:space="preserve">Data </w:t>
      </w:r>
      <w:r w:rsidR="001A2AC7" w:rsidRPr="00FB370E">
        <w:t>S</w:t>
      </w:r>
      <w:r w:rsidRPr="00FB370E">
        <w:t xml:space="preserve">ufficiency </w:t>
      </w:r>
      <w:r w:rsidR="00A90F22" w:rsidRPr="00FB370E">
        <w:t>Scre</w:t>
      </w:r>
      <w:r w:rsidR="001A2AC7" w:rsidRPr="00FB370E">
        <w:t xml:space="preserve">ening and/or </w:t>
      </w:r>
      <w:r w:rsidRPr="00FB370E">
        <w:t>checks</w:t>
      </w:r>
    </w:p>
    <w:p w14:paraId="4D59D36B" w14:textId="408E3CB6" w:rsidR="00321B5B" w:rsidRPr="00FB370E" w:rsidRDefault="00906D68" w:rsidP="00B82D44">
      <w:pPr>
        <w:spacing w:after="120"/>
        <w:rPr>
          <w:szCs w:val="24"/>
        </w:rPr>
      </w:pPr>
      <w:r w:rsidRPr="00FB370E">
        <w:rPr>
          <w:szCs w:val="24"/>
        </w:rPr>
        <w:t xml:space="preserve">Potential </w:t>
      </w:r>
      <w:r w:rsidR="00321B5B" w:rsidRPr="00FB370E">
        <w:rPr>
          <w:szCs w:val="24"/>
        </w:rPr>
        <w:t>Task if need is determined through discussion with CAM:</w:t>
      </w:r>
    </w:p>
    <w:p w14:paraId="3A2EDDE1" w14:textId="60D6E877" w:rsidR="00321B5B" w:rsidRPr="00FB370E" w:rsidRDefault="00321B5B" w:rsidP="00B82D44">
      <w:pPr>
        <w:rPr>
          <w:szCs w:val="24"/>
        </w:rPr>
      </w:pPr>
      <w:r w:rsidRPr="00FB370E">
        <w:rPr>
          <w:b/>
        </w:rPr>
        <w:t>The Contractor Shall:</w:t>
      </w:r>
    </w:p>
    <w:p w14:paraId="3CF29F09" w14:textId="67D2A8CA" w:rsidR="00AD51E5" w:rsidRPr="00FB370E" w:rsidRDefault="001C1394" w:rsidP="00B82D44">
      <w:pPr>
        <w:pStyle w:val="ListParagraph"/>
        <w:numPr>
          <w:ilvl w:val="0"/>
          <w:numId w:val="45"/>
        </w:numPr>
        <w:spacing w:after="120"/>
        <w:rPr>
          <w:szCs w:val="24"/>
        </w:rPr>
      </w:pPr>
      <w:r w:rsidRPr="00FB370E">
        <w:rPr>
          <w:szCs w:val="24"/>
        </w:rPr>
        <w:t>Pre-project s</w:t>
      </w:r>
      <w:r w:rsidR="00662AF3" w:rsidRPr="00FB370E">
        <w:rPr>
          <w:szCs w:val="24"/>
        </w:rPr>
        <w:t xml:space="preserve">creening for targeting: </w:t>
      </w:r>
      <w:r w:rsidR="00576C3A" w:rsidRPr="00FB370E">
        <w:rPr>
          <w:szCs w:val="24"/>
        </w:rPr>
        <w:t xml:space="preserve">Analyze </w:t>
      </w:r>
      <w:r w:rsidR="00AE6AFB" w:rsidRPr="00FB370E">
        <w:rPr>
          <w:szCs w:val="24"/>
        </w:rPr>
        <w:t xml:space="preserve">available </w:t>
      </w:r>
      <w:r w:rsidR="000E7A5B" w:rsidRPr="00FB370E">
        <w:rPr>
          <w:szCs w:val="24"/>
        </w:rPr>
        <w:t>data to determine if</w:t>
      </w:r>
      <w:r w:rsidR="004F23D5" w:rsidRPr="00FB370E">
        <w:rPr>
          <w:szCs w:val="24"/>
        </w:rPr>
        <w:t xml:space="preserve">, for potential </w:t>
      </w:r>
      <w:r w:rsidR="000613D0" w:rsidRPr="00FB370E">
        <w:rPr>
          <w:szCs w:val="24"/>
        </w:rPr>
        <w:t xml:space="preserve">high-impact </w:t>
      </w:r>
      <w:r w:rsidR="004F23D5" w:rsidRPr="00FB370E">
        <w:rPr>
          <w:szCs w:val="24"/>
        </w:rPr>
        <w:t xml:space="preserve">project </w:t>
      </w:r>
      <w:r w:rsidR="00D479D5" w:rsidRPr="00FB370E">
        <w:rPr>
          <w:szCs w:val="24"/>
        </w:rPr>
        <w:t>addresses</w:t>
      </w:r>
      <w:r w:rsidR="004F23D5" w:rsidRPr="00FB370E">
        <w:rPr>
          <w:szCs w:val="24"/>
        </w:rPr>
        <w:t>,</w:t>
      </w:r>
      <w:r w:rsidR="000E7A5B" w:rsidRPr="00FB370E">
        <w:rPr>
          <w:szCs w:val="24"/>
        </w:rPr>
        <w:t xml:space="preserve"> sufficient data exists to construct a</w:t>
      </w:r>
      <w:r w:rsidR="00483F91" w:rsidRPr="00FB370E">
        <w:rPr>
          <w:szCs w:val="24"/>
        </w:rPr>
        <w:t>n energy usage</w:t>
      </w:r>
      <w:r w:rsidR="000E7A5B" w:rsidRPr="00FB370E">
        <w:rPr>
          <w:szCs w:val="24"/>
        </w:rPr>
        <w:t xml:space="preserve"> baseline</w:t>
      </w:r>
      <w:r w:rsidR="00C55BC5" w:rsidRPr="00FB370E">
        <w:rPr>
          <w:szCs w:val="24"/>
        </w:rPr>
        <w:t>,</w:t>
      </w:r>
      <w:r w:rsidR="000E7A5B" w:rsidRPr="00FB370E">
        <w:rPr>
          <w:szCs w:val="24"/>
        </w:rPr>
        <w:t xml:space="preserve"> or if </w:t>
      </w:r>
      <w:r w:rsidR="00E80B4A" w:rsidRPr="00FB370E">
        <w:rPr>
          <w:szCs w:val="24"/>
        </w:rPr>
        <w:t xml:space="preserve">engineering adjustments </w:t>
      </w:r>
      <w:r w:rsidR="000E7A5B" w:rsidRPr="00FB370E">
        <w:rPr>
          <w:szCs w:val="24"/>
        </w:rPr>
        <w:t xml:space="preserve">will be required. </w:t>
      </w:r>
    </w:p>
    <w:p w14:paraId="3302E6A4" w14:textId="01979F3A" w:rsidR="00321B5B" w:rsidRPr="00FB370E" w:rsidRDefault="00662AF3" w:rsidP="00B82D44">
      <w:pPr>
        <w:pStyle w:val="ListParagraph"/>
        <w:numPr>
          <w:ilvl w:val="0"/>
          <w:numId w:val="45"/>
        </w:numPr>
        <w:spacing w:after="120"/>
        <w:rPr>
          <w:szCs w:val="24"/>
        </w:rPr>
      </w:pPr>
      <w:r w:rsidRPr="00FB370E">
        <w:rPr>
          <w:szCs w:val="24"/>
        </w:rPr>
        <w:t xml:space="preserve">Specific </w:t>
      </w:r>
      <w:r w:rsidR="0057039D" w:rsidRPr="00FB370E">
        <w:rPr>
          <w:szCs w:val="24"/>
        </w:rPr>
        <w:t>address checks</w:t>
      </w:r>
      <w:r w:rsidR="00FB15A5" w:rsidRPr="00FB370E">
        <w:rPr>
          <w:szCs w:val="24"/>
        </w:rPr>
        <w:t xml:space="preserve"> </w:t>
      </w:r>
      <w:r w:rsidR="00A2500D" w:rsidRPr="00FB370E">
        <w:rPr>
          <w:szCs w:val="24"/>
        </w:rPr>
        <w:t>a</w:t>
      </w:r>
      <w:r w:rsidR="004944BF" w:rsidRPr="00FB370E">
        <w:rPr>
          <w:szCs w:val="24"/>
        </w:rPr>
        <w:t>round the time of</w:t>
      </w:r>
      <w:r w:rsidR="00A2500D" w:rsidRPr="00FB370E">
        <w:rPr>
          <w:szCs w:val="24"/>
        </w:rPr>
        <w:t xml:space="preserve"> rebate reservation</w:t>
      </w:r>
      <w:r w:rsidR="0057039D" w:rsidRPr="00FB370E">
        <w:rPr>
          <w:szCs w:val="24"/>
        </w:rPr>
        <w:t xml:space="preserve">: </w:t>
      </w:r>
      <w:r w:rsidR="00321B5B" w:rsidRPr="00FB370E">
        <w:rPr>
          <w:szCs w:val="24"/>
        </w:rPr>
        <w:t xml:space="preserve">Conduct data sufficiency checks to determine if the </w:t>
      </w:r>
      <w:r w:rsidR="0057039D" w:rsidRPr="00FB370E">
        <w:rPr>
          <w:szCs w:val="24"/>
        </w:rPr>
        <w:t xml:space="preserve">specific </w:t>
      </w:r>
      <w:r w:rsidR="00321B5B" w:rsidRPr="00FB370E">
        <w:rPr>
          <w:szCs w:val="24"/>
        </w:rPr>
        <w:t xml:space="preserve">site will require engineering adjustments to create a baseline. </w:t>
      </w:r>
    </w:p>
    <w:p w14:paraId="1156FC9F" w14:textId="77777777" w:rsidR="00321B5B" w:rsidRPr="00FB370E" w:rsidRDefault="00321B5B" w:rsidP="00B82D44">
      <w:pPr>
        <w:spacing w:after="120"/>
        <w:rPr>
          <w:b/>
          <w:color w:val="000000" w:themeColor="text1"/>
          <w:szCs w:val="24"/>
        </w:rPr>
      </w:pPr>
      <w:r w:rsidRPr="00FB370E">
        <w:rPr>
          <w:b/>
          <w:color w:val="000000" w:themeColor="text1"/>
          <w:szCs w:val="24"/>
        </w:rPr>
        <w:t>Contractor Deliverables:</w:t>
      </w:r>
    </w:p>
    <w:p w14:paraId="1CB8D2DD" w14:textId="79910539" w:rsidR="00736E4A" w:rsidRPr="00FB370E" w:rsidRDefault="00736E4A" w:rsidP="00B82D44">
      <w:pPr>
        <w:pStyle w:val="ListParagraph"/>
        <w:numPr>
          <w:ilvl w:val="0"/>
          <w:numId w:val="45"/>
        </w:numPr>
        <w:spacing w:after="120"/>
        <w:rPr>
          <w:szCs w:val="24"/>
        </w:rPr>
      </w:pPr>
      <w:r w:rsidRPr="00FB370E">
        <w:rPr>
          <w:szCs w:val="24"/>
        </w:rPr>
        <w:t xml:space="preserve">Data set(s) identifying </w:t>
      </w:r>
      <w:r w:rsidR="0049483C" w:rsidRPr="00FB370E">
        <w:rPr>
          <w:szCs w:val="24"/>
        </w:rPr>
        <w:t xml:space="preserve">addresses with data-sufficiency, </w:t>
      </w:r>
      <w:r w:rsidRPr="00FB370E">
        <w:rPr>
          <w:szCs w:val="24"/>
        </w:rPr>
        <w:t>in a format to be approved by the CAM</w:t>
      </w:r>
      <w:r w:rsidR="00C15800" w:rsidRPr="00FB370E">
        <w:rPr>
          <w:szCs w:val="24"/>
        </w:rPr>
        <w:t>.</w:t>
      </w:r>
      <w:r w:rsidR="002A7BDA" w:rsidRPr="00FB370E">
        <w:rPr>
          <w:szCs w:val="24"/>
        </w:rPr>
        <w:t xml:space="preserve"> </w:t>
      </w:r>
      <w:r w:rsidR="00C15800" w:rsidRPr="00FB370E">
        <w:rPr>
          <w:szCs w:val="24"/>
        </w:rPr>
        <w:t xml:space="preserve">Refresh data sets </w:t>
      </w:r>
      <w:r w:rsidR="00FF0A4B" w:rsidRPr="00FB370E">
        <w:rPr>
          <w:szCs w:val="24"/>
        </w:rPr>
        <w:t>upon CAM request</w:t>
      </w:r>
      <w:r w:rsidR="00C15800" w:rsidRPr="00FB370E">
        <w:rPr>
          <w:szCs w:val="24"/>
        </w:rPr>
        <w:t>.</w:t>
      </w:r>
      <w:r w:rsidR="002A7BDA" w:rsidRPr="00FB370E">
        <w:rPr>
          <w:szCs w:val="24"/>
        </w:rPr>
        <w:t xml:space="preserve"> </w:t>
      </w:r>
      <w:r w:rsidRPr="00FB370E">
        <w:rPr>
          <w:i/>
          <w:iCs/>
          <w:szCs w:val="24"/>
        </w:rPr>
        <w:t>(</w:t>
      </w:r>
      <w:r w:rsidR="00703DDE" w:rsidRPr="00FB370E">
        <w:rPr>
          <w:i/>
          <w:iCs/>
          <w:szCs w:val="24"/>
        </w:rPr>
        <w:t xml:space="preserve">potential </w:t>
      </w:r>
      <w:r w:rsidR="0049483C" w:rsidRPr="00FB370E">
        <w:rPr>
          <w:i/>
          <w:iCs/>
          <w:szCs w:val="24"/>
        </w:rPr>
        <w:t>deliverable at CEC discretion</w:t>
      </w:r>
      <w:r w:rsidRPr="00FB370E">
        <w:rPr>
          <w:i/>
          <w:iCs/>
          <w:szCs w:val="24"/>
        </w:rPr>
        <w:t>).</w:t>
      </w:r>
    </w:p>
    <w:p w14:paraId="51260779" w14:textId="22087261" w:rsidR="00321B5B" w:rsidRPr="00FB370E" w:rsidRDefault="00BE0E0B" w:rsidP="00B82D44">
      <w:pPr>
        <w:pStyle w:val="ListParagraph"/>
        <w:numPr>
          <w:ilvl w:val="0"/>
          <w:numId w:val="45"/>
        </w:numPr>
        <w:spacing w:after="120"/>
        <w:rPr>
          <w:b/>
          <w:color w:val="000000" w:themeColor="text1"/>
          <w:szCs w:val="24"/>
        </w:rPr>
      </w:pPr>
      <w:r w:rsidRPr="00FB370E">
        <w:rPr>
          <w:bCs/>
          <w:color w:val="000000" w:themeColor="text1"/>
          <w:szCs w:val="24"/>
        </w:rPr>
        <w:t xml:space="preserve">Data sufficiency checks </w:t>
      </w:r>
      <w:r w:rsidR="00347798" w:rsidRPr="00FB370E">
        <w:rPr>
          <w:bCs/>
          <w:color w:val="000000" w:themeColor="text1"/>
          <w:szCs w:val="24"/>
        </w:rPr>
        <w:t xml:space="preserve">at specific site </w:t>
      </w:r>
      <w:r w:rsidR="0039318B" w:rsidRPr="00FB370E">
        <w:rPr>
          <w:bCs/>
          <w:color w:val="000000" w:themeColor="text1"/>
          <w:szCs w:val="24"/>
        </w:rPr>
        <w:t>addresses</w:t>
      </w:r>
      <w:r w:rsidR="00347798" w:rsidRPr="00FB370E">
        <w:rPr>
          <w:bCs/>
          <w:color w:val="000000" w:themeColor="text1"/>
          <w:szCs w:val="24"/>
        </w:rPr>
        <w:t xml:space="preserve">. </w:t>
      </w:r>
      <w:r w:rsidR="008264E8" w:rsidRPr="00FB370E">
        <w:rPr>
          <w:bCs/>
          <w:color w:val="000000" w:themeColor="text1"/>
          <w:szCs w:val="24"/>
        </w:rPr>
        <w:t>(</w:t>
      </w:r>
      <w:r w:rsidR="00703DDE" w:rsidRPr="00FB370E">
        <w:rPr>
          <w:bCs/>
          <w:i/>
          <w:iCs/>
          <w:color w:val="000000" w:themeColor="text1"/>
          <w:szCs w:val="24"/>
        </w:rPr>
        <w:t xml:space="preserve">potential </w:t>
      </w:r>
      <w:r w:rsidR="00DA1DE7" w:rsidRPr="00FB370E">
        <w:rPr>
          <w:bCs/>
          <w:i/>
          <w:iCs/>
          <w:color w:val="000000" w:themeColor="text1"/>
          <w:szCs w:val="24"/>
        </w:rPr>
        <w:t>deliverable at CEC discretion</w:t>
      </w:r>
      <w:r w:rsidR="008264E8" w:rsidRPr="00FB370E">
        <w:rPr>
          <w:bCs/>
          <w:i/>
          <w:iCs/>
          <w:color w:val="000000" w:themeColor="text1"/>
          <w:szCs w:val="24"/>
        </w:rPr>
        <w:t>)</w:t>
      </w:r>
    </w:p>
    <w:p w14:paraId="749A0217" w14:textId="3BD9FD83" w:rsidR="006C27A3" w:rsidRPr="00FB370E" w:rsidRDefault="006C27A3" w:rsidP="00B82D44">
      <w:pPr>
        <w:pStyle w:val="Subtask"/>
      </w:pPr>
      <w:r w:rsidRPr="00FB370E">
        <w:t>Subtask 9.3 Develop M&amp;V Processes</w:t>
      </w:r>
    </w:p>
    <w:p w14:paraId="4CC18D46" w14:textId="7EF25452" w:rsidR="00CF28BD" w:rsidRPr="00FB370E" w:rsidRDefault="00CF28BD" w:rsidP="004269C1">
      <w:pPr>
        <w:spacing w:before="120" w:after="120"/>
        <w:rPr>
          <w:b/>
        </w:rPr>
      </w:pPr>
      <w:r w:rsidRPr="00FB370E">
        <w:rPr>
          <w:b/>
        </w:rPr>
        <w:t>The Contractor Shall:</w:t>
      </w:r>
    </w:p>
    <w:p w14:paraId="59F8C9C2" w14:textId="540FAA6C" w:rsidR="005E630E" w:rsidRPr="00FB370E" w:rsidRDefault="005E630E" w:rsidP="006D2C4C">
      <w:pPr>
        <w:pStyle w:val="ListParagraph"/>
        <w:numPr>
          <w:ilvl w:val="0"/>
          <w:numId w:val="104"/>
        </w:numPr>
        <w:spacing w:after="120"/>
      </w:pPr>
      <w:r w:rsidRPr="00FB370E">
        <w:t xml:space="preserve">Develop </w:t>
      </w:r>
      <w:r w:rsidR="00B7540C" w:rsidRPr="00FB370E">
        <w:t xml:space="preserve">a project and portfolio M&amp;V </w:t>
      </w:r>
      <w:r w:rsidR="0022534A" w:rsidRPr="00FB370E">
        <w:t>methodology and process</w:t>
      </w:r>
      <w:r w:rsidR="002C7BE0" w:rsidRPr="00FB370E">
        <w:t>, using DOE-approved</w:t>
      </w:r>
      <w:r w:rsidR="00F81E9D" w:rsidRPr="00FB370E">
        <w:t>, open-source</w:t>
      </w:r>
      <w:r w:rsidR="002C7BE0" w:rsidRPr="00FB370E">
        <w:t xml:space="preserve"> advanced M&amp;V software</w:t>
      </w:r>
      <w:r w:rsidR="003919D1" w:rsidRPr="00FB370E">
        <w:t xml:space="preserve"> that</w:t>
      </w:r>
      <w:r w:rsidR="00F81E9D" w:rsidRPr="00FB370E">
        <w:t xml:space="preserve">: </w:t>
      </w:r>
    </w:p>
    <w:p w14:paraId="3BB12E9C" w14:textId="6D5E6DA8" w:rsidR="00916D0A" w:rsidRPr="00FB370E" w:rsidRDefault="00916D0A" w:rsidP="000114EF">
      <w:pPr>
        <w:pStyle w:val="ListParagraph"/>
        <w:numPr>
          <w:ilvl w:val="0"/>
          <w:numId w:val="128"/>
        </w:numPr>
        <w:spacing w:after="120"/>
        <w:rPr>
          <w:szCs w:val="24"/>
        </w:rPr>
      </w:pPr>
      <w:r w:rsidRPr="00FB370E">
        <w:rPr>
          <w:szCs w:val="24"/>
        </w:rPr>
        <w:t>Utilize</w:t>
      </w:r>
      <w:r w:rsidR="003919D1" w:rsidRPr="00FB370E">
        <w:rPr>
          <w:szCs w:val="24"/>
        </w:rPr>
        <w:t>s</w:t>
      </w:r>
      <w:r w:rsidRPr="00FB370E">
        <w:rPr>
          <w:szCs w:val="24"/>
        </w:rPr>
        <w:t xml:space="preserve"> twelve (12) months of pre-and post- installation energy data to determine individual project savings and aggregator portfolio savings.</w:t>
      </w:r>
    </w:p>
    <w:p w14:paraId="4A5E6F3E" w14:textId="293D224F" w:rsidR="00F81E9D" w:rsidRPr="00FB370E" w:rsidRDefault="00F81E9D" w:rsidP="000114EF">
      <w:pPr>
        <w:pStyle w:val="ListParagraph"/>
        <w:numPr>
          <w:ilvl w:val="0"/>
          <w:numId w:val="128"/>
        </w:numPr>
        <w:spacing w:after="120"/>
        <w:rPr>
          <w:szCs w:val="24"/>
        </w:rPr>
      </w:pPr>
      <w:r w:rsidRPr="00FB370E">
        <w:rPr>
          <w:szCs w:val="24"/>
        </w:rPr>
        <w:t>Account</w:t>
      </w:r>
      <w:r w:rsidR="003919D1" w:rsidRPr="00FB370E">
        <w:rPr>
          <w:szCs w:val="24"/>
        </w:rPr>
        <w:t>s</w:t>
      </w:r>
      <w:r w:rsidRPr="00FB370E">
        <w:rPr>
          <w:szCs w:val="24"/>
        </w:rPr>
        <w:t xml:space="preserve"> for both gas and electric usage </w:t>
      </w:r>
      <w:proofErr w:type="gramStart"/>
      <w:r w:rsidRPr="00FB370E">
        <w:rPr>
          <w:szCs w:val="24"/>
        </w:rPr>
        <w:t>including</w:t>
      </w:r>
      <w:proofErr w:type="gramEnd"/>
      <w:r w:rsidRPr="00FB370E">
        <w:rPr>
          <w:szCs w:val="24"/>
        </w:rPr>
        <w:t xml:space="preserve"> when customers are served by separate gas and electric utilities. The</w:t>
      </w:r>
      <w:r w:rsidRPr="00FB370E" w:rsidDel="005F42CE">
        <w:rPr>
          <w:szCs w:val="24"/>
        </w:rPr>
        <w:t xml:space="preserve"> </w:t>
      </w:r>
      <w:r w:rsidRPr="00FB370E">
        <w:rPr>
          <w:szCs w:val="24"/>
        </w:rPr>
        <w:t xml:space="preserve">SWI will need to identify and link customers’ gas and electric utility accounts using a combination of addresses and/or account/meter numbers and provide the linked account information back to the CEC. </w:t>
      </w:r>
    </w:p>
    <w:p w14:paraId="0005A828" w14:textId="76D436C4" w:rsidR="001104B1" w:rsidRPr="00FB370E" w:rsidRDefault="001104B1" w:rsidP="000114EF">
      <w:pPr>
        <w:pStyle w:val="ListParagraph"/>
        <w:numPr>
          <w:ilvl w:val="0"/>
          <w:numId w:val="128"/>
        </w:numPr>
        <w:spacing w:after="120"/>
      </w:pPr>
      <w:r w:rsidRPr="00FB370E">
        <w:t xml:space="preserve">For customers whose utilities are not covered by California Code of Regulations, Title 20, Section 1353 regulations, </w:t>
      </w:r>
      <w:r w:rsidR="00651561" w:rsidRPr="00FB370E">
        <w:t xml:space="preserve">or in cases when Section 1353 data </w:t>
      </w:r>
      <w:r w:rsidR="00117803" w:rsidRPr="00FB370E">
        <w:t xml:space="preserve">availability </w:t>
      </w:r>
      <w:r w:rsidR="005A0BC8" w:rsidRPr="00FB370E">
        <w:t>is not sufficiently timely</w:t>
      </w:r>
      <w:r w:rsidR="00117803" w:rsidRPr="00FB370E">
        <w:t xml:space="preserve"> </w:t>
      </w:r>
      <w:r w:rsidR="00735575" w:rsidRPr="00FB370E">
        <w:t>or comprehensive,</w:t>
      </w:r>
      <w:r w:rsidR="002A7BDA" w:rsidRPr="00FB370E">
        <w:t xml:space="preserve"> </w:t>
      </w:r>
      <w:r w:rsidRPr="00FB370E">
        <w:t>utiliz</w:t>
      </w:r>
      <w:r w:rsidR="00991FCA" w:rsidRPr="00FB370E">
        <w:t>e</w:t>
      </w:r>
      <w:r w:rsidR="002A7BDA" w:rsidRPr="00FB370E">
        <w:t xml:space="preserve"> </w:t>
      </w:r>
      <w:r w:rsidRPr="00FB370E">
        <w:t xml:space="preserve">monthly billing data provided </w:t>
      </w:r>
      <w:r w:rsidR="007A22DB" w:rsidRPr="00FB370E">
        <w:t xml:space="preserve">1) </w:t>
      </w:r>
      <w:r w:rsidR="00E62687" w:rsidRPr="00FB370E">
        <w:t xml:space="preserve">via third-party utility data sharing platforms </w:t>
      </w:r>
      <w:r w:rsidR="00DE2478" w:rsidRPr="00FB370E">
        <w:lastRenderedPageBreak/>
        <w:t xml:space="preserve">such as </w:t>
      </w:r>
      <w:r w:rsidR="00E62687" w:rsidRPr="00FB370E">
        <w:t>Green Button</w:t>
      </w:r>
      <w:r w:rsidR="00610F0B" w:rsidRPr="00FB370E">
        <w:t xml:space="preserve">, </w:t>
      </w:r>
      <w:proofErr w:type="spellStart"/>
      <w:r w:rsidR="00610F0B" w:rsidRPr="00FB370E">
        <w:t>UtilityAPI</w:t>
      </w:r>
      <w:proofErr w:type="spellEnd"/>
      <w:r w:rsidR="00610F0B" w:rsidRPr="00FB370E">
        <w:t xml:space="preserve"> or Arcadia</w:t>
      </w:r>
      <w:r w:rsidR="007A22DB" w:rsidRPr="00FB370E">
        <w:t xml:space="preserve">; 2) </w:t>
      </w:r>
      <w:r w:rsidRPr="00FB370E">
        <w:t xml:space="preserve">from the customer’s utility or </w:t>
      </w:r>
      <w:r w:rsidR="007A22DB" w:rsidRPr="00FB370E">
        <w:t xml:space="preserve">3) </w:t>
      </w:r>
      <w:r w:rsidRPr="00FB370E">
        <w:t>directly from the customer.</w:t>
      </w:r>
      <w:r w:rsidR="002A7BDA" w:rsidRPr="00FB370E">
        <w:t xml:space="preserve"> </w:t>
      </w:r>
    </w:p>
    <w:p w14:paraId="73565853" w14:textId="04018EA0" w:rsidR="00F81E9D" w:rsidRPr="00FB370E" w:rsidRDefault="005844D1" w:rsidP="000114EF">
      <w:pPr>
        <w:pStyle w:val="ListParagraph"/>
        <w:numPr>
          <w:ilvl w:val="0"/>
          <w:numId w:val="128"/>
        </w:numPr>
        <w:spacing w:after="120"/>
        <w:rPr>
          <w:szCs w:val="24"/>
        </w:rPr>
      </w:pPr>
      <w:r w:rsidRPr="00FB370E">
        <w:rPr>
          <w:szCs w:val="24"/>
        </w:rPr>
        <w:t>S</w:t>
      </w:r>
      <w:r w:rsidR="00F81E9D" w:rsidRPr="00FB370E">
        <w:rPr>
          <w:szCs w:val="24"/>
        </w:rPr>
        <w:t>upport</w:t>
      </w:r>
      <w:r w:rsidR="001A7C77" w:rsidRPr="00FB370E">
        <w:rPr>
          <w:szCs w:val="24"/>
        </w:rPr>
        <w:t>s</w:t>
      </w:r>
      <w:r w:rsidR="00F81E9D" w:rsidRPr="00FB370E">
        <w:rPr>
          <w:szCs w:val="24"/>
        </w:rPr>
        <w:t xml:space="preserve"> inclusion of customers who have installed, or plan to install, solar PV, battery storage or at-home EV charging systems</w:t>
      </w:r>
      <w:r w:rsidRPr="00FB370E">
        <w:rPr>
          <w:szCs w:val="24"/>
        </w:rPr>
        <w:t>, consistent with the protocols of the DOE-approved, open-source software.</w:t>
      </w:r>
    </w:p>
    <w:p w14:paraId="1033B01F" w14:textId="33C63044" w:rsidR="00465C11" w:rsidRPr="00FB370E" w:rsidRDefault="00465C11" w:rsidP="000114EF">
      <w:pPr>
        <w:pStyle w:val="ListParagraph"/>
        <w:numPr>
          <w:ilvl w:val="0"/>
          <w:numId w:val="128"/>
        </w:numPr>
        <w:spacing w:after="120"/>
        <w:rPr>
          <w:szCs w:val="24"/>
        </w:rPr>
      </w:pPr>
      <w:r w:rsidRPr="00FB370E">
        <w:rPr>
          <w:szCs w:val="24"/>
        </w:rPr>
        <w:t>Verif</w:t>
      </w:r>
      <w:r w:rsidR="001A7C77" w:rsidRPr="00FB370E">
        <w:rPr>
          <w:szCs w:val="24"/>
        </w:rPr>
        <w:t>ies</w:t>
      </w:r>
      <w:r w:rsidRPr="00FB370E">
        <w:rPr>
          <w:szCs w:val="24"/>
        </w:rPr>
        <w:t xml:space="preserve"> if portfolio savings reach the required 15 percent energy savings threshold. </w:t>
      </w:r>
    </w:p>
    <w:p w14:paraId="498701EA" w14:textId="77777777" w:rsidR="00501770" w:rsidRPr="00FB370E" w:rsidRDefault="00501770" w:rsidP="006D2C4C">
      <w:pPr>
        <w:pStyle w:val="ListParagraph"/>
        <w:numPr>
          <w:ilvl w:val="0"/>
          <w:numId w:val="104"/>
        </w:numPr>
        <w:spacing w:after="120"/>
        <w:rPr>
          <w:szCs w:val="24"/>
        </w:rPr>
      </w:pPr>
      <w:r w:rsidRPr="00FB370E">
        <w:rPr>
          <w:szCs w:val="24"/>
        </w:rPr>
        <w:t>Explore, and if allowable per the approved, open-source advanced M&amp;V software, implement protocols to support inclusion of customers who have not been in their homes for a full 12 months</w:t>
      </w:r>
    </w:p>
    <w:p w14:paraId="680C8B53" w14:textId="77777777" w:rsidR="00A17632" w:rsidRPr="00FB370E" w:rsidRDefault="00A17632" w:rsidP="00B82D44">
      <w:pPr>
        <w:spacing w:after="120"/>
        <w:rPr>
          <w:b/>
          <w:color w:val="000000" w:themeColor="text1"/>
          <w:szCs w:val="24"/>
        </w:rPr>
      </w:pPr>
      <w:r w:rsidRPr="00FB370E">
        <w:rPr>
          <w:b/>
          <w:color w:val="000000" w:themeColor="text1"/>
          <w:szCs w:val="24"/>
        </w:rPr>
        <w:t>Contractor Deliverables:</w:t>
      </w:r>
    </w:p>
    <w:p w14:paraId="59126243" w14:textId="073F6349" w:rsidR="0092507D" w:rsidRPr="00FB370E" w:rsidRDefault="00A17632" w:rsidP="00B82D44">
      <w:pPr>
        <w:pStyle w:val="ListParagraph"/>
        <w:numPr>
          <w:ilvl w:val="0"/>
          <w:numId w:val="45"/>
        </w:numPr>
        <w:spacing w:after="120"/>
        <w:rPr>
          <w:bCs/>
          <w:color w:val="000000" w:themeColor="text1"/>
          <w:szCs w:val="24"/>
        </w:rPr>
      </w:pPr>
      <w:r w:rsidRPr="00FB370E">
        <w:rPr>
          <w:bCs/>
          <w:color w:val="000000" w:themeColor="text1"/>
          <w:szCs w:val="24"/>
        </w:rPr>
        <w:t>M&amp;V methodology with the features described in Subtask 9.3 for projects and portfolios draft and final for CAM feedback and approval.</w:t>
      </w:r>
      <w:r w:rsidR="002A7BDA" w:rsidRPr="00FB370E">
        <w:rPr>
          <w:bCs/>
          <w:color w:val="000000" w:themeColor="text1"/>
          <w:szCs w:val="24"/>
        </w:rPr>
        <w:t xml:space="preserve"> </w:t>
      </w:r>
      <w:r w:rsidRPr="00FB370E">
        <w:rPr>
          <w:bCs/>
          <w:i/>
          <w:iCs/>
          <w:color w:val="000000" w:themeColor="text1"/>
          <w:szCs w:val="24"/>
        </w:rPr>
        <w:t>(</w:t>
      </w:r>
      <w:proofErr w:type="gramStart"/>
      <w:r w:rsidRPr="00FB370E">
        <w:rPr>
          <w:bCs/>
          <w:i/>
          <w:iCs/>
          <w:color w:val="000000" w:themeColor="text1"/>
          <w:szCs w:val="24"/>
        </w:rPr>
        <w:t>known</w:t>
      </w:r>
      <w:proofErr w:type="gramEnd"/>
      <w:r w:rsidRPr="00FB370E">
        <w:rPr>
          <w:bCs/>
          <w:i/>
          <w:iCs/>
          <w:color w:val="000000" w:themeColor="text1"/>
          <w:szCs w:val="24"/>
        </w:rPr>
        <w:t xml:space="preserve"> deliverable.)</w:t>
      </w:r>
    </w:p>
    <w:p w14:paraId="620BD7C4" w14:textId="77777777" w:rsidR="00A17632" w:rsidRPr="00FB370E" w:rsidRDefault="00A17632" w:rsidP="00B82D44">
      <w:pPr>
        <w:pStyle w:val="ListParagraph"/>
        <w:numPr>
          <w:ilvl w:val="0"/>
          <w:numId w:val="45"/>
        </w:numPr>
        <w:spacing w:after="120"/>
        <w:rPr>
          <w:bCs/>
          <w:color w:val="000000" w:themeColor="text1"/>
          <w:szCs w:val="24"/>
        </w:rPr>
      </w:pPr>
      <w:r w:rsidRPr="00FB370E">
        <w:rPr>
          <w:bCs/>
          <w:color w:val="000000" w:themeColor="text1"/>
          <w:szCs w:val="24"/>
        </w:rPr>
        <w:t xml:space="preserve">Memo exploring potential protocols for M&amp;V for customers who have not been in their homes for a full 12 months </w:t>
      </w:r>
      <w:r w:rsidRPr="00FB370E">
        <w:rPr>
          <w:bCs/>
          <w:i/>
          <w:iCs/>
          <w:color w:val="000000" w:themeColor="text1"/>
          <w:szCs w:val="24"/>
        </w:rPr>
        <w:t>(known deliverable)</w:t>
      </w:r>
    </w:p>
    <w:p w14:paraId="04903DF5" w14:textId="7FE15398" w:rsidR="006D40A8" w:rsidRPr="00FB370E" w:rsidRDefault="006D40A8" w:rsidP="00B82D44">
      <w:pPr>
        <w:pStyle w:val="Subtask"/>
      </w:pPr>
      <w:r w:rsidRPr="00FB370E">
        <w:t xml:space="preserve">Subtask </w:t>
      </w:r>
      <w:r w:rsidR="00020C8C" w:rsidRPr="00FB370E">
        <w:t>9</w:t>
      </w:r>
      <w:r w:rsidRPr="00FB370E">
        <w:t>.</w:t>
      </w:r>
      <w:r w:rsidR="006C27A3" w:rsidRPr="00FB370E">
        <w:t>4</w:t>
      </w:r>
      <w:r w:rsidRPr="00FB370E">
        <w:t xml:space="preserve"> Conduct Project and Portfolio M&amp;V</w:t>
      </w:r>
      <w:r w:rsidR="003B008F" w:rsidRPr="00FB370E">
        <w:t xml:space="preserve"> and Share Results</w:t>
      </w:r>
    </w:p>
    <w:p w14:paraId="2E4F11F9" w14:textId="6D6DAF5E" w:rsidR="006D40A8" w:rsidRPr="00FB370E" w:rsidRDefault="00193DAA" w:rsidP="004269C1">
      <w:pPr>
        <w:spacing w:before="120"/>
      </w:pPr>
      <w:r w:rsidRPr="00FB370E">
        <w:rPr>
          <w:b/>
        </w:rPr>
        <w:t>The Contractor Shall:</w:t>
      </w:r>
    </w:p>
    <w:p w14:paraId="03AA9415" w14:textId="259FE968" w:rsidR="00C51C10" w:rsidRPr="00FB370E" w:rsidRDefault="00C51C10" w:rsidP="00B82D44">
      <w:pPr>
        <w:pStyle w:val="ListParagraph"/>
        <w:numPr>
          <w:ilvl w:val="0"/>
          <w:numId w:val="45"/>
        </w:numPr>
        <w:spacing w:after="120"/>
        <w:rPr>
          <w:szCs w:val="24"/>
        </w:rPr>
      </w:pPr>
      <w:r w:rsidRPr="00FB370E">
        <w:rPr>
          <w:szCs w:val="24"/>
        </w:rPr>
        <w:t>Conduct project M&amp;V on all P4P-enrolled projects</w:t>
      </w:r>
      <w:r w:rsidR="00AA0A0A" w:rsidRPr="00FB370E">
        <w:rPr>
          <w:szCs w:val="24"/>
        </w:rPr>
        <w:t xml:space="preserve"> </w:t>
      </w:r>
      <w:r w:rsidR="00933522" w:rsidRPr="00FB370E">
        <w:rPr>
          <w:szCs w:val="24"/>
        </w:rPr>
        <w:t>at the end of the 12</w:t>
      </w:r>
      <w:r w:rsidR="007A1202" w:rsidRPr="00FB370E">
        <w:rPr>
          <w:szCs w:val="24"/>
        </w:rPr>
        <w:t>-</w:t>
      </w:r>
      <w:r w:rsidR="00933522" w:rsidRPr="00FB370E">
        <w:rPr>
          <w:szCs w:val="24"/>
        </w:rPr>
        <w:t>month performance period</w:t>
      </w:r>
      <w:r w:rsidR="00AA0A0A" w:rsidRPr="00FB370E">
        <w:rPr>
          <w:szCs w:val="24"/>
        </w:rPr>
        <w:t>, utilizing the methodology and processes de</w:t>
      </w:r>
      <w:r w:rsidR="00B1618F" w:rsidRPr="00FB370E">
        <w:rPr>
          <w:szCs w:val="24"/>
        </w:rPr>
        <w:t>veloped through Subtask 9.3</w:t>
      </w:r>
      <w:r w:rsidR="00933522" w:rsidRPr="00FB370E">
        <w:rPr>
          <w:szCs w:val="24"/>
        </w:rPr>
        <w:t>.</w:t>
      </w:r>
    </w:p>
    <w:p w14:paraId="06D94884" w14:textId="77777777" w:rsidR="003B008F" w:rsidRPr="00FB370E" w:rsidRDefault="003B008F" w:rsidP="00B82D44">
      <w:pPr>
        <w:pStyle w:val="ListParagraph"/>
        <w:numPr>
          <w:ilvl w:val="0"/>
          <w:numId w:val="45"/>
        </w:numPr>
        <w:spacing w:after="120"/>
        <w:rPr>
          <w:szCs w:val="24"/>
        </w:rPr>
      </w:pPr>
      <w:r w:rsidRPr="00FB370E">
        <w:rPr>
          <w:szCs w:val="24"/>
        </w:rPr>
        <w:t xml:space="preserve">When access to data is available, conduct mid-performance cycle M&amp;V calculations to provide Aggregators with updates on project performance. </w:t>
      </w:r>
    </w:p>
    <w:p w14:paraId="58BFAEF7" w14:textId="507D874C" w:rsidR="003B008F" w:rsidRPr="00FB370E" w:rsidRDefault="003B008F" w:rsidP="00B82D44">
      <w:pPr>
        <w:pStyle w:val="ListParagraph"/>
        <w:numPr>
          <w:ilvl w:val="0"/>
          <w:numId w:val="45"/>
        </w:numPr>
        <w:spacing w:after="120"/>
        <w:rPr>
          <w:szCs w:val="24"/>
        </w:rPr>
      </w:pPr>
      <w:r w:rsidRPr="00FB370E">
        <w:rPr>
          <w:szCs w:val="24"/>
        </w:rPr>
        <w:t>Following the twelve (12) month post-installation M&amp;V period, update Aggregator on final project savings and final rebate value; and facilitate Aggregator’s assignment of projects to a portfolio. Update Aggregator on portfolio savings.</w:t>
      </w:r>
      <w:r w:rsidR="002A7BDA" w:rsidRPr="00FB370E">
        <w:rPr>
          <w:szCs w:val="24"/>
        </w:rPr>
        <w:t xml:space="preserve"> </w:t>
      </w:r>
    </w:p>
    <w:p w14:paraId="4CA830B7" w14:textId="4668A1B5" w:rsidR="003B008F" w:rsidRPr="00FB370E" w:rsidRDefault="003B008F" w:rsidP="00B82D44">
      <w:pPr>
        <w:pStyle w:val="ListParagraph"/>
        <w:numPr>
          <w:ilvl w:val="0"/>
          <w:numId w:val="45"/>
        </w:numPr>
        <w:spacing w:after="120"/>
        <w:rPr>
          <w:szCs w:val="24"/>
        </w:rPr>
      </w:pPr>
      <w:r w:rsidRPr="00FB370E">
        <w:rPr>
          <w:szCs w:val="24"/>
        </w:rPr>
        <w:t xml:space="preserve">Share data comparing actual savings to projections (realization rates) with Aggregators and </w:t>
      </w:r>
      <w:r w:rsidR="001E3E9C" w:rsidRPr="00FB370E">
        <w:rPr>
          <w:szCs w:val="24"/>
        </w:rPr>
        <w:t xml:space="preserve">with </w:t>
      </w:r>
      <w:r w:rsidRPr="00FB370E">
        <w:rPr>
          <w:szCs w:val="24"/>
        </w:rPr>
        <w:t>CEC</w:t>
      </w:r>
      <w:r w:rsidR="001E3E9C" w:rsidRPr="00FB370E">
        <w:rPr>
          <w:szCs w:val="24"/>
        </w:rPr>
        <w:t xml:space="preserve"> as</w:t>
      </w:r>
      <w:r w:rsidR="0052444D" w:rsidRPr="00FB370E">
        <w:rPr>
          <w:szCs w:val="24"/>
        </w:rPr>
        <w:t xml:space="preserve"> described in Subtask </w:t>
      </w:r>
      <w:proofErr w:type="gramStart"/>
      <w:r w:rsidR="0052444D" w:rsidRPr="00FB370E">
        <w:rPr>
          <w:szCs w:val="24"/>
        </w:rPr>
        <w:t>5.5</w:t>
      </w:r>
      <w:r w:rsidR="001E3E9C" w:rsidRPr="00FB370E">
        <w:rPr>
          <w:szCs w:val="24"/>
        </w:rPr>
        <w:t xml:space="preserve"> </w:t>
      </w:r>
      <w:r w:rsidRPr="00FB370E">
        <w:rPr>
          <w:szCs w:val="24"/>
        </w:rPr>
        <w:t>.</w:t>
      </w:r>
      <w:proofErr w:type="gramEnd"/>
      <w:r w:rsidRPr="00FB370E">
        <w:rPr>
          <w:szCs w:val="24"/>
        </w:rPr>
        <w:t xml:space="preserve"> </w:t>
      </w:r>
    </w:p>
    <w:p w14:paraId="54830614" w14:textId="2E8157B3" w:rsidR="006D40A8" w:rsidRPr="00FB370E" w:rsidRDefault="006D40A8" w:rsidP="00B82D44">
      <w:pPr>
        <w:pStyle w:val="ListParagraph"/>
        <w:numPr>
          <w:ilvl w:val="0"/>
          <w:numId w:val="45"/>
        </w:numPr>
        <w:spacing w:after="120"/>
        <w:rPr>
          <w:szCs w:val="24"/>
        </w:rPr>
      </w:pPr>
      <w:r w:rsidRPr="00FB370E">
        <w:rPr>
          <w:szCs w:val="24"/>
        </w:rPr>
        <w:t xml:space="preserve">Educate and provide CEC staff with </w:t>
      </w:r>
      <w:proofErr w:type="gramStart"/>
      <w:r w:rsidR="001C1498" w:rsidRPr="00FB370E">
        <w:rPr>
          <w:szCs w:val="24"/>
        </w:rPr>
        <w:t>read-</w:t>
      </w:r>
      <w:r w:rsidRPr="00FB370E">
        <w:rPr>
          <w:szCs w:val="24"/>
        </w:rPr>
        <w:t>access</w:t>
      </w:r>
      <w:proofErr w:type="gramEnd"/>
      <w:r w:rsidRPr="00FB370E">
        <w:rPr>
          <w:szCs w:val="24"/>
        </w:rPr>
        <w:t xml:space="preserve"> to the system for M&amp;V calculations to facilitate oversight. </w:t>
      </w:r>
    </w:p>
    <w:p w14:paraId="1EA04F2C" w14:textId="17D2CA1A" w:rsidR="009B64A6" w:rsidRPr="00FB370E" w:rsidRDefault="00BE4569" w:rsidP="00B82D44">
      <w:pPr>
        <w:spacing w:after="120"/>
        <w:rPr>
          <w:b/>
          <w:color w:val="000000" w:themeColor="text1"/>
          <w:szCs w:val="24"/>
        </w:rPr>
      </w:pPr>
      <w:r w:rsidRPr="00FB370E">
        <w:rPr>
          <w:b/>
          <w:color w:val="000000" w:themeColor="text1"/>
          <w:szCs w:val="24"/>
        </w:rPr>
        <w:t xml:space="preserve">Contractor Deliverables: </w:t>
      </w:r>
    </w:p>
    <w:p w14:paraId="38F6992E" w14:textId="53059D39" w:rsidR="002F59B6" w:rsidRPr="00FB370E" w:rsidRDefault="002F59B6" w:rsidP="000114EF">
      <w:pPr>
        <w:pStyle w:val="ListParagraph"/>
        <w:numPr>
          <w:ilvl w:val="0"/>
          <w:numId w:val="103"/>
        </w:numPr>
        <w:spacing w:after="120"/>
        <w:ind w:left="720"/>
        <w:rPr>
          <w:bCs/>
          <w:color w:val="000000" w:themeColor="text1"/>
          <w:szCs w:val="24"/>
        </w:rPr>
      </w:pPr>
      <w:r w:rsidRPr="00FB370E">
        <w:rPr>
          <w:bCs/>
          <w:color w:val="000000" w:themeColor="text1"/>
          <w:szCs w:val="24"/>
        </w:rPr>
        <w:t>Records of M&amp;V calculations for projects and portfolios</w:t>
      </w:r>
      <w:r w:rsidR="00273489">
        <w:rPr>
          <w:bCs/>
          <w:color w:val="000000" w:themeColor="text1"/>
          <w:szCs w:val="24"/>
        </w:rPr>
        <w:t xml:space="preserve"> </w:t>
      </w:r>
    </w:p>
    <w:p w14:paraId="01F574AD" w14:textId="72C3B7FB" w:rsidR="00461118" w:rsidRPr="00FB370E" w:rsidRDefault="00461118" w:rsidP="000114EF">
      <w:pPr>
        <w:pStyle w:val="ListParagraph"/>
        <w:numPr>
          <w:ilvl w:val="0"/>
          <w:numId w:val="103"/>
        </w:numPr>
        <w:spacing w:after="120"/>
        <w:ind w:left="720"/>
        <w:rPr>
          <w:bCs/>
          <w:color w:val="000000" w:themeColor="text1"/>
          <w:szCs w:val="24"/>
        </w:rPr>
      </w:pPr>
      <w:r w:rsidRPr="00FB370E">
        <w:rPr>
          <w:bCs/>
          <w:color w:val="000000" w:themeColor="text1"/>
          <w:szCs w:val="24"/>
        </w:rPr>
        <w:t>Communications to Aggregators on project and portfolio savings</w:t>
      </w:r>
    </w:p>
    <w:p w14:paraId="37715F53" w14:textId="061DDD75" w:rsidR="006D40A8" w:rsidRPr="00FB370E" w:rsidRDefault="006D40A8" w:rsidP="00B82D44">
      <w:pPr>
        <w:pStyle w:val="Subtask"/>
      </w:pPr>
      <w:r w:rsidRPr="00FB370E">
        <w:t xml:space="preserve">Subtask </w:t>
      </w:r>
      <w:r w:rsidR="00020C8C" w:rsidRPr="00FB370E">
        <w:t>9</w:t>
      </w:r>
      <w:r w:rsidRPr="00FB370E">
        <w:t>.</w:t>
      </w:r>
      <w:r w:rsidR="00D479D5" w:rsidRPr="00FB370E">
        <w:t>5</w:t>
      </w:r>
      <w:r w:rsidRPr="00FB370E">
        <w:t xml:space="preserve"> Calculate Rebate Values</w:t>
      </w:r>
    </w:p>
    <w:p w14:paraId="2CB161EF" w14:textId="72C6EA83" w:rsidR="00A574DD" w:rsidRPr="00FB370E" w:rsidRDefault="00A574DD" w:rsidP="004269C1">
      <w:pPr>
        <w:spacing w:before="120"/>
      </w:pPr>
      <w:r w:rsidRPr="00FB370E">
        <w:rPr>
          <w:b/>
        </w:rPr>
        <w:t>The Contractor Shall:</w:t>
      </w:r>
    </w:p>
    <w:p w14:paraId="0C454B69" w14:textId="12384088" w:rsidR="000C133F" w:rsidRPr="00FB370E" w:rsidRDefault="006D40A8" w:rsidP="00B82D44">
      <w:pPr>
        <w:pStyle w:val="ListParagraph"/>
        <w:numPr>
          <w:ilvl w:val="0"/>
          <w:numId w:val="51"/>
        </w:numPr>
        <w:spacing w:after="120"/>
        <w:rPr>
          <w:szCs w:val="24"/>
        </w:rPr>
      </w:pPr>
      <w:r w:rsidRPr="00FB370E">
        <w:rPr>
          <w:szCs w:val="24"/>
        </w:rPr>
        <w:t>Calculate final project and portfolio incentive values using CAM-approved incentive formula (which may include valuing time of savings and/or location of savings).</w:t>
      </w:r>
    </w:p>
    <w:p w14:paraId="316B0B55" w14:textId="3ACB1E14" w:rsidR="00EB49FB" w:rsidRPr="00FB370E" w:rsidRDefault="00EB49FB" w:rsidP="00EB49FB">
      <w:pPr>
        <w:spacing w:after="120"/>
        <w:rPr>
          <w:b/>
          <w:color w:val="000000" w:themeColor="text1"/>
          <w:szCs w:val="24"/>
        </w:rPr>
      </w:pPr>
      <w:r w:rsidRPr="00FB370E">
        <w:rPr>
          <w:b/>
          <w:color w:val="000000" w:themeColor="text1"/>
          <w:szCs w:val="24"/>
        </w:rPr>
        <w:lastRenderedPageBreak/>
        <w:t xml:space="preserve">Contractor Deliverables: </w:t>
      </w:r>
    </w:p>
    <w:p w14:paraId="45F44745" w14:textId="5F1930D9" w:rsidR="00EB49FB" w:rsidRPr="00FB370E" w:rsidRDefault="00EB49FB" w:rsidP="006D2C4C">
      <w:pPr>
        <w:pStyle w:val="ListParagraph"/>
        <w:numPr>
          <w:ilvl w:val="0"/>
          <w:numId w:val="103"/>
        </w:numPr>
        <w:spacing w:after="120"/>
        <w:rPr>
          <w:bCs/>
          <w:color w:val="000000" w:themeColor="text1"/>
          <w:szCs w:val="24"/>
        </w:rPr>
      </w:pPr>
      <w:r w:rsidRPr="00FB370E">
        <w:rPr>
          <w:bCs/>
          <w:color w:val="000000" w:themeColor="text1"/>
          <w:szCs w:val="24"/>
        </w:rPr>
        <w:t xml:space="preserve">Communications to Aggregators on project and portfolio </w:t>
      </w:r>
      <w:r>
        <w:rPr>
          <w:bCs/>
          <w:color w:val="000000" w:themeColor="text1"/>
          <w:szCs w:val="24"/>
        </w:rPr>
        <w:t xml:space="preserve">incentive values </w:t>
      </w:r>
      <w:r w:rsidRPr="00EB49FB">
        <w:rPr>
          <w:bCs/>
          <w:i/>
          <w:iCs/>
          <w:color w:val="000000" w:themeColor="text1"/>
          <w:szCs w:val="24"/>
        </w:rPr>
        <w:t>(known deliverable)</w:t>
      </w:r>
    </w:p>
    <w:p w14:paraId="3A2DB139" w14:textId="5EF6535A" w:rsidR="006D40A8" w:rsidRPr="00FB370E" w:rsidRDefault="006D40A8" w:rsidP="00B82D44">
      <w:pPr>
        <w:pStyle w:val="Subtask"/>
      </w:pPr>
      <w:r w:rsidRPr="00FB370E">
        <w:t xml:space="preserve">Subtask </w:t>
      </w:r>
      <w:r w:rsidR="00020C8C" w:rsidRPr="00FB370E">
        <w:t>9</w:t>
      </w:r>
      <w:r w:rsidRPr="00FB370E">
        <w:t>.6 Additional M&amp;V Process Development</w:t>
      </w:r>
    </w:p>
    <w:p w14:paraId="24ABACBC" w14:textId="1AE643E9" w:rsidR="00DE4972" w:rsidRPr="00FB370E" w:rsidRDefault="00DE4972" w:rsidP="004269C1">
      <w:pPr>
        <w:spacing w:before="120"/>
      </w:pPr>
      <w:r w:rsidRPr="00FB370E">
        <w:rPr>
          <w:b/>
        </w:rPr>
        <w:t>The Contractor Shall:</w:t>
      </w:r>
    </w:p>
    <w:p w14:paraId="05F49D2B" w14:textId="656C0DE7" w:rsidR="006D40A8" w:rsidRPr="00FB370E" w:rsidRDefault="00A837BF" w:rsidP="00B82D44">
      <w:pPr>
        <w:spacing w:after="120"/>
        <w:rPr>
          <w:szCs w:val="24"/>
        </w:rPr>
      </w:pPr>
      <w:r w:rsidRPr="00FB370E">
        <w:rPr>
          <w:szCs w:val="24"/>
        </w:rPr>
        <w:t xml:space="preserve">Potential </w:t>
      </w:r>
      <w:r w:rsidR="006D40A8" w:rsidRPr="00FB370E">
        <w:rPr>
          <w:szCs w:val="24"/>
        </w:rPr>
        <w:t>Task if need is determined through discussions with CAM:</w:t>
      </w:r>
    </w:p>
    <w:p w14:paraId="143E3CB6" w14:textId="20226958" w:rsidR="006D40A8" w:rsidRPr="00FB370E" w:rsidRDefault="006D40A8" w:rsidP="00B82D44">
      <w:pPr>
        <w:pStyle w:val="ListParagraph"/>
        <w:numPr>
          <w:ilvl w:val="0"/>
          <w:numId w:val="45"/>
        </w:numPr>
        <w:spacing w:after="120"/>
        <w:rPr>
          <w:szCs w:val="24"/>
        </w:rPr>
      </w:pPr>
      <w:r w:rsidRPr="00FB370E">
        <w:rPr>
          <w:szCs w:val="24"/>
        </w:rPr>
        <w:t xml:space="preserve">Explore the feasibility, practicality and effectiveness, of utilizing a single M&amp;V process, consistent with DOE Program Rules, for projects enrolled in both HOMES and a local Market Access Program. </w:t>
      </w:r>
    </w:p>
    <w:p w14:paraId="32ABCD89" w14:textId="77777777" w:rsidR="006D40A8" w:rsidRPr="00FB370E" w:rsidRDefault="006D40A8" w:rsidP="00B82D44">
      <w:pPr>
        <w:pStyle w:val="ListParagraph"/>
        <w:numPr>
          <w:ilvl w:val="0"/>
          <w:numId w:val="45"/>
        </w:numPr>
        <w:spacing w:after="120"/>
        <w:rPr>
          <w:szCs w:val="24"/>
        </w:rPr>
      </w:pPr>
      <w:r w:rsidRPr="00FB370E">
        <w:rPr>
          <w:szCs w:val="24"/>
        </w:rPr>
        <w:t>Implement a shared M&amp;V process with local Market Access program administrators.</w:t>
      </w:r>
    </w:p>
    <w:p w14:paraId="03F8DC30" w14:textId="7881568F" w:rsidR="006D40A8" w:rsidRPr="00FB370E" w:rsidRDefault="006D40A8" w:rsidP="00B82D44">
      <w:pPr>
        <w:pStyle w:val="ListParagraph"/>
        <w:numPr>
          <w:ilvl w:val="0"/>
          <w:numId w:val="45"/>
        </w:numPr>
        <w:spacing w:after="120"/>
        <w:rPr>
          <w:szCs w:val="24"/>
        </w:rPr>
      </w:pPr>
      <w:r w:rsidRPr="00FB370E">
        <w:rPr>
          <w:szCs w:val="24"/>
        </w:rPr>
        <w:t>Explore the feasibility, practicality and effectiveness of developing an M&amp;V approach, consistent with DOE-approved software to include customers utilizing alternative heating fuels (e.g. propane, woodstoves).</w:t>
      </w:r>
    </w:p>
    <w:p w14:paraId="7D23C1A0" w14:textId="77777777" w:rsidR="006D40A8" w:rsidRPr="00FB370E" w:rsidRDefault="006D40A8" w:rsidP="00B82D44">
      <w:pPr>
        <w:pStyle w:val="ListParagraph"/>
        <w:numPr>
          <w:ilvl w:val="0"/>
          <w:numId w:val="45"/>
        </w:numPr>
        <w:spacing w:after="120"/>
      </w:pPr>
      <w:r w:rsidRPr="00FB370E">
        <w:t xml:space="preserve">Implement an M&amp;V process for alternative fuels and extend program eligibility to customers utilizing those fuels. </w:t>
      </w:r>
    </w:p>
    <w:p w14:paraId="449B98EB" w14:textId="25568864" w:rsidR="67B6209A" w:rsidRPr="002D744B" w:rsidRDefault="67B6209A" w:rsidP="00B82D44">
      <w:pPr>
        <w:pStyle w:val="ListParagraph"/>
        <w:numPr>
          <w:ilvl w:val="0"/>
          <w:numId w:val="45"/>
        </w:numPr>
        <w:spacing w:after="120"/>
      </w:pPr>
      <w:r w:rsidRPr="002D744B">
        <w:t>Develop, for CAM feedback and approval, an M&amp;V methodology for multifamily projects</w:t>
      </w:r>
      <w:r w:rsidR="002A7BDA" w:rsidRPr="002D744B">
        <w:t xml:space="preserve"> </w:t>
      </w:r>
      <w:r w:rsidR="00764D1F" w:rsidRPr="002D744B">
        <w:t xml:space="preserve">that, </w:t>
      </w:r>
      <w:r w:rsidRPr="002D744B">
        <w:t>verif</w:t>
      </w:r>
      <w:r w:rsidR="006E26A3" w:rsidRPr="002D744B">
        <w:t xml:space="preserve">ies </w:t>
      </w:r>
      <w:r w:rsidRPr="002D744B">
        <w:t>that</w:t>
      </w:r>
      <w:r w:rsidR="00510FD7" w:rsidRPr="002D744B">
        <w:t xml:space="preserve"> central system</w:t>
      </w:r>
      <w:r w:rsidR="001500B3" w:rsidRPr="002D744B">
        <w:t xml:space="preserve"> upgrades in</w:t>
      </w:r>
      <w:r w:rsidRPr="002D744B">
        <w:t xml:space="preserve"> mixed-use </w:t>
      </w:r>
      <w:r w:rsidR="001500B3" w:rsidRPr="002D744B">
        <w:t xml:space="preserve">buildings </w:t>
      </w:r>
      <w:r w:rsidRPr="002D744B">
        <w:t>provide a majority of benefits to the residential portion</w:t>
      </w:r>
      <w:r w:rsidR="006E26A3" w:rsidRPr="002D744B">
        <w:t xml:space="preserve"> of the building</w:t>
      </w:r>
      <w:r w:rsidRPr="002D744B">
        <w:t>, and that common-area upgrades benefit occupants in individual units through energy savings, cost savings, or health and safety benefits.</w:t>
      </w:r>
    </w:p>
    <w:p w14:paraId="4C3EEDAA" w14:textId="77777777" w:rsidR="00C75FCB" w:rsidRPr="00FB370E" w:rsidRDefault="00C75FCB" w:rsidP="00F3186E">
      <w:pPr>
        <w:spacing w:after="120"/>
        <w:rPr>
          <w:b/>
          <w:color w:val="000000" w:themeColor="text1"/>
          <w:szCs w:val="24"/>
        </w:rPr>
      </w:pPr>
      <w:r w:rsidRPr="00FB370E">
        <w:rPr>
          <w:b/>
          <w:color w:val="000000" w:themeColor="text1"/>
          <w:szCs w:val="24"/>
        </w:rPr>
        <w:t>Contractor Deliverables:</w:t>
      </w:r>
    </w:p>
    <w:p w14:paraId="5E4A83CA" w14:textId="05D64224" w:rsidR="006A4395" w:rsidRPr="00FB370E" w:rsidRDefault="00EF63F3" w:rsidP="00B82D44">
      <w:pPr>
        <w:pStyle w:val="ListParagraph"/>
        <w:numPr>
          <w:ilvl w:val="0"/>
          <w:numId w:val="45"/>
        </w:numPr>
        <w:spacing w:after="120"/>
        <w:rPr>
          <w:b/>
          <w:color w:val="000000" w:themeColor="text1"/>
          <w:szCs w:val="24"/>
        </w:rPr>
      </w:pPr>
      <w:r w:rsidRPr="00FB370E">
        <w:rPr>
          <w:bCs/>
          <w:color w:val="000000" w:themeColor="text1"/>
          <w:szCs w:val="24"/>
        </w:rPr>
        <w:t>Memo</w:t>
      </w:r>
      <w:r w:rsidRPr="00FB370E" w:rsidDel="00815AB3">
        <w:rPr>
          <w:bCs/>
          <w:color w:val="000000" w:themeColor="text1"/>
          <w:szCs w:val="24"/>
        </w:rPr>
        <w:t xml:space="preserve"> </w:t>
      </w:r>
      <w:r w:rsidR="00815AB3">
        <w:rPr>
          <w:bCs/>
          <w:color w:val="000000" w:themeColor="text1"/>
          <w:szCs w:val="24"/>
        </w:rPr>
        <w:t>assessing</w:t>
      </w:r>
      <w:r w:rsidR="00815AB3" w:rsidRPr="00FB370E">
        <w:rPr>
          <w:bCs/>
          <w:color w:val="000000" w:themeColor="text1"/>
          <w:szCs w:val="24"/>
        </w:rPr>
        <w:t xml:space="preserve"> </w:t>
      </w:r>
      <w:r w:rsidR="00C27FE9" w:rsidRPr="00FB370E">
        <w:rPr>
          <w:bCs/>
          <w:color w:val="000000" w:themeColor="text1"/>
          <w:szCs w:val="24"/>
        </w:rPr>
        <w:t xml:space="preserve">feasibility of shared M&amp;V </w:t>
      </w:r>
      <w:r w:rsidR="006A4395" w:rsidRPr="00FB370E">
        <w:rPr>
          <w:bCs/>
          <w:color w:val="000000" w:themeColor="text1"/>
          <w:szCs w:val="24"/>
        </w:rPr>
        <w:t xml:space="preserve">with </w:t>
      </w:r>
      <w:r w:rsidR="00C75FCB" w:rsidRPr="00FB370E">
        <w:rPr>
          <w:bCs/>
          <w:color w:val="000000" w:themeColor="text1"/>
          <w:szCs w:val="24"/>
        </w:rPr>
        <w:t>Market Access Program administrators draft and final</w:t>
      </w:r>
      <w:r w:rsidR="006A4395" w:rsidRPr="00FB370E">
        <w:rPr>
          <w:bCs/>
          <w:color w:val="000000" w:themeColor="text1"/>
          <w:szCs w:val="24"/>
        </w:rPr>
        <w:t xml:space="preserve"> for CAM feedback and approval</w:t>
      </w:r>
      <w:r w:rsidR="00D94874" w:rsidRPr="00FB370E">
        <w:rPr>
          <w:bCs/>
          <w:color w:val="000000" w:themeColor="text1"/>
          <w:szCs w:val="24"/>
        </w:rPr>
        <w:t xml:space="preserve"> (</w:t>
      </w:r>
      <w:r w:rsidR="00973875" w:rsidRPr="00FB370E">
        <w:rPr>
          <w:bCs/>
          <w:i/>
          <w:iCs/>
          <w:color w:val="000000" w:themeColor="text1"/>
          <w:szCs w:val="24"/>
        </w:rPr>
        <w:t xml:space="preserve">potential </w:t>
      </w:r>
      <w:r w:rsidR="00206C6C" w:rsidRPr="00FB370E">
        <w:rPr>
          <w:bCs/>
          <w:i/>
          <w:iCs/>
          <w:color w:val="000000" w:themeColor="text1"/>
          <w:szCs w:val="24"/>
        </w:rPr>
        <w:t>deliverable at CEC discretion</w:t>
      </w:r>
      <w:r w:rsidR="00D94874" w:rsidRPr="00FB370E">
        <w:rPr>
          <w:bCs/>
          <w:color w:val="000000" w:themeColor="text1"/>
          <w:szCs w:val="24"/>
        </w:rPr>
        <w:t>)</w:t>
      </w:r>
    </w:p>
    <w:p w14:paraId="305738BD" w14:textId="47091B6E" w:rsidR="00257BEC" w:rsidRPr="00FB370E" w:rsidRDefault="002C18AB" w:rsidP="00B82D44">
      <w:pPr>
        <w:pStyle w:val="ListParagraph"/>
        <w:numPr>
          <w:ilvl w:val="0"/>
          <w:numId w:val="45"/>
        </w:numPr>
        <w:spacing w:after="120"/>
        <w:rPr>
          <w:szCs w:val="24"/>
        </w:rPr>
      </w:pPr>
      <w:r w:rsidRPr="00FB370E">
        <w:rPr>
          <w:szCs w:val="24"/>
        </w:rPr>
        <w:t xml:space="preserve">Market Access Program </w:t>
      </w:r>
      <w:r w:rsidR="00120719" w:rsidRPr="00FB370E">
        <w:rPr>
          <w:szCs w:val="24"/>
        </w:rPr>
        <w:t xml:space="preserve">Shared M&amp;V process draft and final for CAM feedback and approval </w:t>
      </w:r>
      <w:r w:rsidR="00120719" w:rsidRPr="00FB370E">
        <w:rPr>
          <w:i/>
          <w:iCs/>
          <w:szCs w:val="24"/>
        </w:rPr>
        <w:t>(</w:t>
      </w:r>
      <w:r w:rsidR="00973875" w:rsidRPr="00FB370E">
        <w:rPr>
          <w:i/>
          <w:iCs/>
          <w:szCs w:val="24"/>
        </w:rPr>
        <w:t xml:space="preserve">potential </w:t>
      </w:r>
      <w:r w:rsidR="00120719" w:rsidRPr="00FB370E">
        <w:rPr>
          <w:i/>
          <w:iCs/>
          <w:szCs w:val="24"/>
        </w:rPr>
        <w:t>deliverable at CEC discretion)</w:t>
      </w:r>
    </w:p>
    <w:p w14:paraId="5FC80D0F" w14:textId="422DB23E" w:rsidR="006D40A8" w:rsidRPr="00FB370E" w:rsidRDefault="006A4395" w:rsidP="00B82D44">
      <w:pPr>
        <w:pStyle w:val="ListParagraph"/>
        <w:numPr>
          <w:ilvl w:val="0"/>
          <w:numId w:val="45"/>
        </w:numPr>
        <w:spacing w:after="120"/>
        <w:rPr>
          <w:color w:val="7030A0"/>
          <w:szCs w:val="24"/>
        </w:rPr>
      </w:pPr>
      <w:r w:rsidRPr="00FB370E">
        <w:rPr>
          <w:bCs/>
          <w:color w:val="000000" w:themeColor="text1"/>
          <w:szCs w:val="24"/>
        </w:rPr>
        <w:t>Memo</w:t>
      </w:r>
      <w:r w:rsidRPr="00FB370E" w:rsidDel="00815AB3">
        <w:rPr>
          <w:bCs/>
          <w:color w:val="000000" w:themeColor="text1"/>
          <w:szCs w:val="24"/>
        </w:rPr>
        <w:t xml:space="preserve"> </w:t>
      </w:r>
      <w:r w:rsidR="00815AB3">
        <w:rPr>
          <w:bCs/>
          <w:color w:val="000000" w:themeColor="text1"/>
          <w:szCs w:val="24"/>
        </w:rPr>
        <w:t>assessing</w:t>
      </w:r>
      <w:r w:rsidR="00815AB3" w:rsidRPr="00FB370E">
        <w:rPr>
          <w:bCs/>
          <w:color w:val="000000" w:themeColor="text1"/>
          <w:szCs w:val="24"/>
        </w:rPr>
        <w:t xml:space="preserve"> </w:t>
      </w:r>
      <w:r w:rsidRPr="00FB370E">
        <w:rPr>
          <w:bCs/>
          <w:color w:val="000000" w:themeColor="text1"/>
          <w:szCs w:val="24"/>
        </w:rPr>
        <w:t xml:space="preserve">feasibility of </w:t>
      </w:r>
      <w:r w:rsidR="00D94874" w:rsidRPr="00FB370E">
        <w:rPr>
          <w:bCs/>
          <w:color w:val="000000" w:themeColor="text1"/>
          <w:szCs w:val="24"/>
        </w:rPr>
        <w:t>M&amp;V for</w:t>
      </w:r>
      <w:r w:rsidR="00C75FCB" w:rsidRPr="00FB370E">
        <w:rPr>
          <w:bCs/>
          <w:color w:val="000000" w:themeColor="text1"/>
          <w:szCs w:val="24"/>
        </w:rPr>
        <w:t xml:space="preserve"> </w:t>
      </w:r>
      <w:r w:rsidR="00CA50DC" w:rsidRPr="00FB370E">
        <w:rPr>
          <w:bCs/>
          <w:color w:val="000000" w:themeColor="text1"/>
          <w:szCs w:val="24"/>
        </w:rPr>
        <w:t>alternative fuels draft and final</w:t>
      </w:r>
      <w:r w:rsidR="00D94874" w:rsidRPr="00FB370E">
        <w:rPr>
          <w:bCs/>
          <w:color w:val="000000" w:themeColor="text1"/>
          <w:szCs w:val="24"/>
        </w:rPr>
        <w:t xml:space="preserve"> for CAM feedback and approval. (</w:t>
      </w:r>
      <w:r w:rsidR="00B43B96" w:rsidRPr="00FB370E">
        <w:rPr>
          <w:bCs/>
          <w:i/>
          <w:iCs/>
          <w:color w:val="000000" w:themeColor="text1"/>
          <w:szCs w:val="24"/>
        </w:rPr>
        <w:t xml:space="preserve">potential </w:t>
      </w:r>
      <w:r w:rsidR="00206C6C" w:rsidRPr="00FB370E">
        <w:rPr>
          <w:bCs/>
          <w:i/>
          <w:iCs/>
          <w:color w:val="000000" w:themeColor="text1"/>
          <w:szCs w:val="24"/>
        </w:rPr>
        <w:t>deliverable at CEC discretion</w:t>
      </w:r>
      <w:r w:rsidR="00D94874" w:rsidRPr="00FB370E">
        <w:rPr>
          <w:bCs/>
          <w:color w:val="000000" w:themeColor="text1"/>
          <w:szCs w:val="24"/>
        </w:rPr>
        <w:t>)</w:t>
      </w:r>
    </w:p>
    <w:p w14:paraId="77AF4E49" w14:textId="0455D075" w:rsidR="00CF27B0" w:rsidRPr="00FB370E" w:rsidRDefault="00CF27B0" w:rsidP="00B82D44">
      <w:pPr>
        <w:pStyle w:val="ListParagraph"/>
        <w:numPr>
          <w:ilvl w:val="0"/>
          <w:numId w:val="45"/>
        </w:numPr>
        <w:spacing w:after="120"/>
        <w:rPr>
          <w:color w:val="7030A0"/>
        </w:rPr>
      </w:pPr>
      <w:r w:rsidRPr="00FB370E">
        <w:rPr>
          <w:color w:val="000000" w:themeColor="text1"/>
        </w:rPr>
        <w:t xml:space="preserve">Alternative fuels process draft and final for CAM feedback and approval </w:t>
      </w:r>
      <w:r w:rsidR="00346BBB" w:rsidRPr="00FB370E">
        <w:rPr>
          <w:color w:val="000000" w:themeColor="text1"/>
        </w:rPr>
        <w:t>(potential deliverable at CEC discretion)</w:t>
      </w:r>
    </w:p>
    <w:p w14:paraId="419E1C38" w14:textId="64B0B086" w:rsidR="2ABD0948" w:rsidRPr="002D744B" w:rsidRDefault="6B7A7507" w:rsidP="00B82D44">
      <w:pPr>
        <w:pStyle w:val="ListParagraph"/>
        <w:numPr>
          <w:ilvl w:val="0"/>
          <w:numId w:val="45"/>
        </w:numPr>
        <w:spacing w:after="120"/>
      </w:pPr>
      <w:r w:rsidRPr="002D744B">
        <w:t>Multifamily M&amp;V methodology for multiple-building sites, mixed-use buildings, central system upgrades, and common-area upgrades, draft and final for CAM feedback and approval (</w:t>
      </w:r>
      <w:r w:rsidRPr="002D744B">
        <w:rPr>
          <w:i/>
        </w:rPr>
        <w:t>potential deliverable at CEC discretion)</w:t>
      </w:r>
    </w:p>
    <w:p w14:paraId="18A9F50F" w14:textId="3674DE9C" w:rsidR="006D40A8" w:rsidRPr="00FB370E" w:rsidRDefault="006D40A8" w:rsidP="00BF6B53">
      <w:pPr>
        <w:pStyle w:val="Heading4"/>
        <w:rPr>
          <w:szCs w:val="24"/>
        </w:rPr>
      </w:pPr>
      <w:r w:rsidRPr="00FB370E">
        <w:rPr>
          <w:szCs w:val="24"/>
        </w:rPr>
        <w:t xml:space="preserve">Task </w:t>
      </w:r>
      <w:r w:rsidR="000F22C9" w:rsidRPr="00FB370E">
        <w:rPr>
          <w:szCs w:val="24"/>
        </w:rPr>
        <w:t>10</w:t>
      </w:r>
      <w:r w:rsidRPr="00FB370E">
        <w:rPr>
          <w:szCs w:val="24"/>
        </w:rPr>
        <w:t>. Compliance and Compliance Reporting</w:t>
      </w:r>
    </w:p>
    <w:p w14:paraId="4A41383E" w14:textId="5F400B91" w:rsidR="006D40A8" w:rsidRPr="00FB370E" w:rsidRDefault="006D40A8" w:rsidP="00B82D44">
      <w:pPr>
        <w:spacing w:after="120"/>
        <w:rPr>
          <w:szCs w:val="24"/>
        </w:rPr>
      </w:pPr>
      <w:r w:rsidRPr="00FB370E">
        <w:rPr>
          <w:szCs w:val="24"/>
        </w:rPr>
        <w:t xml:space="preserve">The goal of this task is to document </w:t>
      </w:r>
      <w:r w:rsidR="00E8649E" w:rsidRPr="00FB370E">
        <w:rPr>
          <w:szCs w:val="24"/>
        </w:rPr>
        <w:t xml:space="preserve">program compliance </w:t>
      </w:r>
      <w:r w:rsidRPr="00FB370E">
        <w:rPr>
          <w:szCs w:val="24"/>
        </w:rPr>
        <w:t xml:space="preserve">processes and the risks inherent in those processes; establish and implement processes to mitigate fraud and </w:t>
      </w:r>
      <w:proofErr w:type="gramStart"/>
      <w:r w:rsidRPr="00FB370E">
        <w:rPr>
          <w:szCs w:val="24"/>
        </w:rPr>
        <w:t>to support</w:t>
      </w:r>
      <w:proofErr w:type="gramEnd"/>
      <w:r w:rsidRPr="00FB370E">
        <w:rPr>
          <w:szCs w:val="24"/>
        </w:rPr>
        <w:t xml:space="preserve"> the CEC with compliance reporting. </w:t>
      </w:r>
    </w:p>
    <w:p w14:paraId="7668CC1A" w14:textId="77777777" w:rsidR="004269C1" w:rsidRPr="00FB370E" w:rsidRDefault="004269C1" w:rsidP="00B82D44">
      <w:pPr>
        <w:spacing w:after="120"/>
        <w:rPr>
          <w:szCs w:val="24"/>
        </w:rPr>
      </w:pPr>
    </w:p>
    <w:p w14:paraId="48DC4162" w14:textId="43446EF1" w:rsidR="00E1199C" w:rsidRPr="00FB370E" w:rsidRDefault="00E1199C" w:rsidP="00B82D44">
      <w:pPr>
        <w:pStyle w:val="Subtask"/>
      </w:pPr>
      <w:r w:rsidRPr="00FB370E">
        <w:t xml:space="preserve">Subtask </w:t>
      </w:r>
      <w:r w:rsidR="000F22C9" w:rsidRPr="00FB370E">
        <w:t>10</w:t>
      </w:r>
      <w:r w:rsidRPr="00FB370E">
        <w:t>.</w:t>
      </w:r>
      <w:r w:rsidR="005B3805" w:rsidRPr="00FB370E">
        <w:t>1</w:t>
      </w:r>
      <w:r w:rsidRPr="00FB370E">
        <w:t xml:space="preserve"> Support CEC with Compliance Reporting </w:t>
      </w:r>
      <w:r w:rsidR="0030533E" w:rsidRPr="00FB370E">
        <w:t xml:space="preserve">and </w:t>
      </w:r>
      <w:r w:rsidR="006C65F7" w:rsidRPr="00FB370E">
        <w:t xml:space="preserve">Audits </w:t>
      </w:r>
    </w:p>
    <w:p w14:paraId="44C52671" w14:textId="77777777" w:rsidR="00E1199C" w:rsidRPr="00FB370E" w:rsidRDefault="00E1199C" w:rsidP="00B82D44">
      <w:pPr>
        <w:spacing w:after="120"/>
        <w:rPr>
          <w:szCs w:val="24"/>
        </w:rPr>
      </w:pPr>
      <w:r w:rsidRPr="00FB370E">
        <w:rPr>
          <w:szCs w:val="24"/>
        </w:rPr>
        <w:t>As needed and as requested by the CAM:</w:t>
      </w:r>
    </w:p>
    <w:p w14:paraId="5A608EB9" w14:textId="223061E1" w:rsidR="00E1199C" w:rsidRPr="00FB370E" w:rsidRDefault="00E1199C" w:rsidP="00B82D44">
      <w:pPr>
        <w:spacing w:after="120"/>
        <w:rPr>
          <w:b/>
          <w:bCs/>
          <w:szCs w:val="24"/>
        </w:rPr>
      </w:pPr>
      <w:r w:rsidRPr="00FB370E">
        <w:rPr>
          <w:b/>
          <w:bCs/>
          <w:szCs w:val="24"/>
        </w:rPr>
        <w:t xml:space="preserve">The Contractor Shall: </w:t>
      </w:r>
    </w:p>
    <w:p w14:paraId="45502899" w14:textId="510492C5" w:rsidR="00E1199C" w:rsidRPr="00FB370E" w:rsidRDefault="00E1199C" w:rsidP="00B82D44">
      <w:pPr>
        <w:pStyle w:val="ListParagraph"/>
        <w:numPr>
          <w:ilvl w:val="0"/>
          <w:numId w:val="45"/>
        </w:numPr>
        <w:spacing w:after="120"/>
        <w:rPr>
          <w:strike/>
          <w:szCs w:val="24"/>
        </w:rPr>
      </w:pPr>
      <w:r w:rsidRPr="00FB370E">
        <w:rPr>
          <w:szCs w:val="24"/>
        </w:rPr>
        <w:t xml:space="preserve">Provide </w:t>
      </w:r>
      <w:r w:rsidR="00CA0B7D" w:rsidRPr="00FB370E">
        <w:rPr>
          <w:szCs w:val="24"/>
        </w:rPr>
        <w:t xml:space="preserve">data, </w:t>
      </w:r>
      <w:r w:rsidR="006617D6">
        <w:rPr>
          <w:szCs w:val="24"/>
        </w:rPr>
        <w:t>documentation,</w:t>
      </w:r>
      <w:r w:rsidR="00CA0B7D" w:rsidRPr="00FB370E">
        <w:rPr>
          <w:szCs w:val="24"/>
        </w:rPr>
        <w:t xml:space="preserve"> </w:t>
      </w:r>
      <w:r w:rsidRPr="00FB370E">
        <w:rPr>
          <w:szCs w:val="24"/>
        </w:rPr>
        <w:t>information</w:t>
      </w:r>
      <w:r w:rsidR="00CA0B7D" w:rsidRPr="00FB370E">
        <w:rPr>
          <w:szCs w:val="24"/>
        </w:rPr>
        <w:t>, interviews as</w:t>
      </w:r>
      <w:r w:rsidRPr="00FB370E">
        <w:rPr>
          <w:szCs w:val="24"/>
        </w:rPr>
        <w:t xml:space="preserve"> needed by the CEC to support</w:t>
      </w:r>
      <w:r w:rsidR="00B419C5" w:rsidRPr="00FB370E">
        <w:rPr>
          <w:szCs w:val="24"/>
        </w:rPr>
        <w:t xml:space="preserve"> </w:t>
      </w:r>
      <w:r w:rsidRPr="00FB370E">
        <w:rPr>
          <w:szCs w:val="24"/>
        </w:rPr>
        <w:t>compliance reporting</w:t>
      </w:r>
      <w:r w:rsidR="00C50B60" w:rsidRPr="00FB370E">
        <w:rPr>
          <w:szCs w:val="24"/>
        </w:rPr>
        <w:t xml:space="preserve"> and program </w:t>
      </w:r>
      <w:r w:rsidR="00C33780" w:rsidRPr="00FB370E">
        <w:rPr>
          <w:szCs w:val="24"/>
        </w:rPr>
        <w:t>audits</w:t>
      </w:r>
      <w:r w:rsidR="00C50B60" w:rsidRPr="00FB370E">
        <w:rPr>
          <w:szCs w:val="24"/>
        </w:rPr>
        <w:t xml:space="preserve">. This includes, but is not limited to, state or federal </w:t>
      </w:r>
      <w:r w:rsidR="001E0C17" w:rsidRPr="00FB370E">
        <w:rPr>
          <w:szCs w:val="24"/>
        </w:rPr>
        <w:t xml:space="preserve">program or project </w:t>
      </w:r>
      <w:r w:rsidR="00C50B60" w:rsidRPr="00FB370E">
        <w:rPr>
          <w:szCs w:val="24"/>
        </w:rPr>
        <w:t xml:space="preserve">audits, inspections, </w:t>
      </w:r>
      <w:r w:rsidR="00CA0B7D" w:rsidRPr="00FB370E">
        <w:rPr>
          <w:szCs w:val="24"/>
        </w:rPr>
        <w:t xml:space="preserve">investigations, </w:t>
      </w:r>
      <w:r w:rsidR="00DF7A75" w:rsidRPr="00FB370E">
        <w:rPr>
          <w:szCs w:val="24"/>
        </w:rPr>
        <w:t xml:space="preserve">data requests, </w:t>
      </w:r>
      <w:r w:rsidR="0037631C" w:rsidRPr="00FB370E">
        <w:rPr>
          <w:szCs w:val="24"/>
        </w:rPr>
        <w:t xml:space="preserve">or </w:t>
      </w:r>
      <w:r w:rsidR="00B15690" w:rsidRPr="00FB370E">
        <w:rPr>
          <w:szCs w:val="24"/>
        </w:rPr>
        <w:t>civil and criminal</w:t>
      </w:r>
      <w:r w:rsidR="00DF7A75" w:rsidRPr="00FB370E">
        <w:rPr>
          <w:szCs w:val="24"/>
        </w:rPr>
        <w:t xml:space="preserve"> inquiries.</w:t>
      </w:r>
      <w:r w:rsidR="002A7BDA" w:rsidRPr="00FB370E">
        <w:rPr>
          <w:szCs w:val="24"/>
        </w:rPr>
        <w:t xml:space="preserve"> </w:t>
      </w:r>
    </w:p>
    <w:p w14:paraId="2F3243CF" w14:textId="303D99EC" w:rsidR="00E1199C" w:rsidRPr="00FB370E" w:rsidRDefault="00E1199C" w:rsidP="00B82D44">
      <w:pPr>
        <w:pStyle w:val="ListParagraph"/>
        <w:numPr>
          <w:ilvl w:val="0"/>
          <w:numId w:val="45"/>
        </w:numPr>
        <w:spacing w:after="120"/>
        <w:rPr>
          <w:szCs w:val="24"/>
        </w:rPr>
      </w:pPr>
      <w:r w:rsidRPr="00FB370E">
        <w:rPr>
          <w:szCs w:val="24"/>
        </w:rPr>
        <w:t>Provide data required by CEC to comply with all reporting outlined in the Federal Assistance Reporting Checklist (FARC)</w:t>
      </w:r>
      <w:r w:rsidR="00AA4A4D" w:rsidRPr="00FB370E">
        <w:rPr>
          <w:szCs w:val="24"/>
        </w:rPr>
        <w:t xml:space="preserve"> including quarterly financial and performance reporting</w:t>
      </w:r>
      <w:r w:rsidRPr="00FB370E">
        <w:rPr>
          <w:szCs w:val="24"/>
        </w:rPr>
        <w:t>.</w:t>
      </w:r>
    </w:p>
    <w:p w14:paraId="366027F4" w14:textId="77777777" w:rsidR="00E1199C" w:rsidRPr="00FB370E" w:rsidRDefault="00E1199C" w:rsidP="00B82D44">
      <w:pPr>
        <w:pStyle w:val="ListParagraph"/>
        <w:numPr>
          <w:ilvl w:val="0"/>
          <w:numId w:val="45"/>
        </w:numPr>
        <w:spacing w:after="120"/>
        <w:rPr>
          <w:szCs w:val="24"/>
        </w:rPr>
      </w:pPr>
      <w:r w:rsidRPr="00FB370E">
        <w:rPr>
          <w:szCs w:val="24"/>
        </w:rPr>
        <w:t>Assist CEC in responding to ad hoc requests or updated DOE guidance for requirements not currently included in the Federal Assistance Reporting Checklist (FARC).</w:t>
      </w:r>
    </w:p>
    <w:p w14:paraId="21E9879F" w14:textId="5914E6E2" w:rsidR="00E1199C" w:rsidRPr="00FB370E" w:rsidRDefault="00E1199C" w:rsidP="00B82D44">
      <w:pPr>
        <w:pStyle w:val="ListParagraph"/>
        <w:numPr>
          <w:ilvl w:val="0"/>
          <w:numId w:val="45"/>
        </w:numPr>
        <w:spacing w:after="120"/>
      </w:pPr>
      <w:r w:rsidRPr="00FB370E">
        <w:t xml:space="preserve">Assist CEC in responding to DOE, </w:t>
      </w:r>
      <w:r w:rsidR="00986D81" w:rsidRPr="00FB370E">
        <w:t>U.S.</w:t>
      </w:r>
      <w:r w:rsidR="00FF3964" w:rsidRPr="00FB370E">
        <w:t xml:space="preserve"> Office of </w:t>
      </w:r>
      <w:r w:rsidRPr="00FB370E">
        <w:t xml:space="preserve">Inspector General, California State Auditor, </w:t>
      </w:r>
      <w:r w:rsidR="001D2153" w:rsidRPr="00FB370E">
        <w:t xml:space="preserve">U.S. Attorney General, </w:t>
      </w:r>
      <w:r w:rsidRPr="00FB370E">
        <w:t>or other entity by providing requested information and documentation in a timely manner.</w:t>
      </w:r>
    </w:p>
    <w:p w14:paraId="17049949" w14:textId="77777777" w:rsidR="00E1199C" w:rsidRPr="00FB370E" w:rsidRDefault="00E1199C" w:rsidP="00B82D44">
      <w:pPr>
        <w:spacing w:after="120"/>
        <w:rPr>
          <w:b/>
          <w:color w:val="000000" w:themeColor="text1"/>
          <w:szCs w:val="24"/>
        </w:rPr>
      </w:pPr>
      <w:r w:rsidRPr="00FB370E">
        <w:rPr>
          <w:b/>
          <w:color w:val="000000" w:themeColor="text1"/>
          <w:szCs w:val="24"/>
        </w:rPr>
        <w:t xml:space="preserve"> Contractor Deliverables:</w:t>
      </w:r>
    </w:p>
    <w:p w14:paraId="267933AD" w14:textId="73C67F82" w:rsidR="00E1199C" w:rsidRPr="00FB370E" w:rsidRDefault="00E1199C" w:rsidP="00B82D44">
      <w:pPr>
        <w:pStyle w:val="ListParagraph"/>
        <w:numPr>
          <w:ilvl w:val="0"/>
          <w:numId w:val="87"/>
        </w:numPr>
        <w:rPr>
          <w:b/>
          <w:bCs/>
        </w:rPr>
      </w:pPr>
      <w:r w:rsidRPr="00FB370E">
        <w:rPr>
          <w:bCs/>
          <w:color w:val="000000" w:themeColor="text1"/>
          <w:szCs w:val="24"/>
        </w:rPr>
        <w:t>Data</w:t>
      </w:r>
      <w:r w:rsidR="00852345" w:rsidRPr="00FB370E">
        <w:rPr>
          <w:bCs/>
          <w:color w:val="000000" w:themeColor="text1"/>
          <w:szCs w:val="24"/>
        </w:rPr>
        <w:t xml:space="preserve">, information, processes, </w:t>
      </w:r>
      <w:r w:rsidR="001C73E5">
        <w:rPr>
          <w:bCs/>
          <w:color w:val="000000" w:themeColor="text1"/>
          <w:szCs w:val="24"/>
        </w:rPr>
        <w:t>procedures, documentation,</w:t>
      </w:r>
      <w:r w:rsidR="00852345" w:rsidRPr="00FB370E">
        <w:rPr>
          <w:bCs/>
          <w:color w:val="000000" w:themeColor="text1"/>
          <w:szCs w:val="24"/>
        </w:rPr>
        <w:t xml:space="preserve"> </w:t>
      </w:r>
      <w:r w:rsidR="00BD3141" w:rsidRPr="00FB370E">
        <w:rPr>
          <w:bCs/>
          <w:color w:val="000000" w:themeColor="text1"/>
          <w:szCs w:val="24"/>
        </w:rPr>
        <w:t>financial</w:t>
      </w:r>
      <w:r w:rsidR="00B15911" w:rsidRPr="00FB370E">
        <w:rPr>
          <w:bCs/>
          <w:color w:val="000000" w:themeColor="text1"/>
          <w:szCs w:val="24"/>
        </w:rPr>
        <w:t xml:space="preserve"> report</w:t>
      </w:r>
      <w:r w:rsidR="00BD3141" w:rsidRPr="00FB370E">
        <w:rPr>
          <w:bCs/>
          <w:color w:val="000000" w:themeColor="text1"/>
          <w:szCs w:val="24"/>
        </w:rPr>
        <w:t xml:space="preserve">s, </w:t>
      </w:r>
      <w:r w:rsidR="0044503E" w:rsidRPr="00FB370E">
        <w:rPr>
          <w:bCs/>
          <w:color w:val="000000" w:themeColor="text1"/>
          <w:szCs w:val="24"/>
        </w:rPr>
        <w:t xml:space="preserve">interviews, </w:t>
      </w:r>
      <w:r w:rsidR="00BD3141" w:rsidRPr="00FB370E">
        <w:rPr>
          <w:bCs/>
          <w:color w:val="000000" w:themeColor="text1"/>
          <w:szCs w:val="24"/>
        </w:rPr>
        <w:t xml:space="preserve">and other </w:t>
      </w:r>
      <w:r w:rsidR="005E2ED8" w:rsidRPr="00FB370E">
        <w:rPr>
          <w:bCs/>
          <w:color w:val="000000" w:themeColor="text1"/>
          <w:szCs w:val="24"/>
        </w:rPr>
        <w:t>assistance</w:t>
      </w:r>
      <w:r w:rsidR="00BD3141" w:rsidRPr="00FB370E">
        <w:rPr>
          <w:bCs/>
          <w:color w:val="000000" w:themeColor="text1"/>
          <w:szCs w:val="24"/>
        </w:rPr>
        <w:t xml:space="preserve"> </w:t>
      </w:r>
      <w:r w:rsidRPr="00FB370E">
        <w:rPr>
          <w:bCs/>
          <w:color w:val="000000" w:themeColor="text1"/>
          <w:szCs w:val="24"/>
        </w:rPr>
        <w:t xml:space="preserve">as requested by the CAM in response to </w:t>
      </w:r>
      <w:r w:rsidR="005F74FF" w:rsidRPr="00FB370E">
        <w:rPr>
          <w:bCs/>
          <w:color w:val="000000" w:themeColor="text1"/>
          <w:szCs w:val="24"/>
        </w:rPr>
        <w:t>federal</w:t>
      </w:r>
      <w:r w:rsidR="0026586A">
        <w:rPr>
          <w:bCs/>
          <w:color w:val="000000" w:themeColor="text1"/>
          <w:szCs w:val="24"/>
        </w:rPr>
        <w:t xml:space="preserve">, </w:t>
      </w:r>
      <w:r w:rsidR="005F74FF" w:rsidRPr="00FB370E">
        <w:rPr>
          <w:bCs/>
          <w:color w:val="000000" w:themeColor="text1"/>
          <w:szCs w:val="24"/>
        </w:rPr>
        <w:t>state</w:t>
      </w:r>
      <w:r w:rsidR="0026586A">
        <w:rPr>
          <w:bCs/>
          <w:color w:val="000000" w:themeColor="text1"/>
          <w:szCs w:val="24"/>
        </w:rPr>
        <w:t>,</w:t>
      </w:r>
      <w:r w:rsidR="000966C7">
        <w:rPr>
          <w:bCs/>
          <w:color w:val="000000" w:themeColor="text1"/>
          <w:szCs w:val="24"/>
        </w:rPr>
        <w:t xml:space="preserve"> civil</w:t>
      </w:r>
      <w:r w:rsidR="009A0F36">
        <w:rPr>
          <w:bCs/>
          <w:color w:val="000000" w:themeColor="text1"/>
          <w:szCs w:val="24"/>
        </w:rPr>
        <w:t>, criminal</w:t>
      </w:r>
      <w:r w:rsidR="004854BE">
        <w:rPr>
          <w:bCs/>
          <w:color w:val="000000" w:themeColor="text1"/>
          <w:szCs w:val="24"/>
        </w:rPr>
        <w:t>, or other</w:t>
      </w:r>
      <w:r w:rsidR="005F74FF" w:rsidRPr="00FB370E">
        <w:rPr>
          <w:bCs/>
          <w:color w:val="000000" w:themeColor="text1"/>
          <w:szCs w:val="24"/>
        </w:rPr>
        <w:t xml:space="preserve"> </w:t>
      </w:r>
      <w:r w:rsidRPr="00FB370E">
        <w:rPr>
          <w:bCs/>
          <w:color w:val="000000" w:themeColor="text1"/>
          <w:szCs w:val="24"/>
        </w:rPr>
        <w:t>requests</w:t>
      </w:r>
      <w:r w:rsidR="004854BE">
        <w:rPr>
          <w:bCs/>
          <w:color w:val="000000" w:themeColor="text1"/>
          <w:szCs w:val="24"/>
        </w:rPr>
        <w:t xml:space="preserve"> or inquiries</w:t>
      </w:r>
      <w:r w:rsidRPr="00FB370E">
        <w:rPr>
          <w:bCs/>
          <w:color w:val="000000" w:themeColor="text1"/>
          <w:szCs w:val="24"/>
        </w:rPr>
        <w:t>.</w:t>
      </w:r>
      <w:r w:rsidR="002A7BDA" w:rsidRPr="00FB370E">
        <w:rPr>
          <w:bCs/>
          <w:color w:val="000000" w:themeColor="text1"/>
          <w:szCs w:val="24"/>
        </w:rPr>
        <w:t xml:space="preserve"> </w:t>
      </w:r>
      <w:r w:rsidRPr="00FB370E">
        <w:rPr>
          <w:bCs/>
          <w:i/>
          <w:iCs/>
          <w:color w:val="000000" w:themeColor="text1"/>
          <w:szCs w:val="24"/>
        </w:rPr>
        <w:t>(</w:t>
      </w:r>
      <w:r w:rsidRPr="00FB370E">
        <w:rPr>
          <w:i/>
          <w:iCs/>
          <w:szCs w:val="24"/>
        </w:rPr>
        <w:t>as needed deliverable upon CAM request/approval)</w:t>
      </w:r>
    </w:p>
    <w:p w14:paraId="43178521" w14:textId="0FD317FC" w:rsidR="006D40A8" w:rsidRPr="00FB370E" w:rsidRDefault="006D40A8" w:rsidP="00B82D44">
      <w:pPr>
        <w:pStyle w:val="Subtask"/>
      </w:pPr>
      <w:r w:rsidRPr="00FB370E">
        <w:t xml:space="preserve">Subtask </w:t>
      </w:r>
      <w:r w:rsidR="000F22C9" w:rsidRPr="00FB370E">
        <w:t>10.2</w:t>
      </w:r>
      <w:r w:rsidR="002A7BDA" w:rsidRPr="00FB370E">
        <w:t xml:space="preserve"> </w:t>
      </w:r>
      <w:r w:rsidRPr="00FB370E">
        <w:t>Documentation of Processes and Procedures</w:t>
      </w:r>
    </w:p>
    <w:p w14:paraId="4763AAC0" w14:textId="3A5840D3" w:rsidR="00856A7F" w:rsidRPr="00FB370E" w:rsidRDefault="00856A7F" w:rsidP="004269C1">
      <w:pPr>
        <w:spacing w:before="120"/>
        <w:rPr>
          <w:b/>
          <w:bCs/>
        </w:rPr>
      </w:pPr>
      <w:r w:rsidRPr="00FB370E">
        <w:rPr>
          <w:b/>
          <w:bCs/>
        </w:rPr>
        <w:t xml:space="preserve">The Contractor Shall: </w:t>
      </w:r>
    </w:p>
    <w:p w14:paraId="66FE0348" w14:textId="77777777" w:rsidR="0028065D" w:rsidRPr="00FB370E" w:rsidRDefault="0028065D" w:rsidP="00B82D44">
      <w:pPr>
        <w:rPr>
          <w:b/>
          <w:bCs/>
        </w:rPr>
      </w:pPr>
    </w:p>
    <w:p w14:paraId="6F89BDE1" w14:textId="5F0AF638" w:rsidR="00654178" w:rsidRPr="00FB370E" w:rsidRDefault="00E23510" w:rsidP="00B82D44">
      <w:pPr>
        <w:pStyle w:val="ListParagraph"/>
        <w:numPr>
          <w:ilvl w:val="0"/>
          <w:numId w:val="88"/>
        </w:numPr>
        <w:spacing w:after="120"/>
        <w:rPr>
          <w:szCs w:val="24"/>
        </w:rPr>
      </w:pPr>
      <w:r w:rsidRPr="00FB370E">
        <w:rPr>
          <w:szCs w:val="24"/>
        </w:rPr>
        <w:t xml:space="preserve">Provide CEC with documentation of financial </w:t>
      </w:r>
      <w:r w:rsidR="00EF2D95" w:rsidRPr="00FB370E">
        <w:rPr>
          <w:szCs w:val="24"/>
        </w:rPr>
        <w:t>controls in place to ensure adequate segregation of duties</w:t>
      </w:r>
      <w:r w:rsidR="00AD2B86" w:rsidRPr="00FB370E">
        <w:rPr>
          <w:szCs w:val="24"/>
        </w:rPr>
        <w:t>, consistent with</w:t>
      </w:r>
      <w:r w:rsidR="00AE3A69" w:rsidRPr="00FB370E">
        <w:rPr>
          <w:szCs w:val="24"/>
        </w:rPr>
        <w:t xml:space="preserve"> </w:t>
      </w:r>
      <w:r w:rsidR="00EF2D95" w:rsidRPr="00FB370E">
        <w:rPr>
          <w:szCs w:val="24"/>
        </w:rPr>
        <w:t>Generally Accepted Accounting Principles</w:t>
      </w:r>
      <w:r w:rsidR="00AD2B86" w:rsidRPr="00FB370E">
        <w:rPr>
          <w:szCs w:val="24"/>
        </w:rPr>
        <w:t xml:space="preserve">. </w:t>
      </w:r>
    </w:p>
    <w:p w14:paraId="002CA4C7" w14:textId="660A6144" w:rsidR="00BF4D0C" w:rsidRPr="00FB370E" w:rsidRDefault="006D40A8" w:rsidP="00B82D44">
      <w:pPr>
        <w:pStyle w:val="ListParagraph"/>
        <w:numPr>
          <w:ilvl w:val="0"/>
          <w:numId w:val="88"/>
        </w:numPr>
        <w:spacing w:after="120"/>
        <w:rPr>
          <w:szCs w:val="24"/>
        </w:rPr>
      </w:pPr>
      <w:r w:rsidRPr="00FB370E">
        <w:rPr>
          <w:szCs w:val="24"/>
        </w:rPr>
        <w:t xml:space="preserve">Provide CEC with documentation of key </w:t>
      </w:r>
      <w:r w:rsidR="00866FD7" w:rsidRPr="00FB370E">
        <w:rPr>
          <w:szCs w:val="24"/>
        </w:rPr>
        <w:t xml:space="preserve">implementation </w:t>
      </w:r>
      <w:r w:rsidRPr="00FB370E">
        <w:rPr>
          <w:szCs w:val="24"/>
        </w:rPr>
        <w:t>processes and procedures</w:t>
      </w:r>
      <w:r w:rsidR="008930CE" w:rsidRPr="00FB370E">
        <w:rPr>
          <w:szCs w:val="24"/>
        </w:rPr>
        <w:t>, as requested by the CAM</w:t>
      </w:r>
      <w:r w:rsidR="0030053B" w:rsidRPr="00FB370E">
        <w:rPr>
          <w:szCs w:val="24"/>
        </w:rPr>
        <w:t xml:space="preserve"> and in a format approved by the CAM</w:t>
      </w:r>
      <w:r w:rsidR="00D840DA" w:rsidRPr="00FB370E">
        <w:rPr>
          <w:szCs w:val="24"/>
        </w:rPr>
        <w:t>.</w:t>
      </w:r>
      <w:r w:rsidR="002A7BDA" w:rsidRPr="00FB370E">
        <w:rPr>
          <w:szCs w:val="24"/>
        </w:rPr>
        <w:t xml:space="preserve"> </w:t>
      </w:r>
    </w:p>
    <w:p w14:paraId="719FBBE9" w14:textId="4C30CD31" w:rsidR="00757529" w:rsidRPr="00FB370E" w:rsidRDefault="00757529" w:rsidP="00B82D44">
      <w:pPr>
        <w:pStyle w:val="ListParagraph"/>
        <w:numPr>
          <w:ilvl w:val="0"/>
          <w:numId w:val="88"/>
        </w:numPr>
        <w:spacing w:after="120"/>
        <w:rPr>
          <w:szCs w:val="24"/>
        </w:rPr>
      </w:pPr>
      <w:r w:rsidRPr="00FB370E">
        <w:rPr>
          <w:szCs w:val="24"/>
        </w:rPr>
        <w:t>Revise and update documentation as needed</w:t>
      </w:r>
      <w:r w:rsidR="00F95EF0" w:rsidRPr="00FB370E">
        <w:rPr>
          <w:szCs w:val="24"/>
        </w:rPr>
        <w:t>, and as requested by the CAM,</w:t>
      </w:r>
      <w:r w:rsidRPr="00FB370E">
        <w:rPr>
          <w:szCs w:val="24"/>
        </w:rPr>
        <w:t xml:space="preserve"> to reflect </w:t>
      </w:r>
      <w:r w:rsidR="00745CEA" w:rsidRPr="00FB370E">
        <w:rPr>
          <w:szCs w:val="24"/>
        </w:rPr>
        <w:t xml:space="preserve">the realities of implementation, </w:t>
      </w:r>
      <w:r w:rsidR="00DC3584" w:rsidRPr="00FB370E">
        <w:rPr>
          <w:szCs w:val="24"/>
        </w:rPr>
        <w:t xml:space="preserve">document issues, </w:t>
      </w:r>
      <w:r w:rsidR="00745CEA" w:rsidRPr="00FB370E">
        <w:rPr>
          <w:szCs w:val="24"/>
        </w:rPr>
        <w:t>incorporate corrections</w:t>
      </w:r>
      <w:r w:rsidR="00CD4D81" w:rsidRPr="00FB370E">
        <w:rPr>
          <w:szCs w:val="24"/>
        </w:rPr>
        <w:t>,</w:t>
      </w:r>
      <w:r w:rsidR="00745CEA" w:rsidRPr="00FB370E">
        <w:rPr>
          <w:szCs w:val="24"/>
        </w:rPr>
        <w:t xml:space="preserve"> </w:t>
      </w:r>
      <w:r w:rsidR="00C048F6" w:rsidRPr="00FB370E">
        <w:rPr>
          <w:szCs w:val="24"/>
        </w:rPr>
        <w:t>and improve processes</w:t>
      </w:r>
      <w:r w:rsidR="008F1816">
        <w:rPr>
          <w:szCs w:val="24"/>
        </w:rPr>
        <w:t>.</w:t>
      </w:r>
      <w:r w:rsidRPr="00FB370E">
        <w:rPr>
          <w:szCs w:val="24"/>
        </w:rPr>
        <w:t xml:space="preserve"> </w:t>
      </w:r>
    </w:p>
    <w:p w14:paraId="19A9837F" w14:textId="164180C4" w:rsidR="003F5AC7" w:rsidRPr="00FB370E" w:rsidRDefault="002B56FA" w:rsidP="00B82D44">
      <w:pPr>
        <w:pStyle w:val="ListParagraph"/>
        <w:numPr>
          <w:ilvl w:val="0"/>
          <w:numId w:val="88"/>
        </w:numPr>
        <w:spacing w:after="120"/>
        <w:rPr>
          <w:b/>
          <w:bCs/>
          <w:szCs w:val="24"/>
        </w:rPr>
      </w:pPr>
      <w:r w:rsidRPr="00FB370E">
        <w:t>A</w:t>
      </w:r>
      <w:r w:rsidR="00DC6C10" w:rsidRPr="00FB370E">
        <w:t>ssist with drafting of necessary documents to ensure compliance with CEC</w:t>
      </w:r>
      <w:r w:rsidR="004D5963">
        <w:t>, state, and federal</w:t>
      </w:r>
      <w:r w:rsidR="00DC6C10" w:rsidRPr="00FB370E">
        <w:t xml:space="preserve"> data security </w:t>
      </w:r>
      <w:r w:rsidR="004D5963">
        <w:t>and program</w:t>
      </w:r>
      <w:r w:rsidR="00DC6C10" w:rsidRPr="00FB370E">
        <w:t xml:space="preserve"> protocols</w:t>
      </w:r>
      <w:r w:rsidR="008F1816">
        <w:t>.</w:t>
      </w:r>
    </w:p>
    <w:p w14:paraId="6F28E4FD" w14:textId="0424E896" w:rsidR="005F53A6" w:rsidRPr="00FB370E" w:rsidRDefault="00BF4D0C" w:rsidP="00217011">
      <w:pPr>
        <w:spacing w:after="120"/>
        <w:rPr>
          <w:szCs w:val="24"/>
        </w:rPr>
      </w:pPr>
      <w:r w:rsidRPr="00FB370E">
        <w:rPr>
          <w:b/>
          <w:bCs/>
          <w:szCs w:val="24"/>
        </w:rPr>
        <w:t xml:space="preserve">Contractor Deliverables: </w:t>
      </w:r>
    </w:p>
    <w:p w14:paraId="785B1E53" w14:textId="09FF44C0" w:rsidR="006D40A8" w:rsidRPr="00FB370E" w:rsidRDefault="00D840DA" w:rsidP="00B82D44">
      <w:pPr>
        <w:spacing w:after="120"/>
        <w:rPr>
          <w:szCs w:val="24"/>
        </w:rPr>
      </w:pPr>
      <w:r w:rsidRPr="00FB370E">
        <w:rPr>
          <w:szCs w:val="24"/>
        </w:rPr>
        <w:t xml:space="preserve">The following </w:t>
      </w:r>
      <w:r w:rsidR="006678B4" w:rsidRPr="00FB370E">
        <w:rPr>
          <w:szCs w:val="24"/>
        </w:rPr>
        <w:t xml:space="preserve">key </w:t>
      </w:r>
      <w:r w:rsidR="0099675D" w:rsidRPr="00FB370E">
        <w:rPr>
          <w:szCs w:val="24"/>
        </w:rPr>
        <w:t>proc</w:t>
      </w:r>
      <w:r w:rsidR="006E1EC8" w:rsidRPr="00FB370E">
        <w:rPr>
          <w:szCs w:val="24"/>
        </w:rPr>
        <w:t xml:space="preserve">esses have already been </w:t>
      </w:r>
      <w:r w:rsidR="009A409C" w:rsidRPr="00FB370E">
        <w:rPr>
          <w:szCs w:val="24"/>
        </w:rPr>
        <w:t>indicated</w:t>
      </w:r>
      <w:r w:rsidR="00746364" w:rsidRPr="00FB370E">
        <w:rPr>
          <w:szCs w:val="24"/>
        </w:rPr>
        <w:t xml:space="preserve"> as </w:t>
      </w:r>
      <w:r w:rsidR="00BF4D0C" w:rsidRPr="00FB370E">
        <w:rPr>
          <w:szCs w:val="24"/>
        </w:rPr>
        <w:t xml:space="preserve">required </w:t>
      </w:r>
      <w:r w:rsidR="00746364" w:rsidRPr="00FB370E">
        <w:rPr>
          <w:szCs w:val="24"/>
        </w:rPr>
        <w:t>deliverables</w:t>
      </w:r>
      <w:r w:rsidR="009A409C" w:rsidRPr="00FB370E">
        <w:rPr>
          <w:szCs w:val="24"/>
        </w:rPr>
        <w:t xml:space="preserve"> elsewhere in the </w:t>
      </w:r>
      <w:r w:rsidR="00BF4D0C" w:rsidRPr="00FB370E">
        <w:rPr>
          <w:szCs w:val="24"/>
        </w:rPr>
        <w:t>S</w:t>
      </w:r>
      <w:r w:rsidR="009A409C" w:rsidRPr="00FB370E">
        <w:rPr>
          <w:szCs w:val="24"/>
        </w:rPr>
        <w:t xml:space="preserve">cope of </w:t>
      </w:r>
      <w:r w:rsidR="00BF4D0C" w:rsidRPr="00FB370E">
        <w:rPr>
          <w:szCs w:val="24"/>
        </w:rPr>
        <w:t>W</w:t>
      </w:r>
      <w:r w:rsidR="009A409C" w:rsidRPr="00FB370E">
        <w:rPr>
          <w:szCs w:val="24"/>
        </w:rPr>
        <w:t>ork</w:t>
      </w:r>
      <w:r w:rsidR="00BF4D0C" w:rsidRPr="00FB370E">
        <w:rPr>
          <w:szCs w:val="24"/>
        </w:rPr>
        <w:t>.</w:t>
      </w:r>
      <w:r w:rsidR="002A7BDA" w:rsidRPr="00FB370E">
        <w:rPr>
          <w:szCs w:val="24"/>
        </w:rPr>
        <w:t xml:space="preserve"> </w:t>
      </w:r>
      <w:r w:rsidR="00BF4D0C" w:rsidRPr="00FB370E">
        <w:rPr>
          <w:szCs w:val="24"/>
        </w:rPr>
        <w:t xml:space="preserve">They are </w:t>
      </w:r>
      <w:r w:rsidR="00B24338" w:rsidRPr="00FB370E">
        <w:rPr>
          <w:szCs w:val="24"/>
        </w:rPr>
        <w:t>listed here for clarity.</w:t>
      </w:r>
      <w:r w:rsidR="009A409C" w:rsidRPr="00FB370E">
        <w:rPr>
          <w:szCs w:val="24"/>
        </w:rPr>
        <w:t xml:space="preserve"> </w:t>
      </w:r>
    </w:p>
    <w:p w14:paraId="49A6AFD5" w14:textId="31EEF454" w:rsidR="00DA3B1B" w:rsidRPr="00FB370E" w:rsidRDefault="00DA3B1B" w:rsidP="00B82D44">
      <w:pPr>
        <w:pStyle w:val="ListParagraph"/>
        <w:numPr>
          <w:ilvl w:val="0"/>
          <w:numId w:val="86"/>
        </w:numPr>
        <w:spacing w:after="120"/>
        <w:rPr>
          <w:szCs w:val="24"/>
        </w:rPr>
      </w:pPr>
      <w:r w:rsidRPr="00FB370E">
        <w:rPr>
          <w:szCs w:val="24"/>
        </w:rPr>
        <w:lastRenderedPageBreak/>
        <w:t xml:space="preserve">Rebate Payment Funds </w:t>
      </w:r>
      <w:r w:rsidR="00E153ED" w:rsidRPr="00FB370E">
        <w:rPr>
          <w:szCs w:val="24"/>
        </w:rPr>
        <w:t xml:space="preserve">needs </w:t>
      </w:r>
      <w:r w:rsidRPr="00FB370E">
        <w:rPr>
          <w:szCs w:val="24"/>
        </w:rPr>
        <w:t xml:space="preserve">forecasting </w:t>
      </w:r>
      <w:r w:rsidR="00244FBC" w:rsidRPr="00FB370E">
        <w:rPr>
          <w:szCs w:val="24"/>
        </w:rPr>
        <w:t>process</w:t>
      </w:r>
      <w:r w:rsidR="003E663E">
        <w:rPr>
          <w:szCs w:val="24"/>
        </w:rPr>
        <w:t xml:space="preserve"> </w:t>
      </w:r>
      <w:r w:rsidR="003E663E" w:rsidRPr="00FB370E">
        <w:rPr>
          <w:szCs w:val="24"/>
        </w:rPr>
        <w:t>(Subtask 1.4)</w:t>
      </w:r>
    </w:p>
    <w:p w14:paraId="6D1AF2EF" w14:textId="6A83C0CE" w:rsidR="00912C44" w:rsidRPr="00FB370E" w:rsidRDefault="00440C24" w:rsidP="00B82D44">
      <w:pPr>
        <w:pStyle w:val="ListParagraph"/>
        <w:numPr>
          <w:ilvl w:val="0"/>
          <w:numId w:val="86"/>
        </w:numPr>
        <w:spacing w:after="120"/>
        <w:rPr>
          <w:szCs w:val="24"/>
        </w:rPr>
      </w:pPr>
      <w:r w:rsidRPr="00FB370E">
        <w:rPr>
          <w:szCs w:val="24"/>
        </w:rPr>
        <w:t xml:space="preserve">Rebate </w:t>
      </w:r>
      <w:r w:rsidR="00DA3B1B" w:rsidRPr="00FB370E">
        <w:rPr>
          <w:szCs w:val="24"/>
        </w:rPr>
        <w:t>P</w:t>
      </w:r>
      <w:r w:rsidR="00912C44" w:rsidRPr="00FB370E">
        <w:rPr>
          <w:szCs w:val="24"/>
        </w:rPr>
        <w:t xml:space="preserve">ayment </w:t>
      </w:r>
      <w:r w:rsidR="00DA3B1B" w:rsidRPr="00FB370E">
        <w:rPr>
          <w:szCs w:val="24"/>
        </w:rPr>
        <w:t>F</w:t>
      </w:r>
      <w:r w:rsidR="00912C44" w:rsidRPr="00FB370E">
        <w:rPr>
          <w:szCs w:val="24"/>
        </w:rPr>
        <w:t xml:space="preserve">unds receipt, </w:t>
      </w:r>
      <w:r w:rsidR="00FD5CF6" w:rsidRPr="00FB370E">
        <w:rPr>
          <w:szCs w:val="24"/>
        </w:rPr>
        <w:t xml:space="preserve">administration, </w:t>
      </w:r>
      <w:r w:rsidR="00912C44" w:rsidRPr="00FB370E">
        <w:rPr>
          <w:szCs w:val="24"/>
        </w:rPr>
        <w:t>disbursement</w:t>
      </w:r>
      <w:r w:rsidR="00DB2E83">
        <w:rPr>
          <w:szCs w:val="24"/>
        </w:rPr>
        <w:t>,</w:t>
      </w:r>
      <w:r w:rsidR="00912C44" w:rsidRPr="00FB370E">
        <w:rPr>
          <w:szCs w:val="24"/>
        </w:rPr>
        <w:t xml:space="preserve"> and reconciliation </w:t>
      </w:r>
      <w:r w:rsidR="00244FBC" w:rsidRPr="00FB370E">
        <w:rPr>
          <w:szCs w:val="24"/>
        </w:rPr>
        <w:t xml:space="preserve">process </w:t>
      </w:r>
      <w:r w:rsidR="00912C44" w:rsidRPr="00FB370E">
        <w:rPr>
          <w:szCs w:val="24"/>
        </w:rPr>
        <w:t>(Subtask 1.4)</w:t>
      </w:r>
    </w:p>
    <w:p w14:paraId="66F543BD" w14:textId="1462CCB5" w:rsidR="00210488" w:rsidRPr="00FB370E" w:rsidRDefault="00210488" w:rsidP="00B82D44">
      <w:pPr>
        <w:pStyle w:val="ListParagraph"/>
        <w:numPr>
          <w:ilvl w:val="0"/>
          <w:numId w:val="86"/>
        </w:numPr>
        <w:spacing w:after="120"/>
        <w:rPr>
          <w:szCs w:val="24"/>
        </w:rPr>
      </w:pPr>
      <w:r w:rsidRPr="00FB370E">
        <w:rPr>
          <w:szCs w:val="24"/>
        </w:rPr>
        <w:t>Program workflows (Subtask 2.2)</w:t>
      </w:r>
    </w:p>
    <w:p w14:paraId="5AA7401A" w14:textId="32D4687E" w:rsidR="006D40A8" w:rsidRPr="00FB370E" w:rsidRDefault="006D40A8" w:rsidP="00B82D44">
      <w:pPr>
        <w:pStyle w:val="ListParagraph"/>
        <w:numPr>
          <w:ilvl w:val="0"/>
          <w:numId w:val="86"/>
        </w:numPr>
        <w:spacing w:after="120"/>
        <w:rPr>
          <w:szCs w:val="24"/>
        </w:rPr>
      </w:pPr>
      <w:r w:rsidRPr="00FB370E">
        <w:rPr>
          <w:szCs w:val="24"/>
        </w:rPr>
        <w:t xml:space="preserve">Aggregator and </w:t>
      </w:r>
      <w:r w:rsidR="00A65119" w:rsidRPr="00FB370E">
        <w:rPr>
          <w:szCs w:val="24"/>
        </w:rPr>
        <w:t xml:space="preserve">Energy </w:t>
      </w:r>
      <w:r w:rsidRPr="00FB370E">
        <w:rPr>
          <w:szCs w:val="24"/>
        </w:rPr>
        <w:t xml:space="preserve">Contractor enrollment </w:t>
      </w:r>
      <w:r w:rsidR="003C7702" w:rsidRPr="00FB370E">
        <w:rPr>
          <w:szCs w:val="24"/>
        </w:rPr>
        <w:t xml:space="preserve">and documentation review process (Subtask </w:t>
      </w:r>
      <w:r w:rsidR="00B12E93" w:rsidRPr="00FB370E">
        <w:rPr>
          <w:szCs w:val="24"/>
        </w:rPr>
        <w:t>3.1)</w:t>
      </w:r>
      <w:r w:rsidRPr="00FB370E">
        <w:rPr>
          <w:szCs w:val="24"/>
        </w:rPr>
        <w:t xml:space="preserve"> </w:t>
      </w:r>
    </w:p>
    <w:p w14:paraId="066162E5" w14:textId="70D44E49" w:rsidR="00D77344" w:rsidRPr="00FB370E" w:rsidRDefault="00D77344" w:rsidP="00B82D44">
      <w:pPr>
        <w:pStyle w:val="ListParagraph"/>
        <w:numPr>
          <w:ilvl w:val="0"/>
          <w:numId w:val="86"/>
        </w:numPr>
        <w:spacing w:after="120"/>
        <w:rPr>
          <w:szCs w:val="24"/>
        </w:rPr>
      </w:pPr>
      <w:r w:rsidRPr="00FB370E">
        <w:rPr>
          <w:szCs w:val="24"/>
        </w:rPr>
        <w:t xml:space="preserve">Aggregator and </w:t>
      </w:r>
      <w:r w:rsidR="00A65119" w:rsidRPr="00FB370E">
        <w:rPr>
          <w:szCs w:val="24"/>
        </w:rPr>
        <w:t xml:space="preserve">Energy </w:t>
      </w:r>
      <w:r w:rsidRPr="00FB370E">
        <w:rPr>
          <w:szCs w:val="24"/>
        </w:rPr>
        <w:t>Contractor discipline</w:t>
      </w:r>
      <w:r w:rsidR="0089659E" w:rsidRPr="00FB370E">
        <w:rPr>
          <w:szCs w:val="24"/>
        </w:rPr>
        <w:t xml:space="preserve">, remediation and removal standards and processes </w:t>
      </w:r>
      <w:r w:rsidR="00351360" w:rsidRPr="00FB370E">
        <w:rPr>
          <w:szCs w:val="24"/>
        </w:rPr>
        <w:t xml:space="preserve">(Subtask 3.3) </w:t>
      </w:r>
    </w:p>
    <w:p w14:paraId="7821322E" w14:textId="4A473B4F" w:rsidR="00A56649" w:rsidRPr="00FB370E" w:rsidRDefault="00A56649" w:rsidP="00B82D44">
      <w:pPr>
        <w:pStyle w:val="ListParagraph"/>
        <w:numPr>
          <w:ilvl w:val="0"/>
          <w:numId w:val="86"/>
        </w:numPr>
        <w:spacing w:after="120"/>
        <w:rPr>
          <w:szCs w:val="24"/>
        </w:rPr>
      </w:pPr>
      <w:r w:rsidRPr="00FB370E">
        <w:rPr>
          <w:szCs w:val="24"/>
        </w:rPr>
        <w:t xml:space="preserve">Protecting consumers from </w:t>
      </w:r>
      <w:r w:rsidR="00506E5C" w:rsidRPr="00FB370E">
        <w:rPr>
          <w:szCs w:val="24"/>
        </w:rPr>
        <w:t>Aggregator or Energy Contractor misrepresentation of Program through sales language</w:t>
      </w:r>
      <w:r w:rsidR="00233EF5" w:rsidRPr="00FB370E">
        <w:rPr>
          <w:szCs w:val="24"/>
        </w:rPr>
        <w:t xml:space="preserve"> process</w:t>
      </w:r>
      <w:r w:rsidR="008F02A0" w:rsidRPr="00FB370E">
        <w:rPr>
          <w:szCs w:val="24"/>
        </w:rPr>
        <w:t xml:space="preserve"> (Subtask 3.4)</w:t>
      </w:r>
      <w:r w:rsidR="00506E5C" w:rsidRPr="00FB370E">
        <w:rPr>
          <w:szCs w:val="24"/>
        </w:rPr>
        <w:t xml:space="preserve"> </w:t>
      </w:r>
    </w:p>
    <w:p w14:paraId="3DA66669" w14:textId="14400C36" w:rsidR="003D0AF0" w:rsidRPr="00FB370E" w:rsidRDefault="00837C63" w:rsidP="00B82D44">
      <w:pPr>
        <w:pStyle w:val="ListParagraph"/>
        <w:numPr>
          <w:ilvl w:val="0"/>
          <w:numId w:val="86"/>
        </w:numPr>
        <w:spacing w:after="120"/>
        <w:rPr>
          <w:szCs w:val="24"/>
        </w:rPr>
      </w:pPr>
      <w:r w:rsidRPr="00FB370E">
        <w:rPr>
          <w:szCs w:val="24"/>
        </w:rPr>
        <w:t xml:space="preserve">Aggregator and Energy Contractor support process and procedures (Subtask </w:t>
      </w:r>
      <w:r w:rsidR="00B81990" w:rsidRPr="00FB370E">
        <w:rPr>
          <w:szCs w:val="24"/>
        </w:rPr>
        <w:t>3.5)</w:t>
      </w:r>
    </w:p>
    <w:p w14:paraId="007F2685" w14:textId="320DC6D3" w:rsidR="008C365D" w:rsidRPr="00FB370E" w:rsidRDefault="008C365D" w:rsidP="00B82D44">
      <w:pPr>
        <w:pStyle w:val="ListParagraph"/>
        <w:numPr>
          <w:ilvl w:val="0"/>
          <w:numId w:val="86"/>
        </w:numPr>
        <w:spacing w:after="120"/>
        <w:rPr>
          <w:szCs w:val="24"/>
        </w:rPr>
      </w:pPr>
      <w:r w:rsidRPr="00FB370E">
        <w:rPr>
          <w:szCs w:val="24"/>
        </w:rPr>
        <w:t>Consumer complaint resolution procedures (Subtask 4.4)</w:t>
      </w:r>
    </w:p>
    <w:p w14:paraId="3C6A8B28" w14:textId="1BCC418E" w:rsidR="00F778F4" w:rsidRPr="00FB370E" w:rsidRDefault="00F778F4" w:rsidP="00B82D44">
      <w:pPr>
        <w:pStyle w:val="ListParagraph"/>
        <w:numPr>
          <w:ilvl w:val="0"/>
          <w:numId w:val="86"/>
        </w:numPr>
        <w:spacing w:after="120"/>
        <w:rPr>
          <w:szCs w:val="24"/>
        </w:rPr>
      </w:pPr>
      <w:r w:rsidRPr="00FB370E">
        <w:rPr>
          <w:szCs w:val="24"/>
        </w:rPr>
        <w:t xml:space="preserve">Low-Income verification process and procedures (Subtask </w:t>
      </w:r>
      <w:r w:rsidR="00F70B9E" w:rsidRPr="00FB370E">
        <w:rPr>
          <w:szCs w:val="24"/>
        </w:rPr>
        <w:t>6.2</w:t>
      </w:r>
      <w:r w:rsidRPr="00FB370E">
        <w:rPr>
          <w:szCs w:val="24"/>
        </w:rPr>
        <w:t xml:space="preserve">) </w:t>
      </w:r>
    </w:p>
    <w:p w14:paraId="79751D9E" w14:textId="05FBA1F5" w:rsidR="00D50DBC" w:rsidRPr="00FB370E" w:rsidRDefault="00D50DBC" w:rsidP="00B82D44">
      <w:pPr>
        <w:pStyle w:val="ListParagraph"/>
        <w:numPr>
          <w:ilvl w:val="0"/>
          <w:numId w:val="86"/>
        </w:numPr>
        <w:spacing w:after="120"/>
        <w:rPr>
          <w:szCs w:val="24"/>
        </w:rPr>
      </w:pPr>
      <w:r w:rsidRPr="00FB370E">
        <w:rPr>
          <w:szCs w:val="24"/>
        </w:rPr>
        <w:t xml:space="preserve">Project address review process (Subtask </w:t>
      </w:r>
      <w:r w:rsidR="000979B2" w:rsidRPr="00FB370E">
        <w:rPr>
          <w:szCs w:val="24"/>
        </w:rPr>
        <w:t>7</w:t>
      </w:r>
      <w:r w:rsidRPr="00FB370E">
        <w:rPr>
          <w:szCs w:val="24"/>
        </w:rPr>
        <w:t>.1)</w:t>
      </w:r>
    </w:p>
    <w:p w14:paraId="2A65D8A5" w14:textId="0D5EAE57" w:rsidR="00D50DBC" w:rsidRPr="00FB370E" w:rsidRDefault="00511FAB" w:rsidP="00B82D44">
      <w:pPr>
        <w:pStyle w:val="ListParagraph"/>
        <w:numPr>
          <w:ilvl w:val="0"/>
          <w:numId w:val="86"/>
        </w:numPr>
        <w:spacing w:after="120"/>
        <w:rPr>
          <w:szCs w:val="24"/>
        </w:rPr>
      </w:pPr>
      <w:r w:rsidRPr="00FB370E">
        <w:rPr>
          <w:szCs w:val="24"/>
        </w:rPr>
        <w:t xml:space="preserve">Rebate reservation request and </w:t>
      </w:r>
      <w:r w:rsidR="00680C30">
        <w:rPr>
          <w:szCs w:val="24"/>
        </w:rPr>
        <w:t xml:space="preserve">final </w:t>
      </w:r>
      <w:r w:rsidRPr="00FB370E">
        <w:rPr>
          <w:szCs w:val="24"/>
        </w:rPr>
        <w:t xml:space="preserve">rebate payment request review and approval process (Subtask </w:t>
      </w:r>
      <w:r w:rsidR="00FE1DCD" w:rsidRPr="00FB370E">
        <w:rPr>
          <w:szCs w:val="24"/>
        </w:rPr>
        <w:t>7</w:t>
      </w:r>
      <w:r w:rsidR="00C837A4" w:rsidRPr="00FB370E">
        <w:rPr>
          <w:szCs w:val="24"/>
        </w:rPr>
        <w:t>.</w:t>
      </w:r>
      <w:r w:rsidR="008E1BF5" w:rsidRPr="00FB370E">
        <w:rPr>
          <w:szCs w:val="24"/>
        </w:rPr>
        <w:t>3</w:t>
      </w:r>
      <w:r w:rsidRPr="00FB370E">
        <w:rPr>
          <w:szCs w:val="24"/>
        </w:rPr>
        <w:t xml:space="preserve">) </w:t>
      </w:r>
    </w:p>
    <w:p w14:paraId="596969C6" w14:textId="31D8F078" w:rsidR="000C17D2" w:rsidRPr="00FB370E" w:rsidRDefault="000C17D2" w:rsidP="00B82D44">
      <w:pPr>
        <w:pStyle w:val="ListParagraph"/>
        <w:numPr>
          <w:ilvl w:val="0"/>
          <w:numId w:val="86"/>
        </w:numPr>
        <w:spacing w:after="120"/>
        <w:rPr>
          <w:szCs w:val="24"/>
        </w:rPr>
      </w:pPr>
      <w:r w:rsidRPr="00FB370E">
        <w:rPr>
          <w:szCs w:val="24"/>
        </w:rPr>
        <w:t xml:space="preserve">Rebate payment approval and financial controls process (Subtask </w:t>
      </w:r>
      <w:r w:rsidR="000B32CF" w:rsidRPr="00FB370E">
        <w:rPr>
          <w:szCs w:val="24"/>
        </w:rPr>
        <w:t>7.3</w:t>
      </w:r>
      <w:r w:rsidRPr="00FB370E">
        <w:rPr>
          <w:szCs w:val="24"/>
        </w:rPr>
        <w:t>)</w:t>
      </w:r>
    </w:p>
    <w:p w14:paraId="4D8F2FCE" w14:textId="570963CD" w:rsidR="006D40A8" w:rsidRPr="00FB370E" w:rsidRDefault="00C26F6D" w:rsidP="00B82D44">
      <w:pPr>
        <w:pStyle w:val="ListParagraph"/>
        <w:numPr>
          <w:ilvl w:val="0"/>
          <w:numId w:val="86"/>
        </w:numPr>
        <w:spacing w:after="120"/>
        <w:rPr>
          <w:szCs w:val="24"/>
        </w:rPr>
      </w:pPr>
      <w:r w:rsidRPr="00FB370E">
        <w:rPr>
          <w:szCs w:val="24"/>
        </w:rPr>
        <w:t>DAC incentive payment process (Subtask 7.</w:t>
      </w:r>
      <w:r w:rsidR="00B47154" w:rsidRPr="00FB370E">
        <w:rPr>
          <w:szCs w:val="24"/>
        </w:rPr>
        <w:t>6</w:t>
      </w:r>
      <w:r w:rsidRPr="00FB370E">
        <w:rPr>
          <w:szCs w:val="24"/>
        </w:rPr>
        <w:t xml:space="preserve">) </w:t>
      </w:r>
    </w:p>
    <w:p w14:paraId="76101466" w14:textId="2F135DE3" w:rsidR="009E3638" w:rsidRPr="00FB370E" w:rsidRDefault="009E3638" w:rsidP="00B82D44">
      <w:pPr>
        <w:pStyle w:val="ListParagraph"/>
        <w:numPr>
          <w:ilvl w:val="0"/>
          <w:numId w:val="86"/>
        </w:numPr>
        <w:spacing w:after="120"/>
        <w:rPr>
          <w:szCs w:val="24"/>
        </w:rPr>
      </w:pPr>
      <w:r w:rsidRPr="00FB370E">
        <w:rPr>
          <w:szCs w:val="24"/>
        </w:rPr>
        <w:t xml:space="preserve">QA/QC procedures (Subtask </w:t>
      </w:r>
      <w:r w:rsidR="00404E4C">
        <w:rPr>
          <w:szCs w:val="24"/>
        </w:rPr>
        <w:t>8</w:t>
      </w:r>
      <w:r w:rsidRPr="00FB370E">
        <w:rPr>
          <w:szCs w:val="24"/>
        </w:rPr>
        <w:t>.1)</w:t>
      </w:r>
    </w:p>
    <w:p w14:paraId="64ABA7C8" w14:textId="1225BE36" w:rsidR="00C71D88" w:rsidRPr="00FB370E" w:rsidRDefault="00964523" w:rsidP="00B82D44">
      <w:pPr>
        <w:pStyle w:val="ListParagraph"/>
        <w:numPr>
          <w:ilvl w:val="0"/>
          <w:numId w:val="86"/>
        </w:numPr>
        <w:spacing w:after="120"/>
        <w:rPr>
          <w:b/>
          <w:color w:val="000000" w:themeColor="text1"/>
          <w:szCs w:val="24"/>
        </w:rPr>
      </w:pPr>
      <w:r w:rsidRPr="00FB370E">
        <w:rPr>
          <w:bCs/>
          <w:color w:val="000000" w:themeColor="text1"/>
          <w:szCs w:val="24"/>
        </w:rPr>
        <w:t xml:space="preserve">M&amp;V Methodology (Subtask </w:t>
      </w:r>
      <w:r w:rsidR="0025670D" w:rsidRPr="00FB370E">
        <w:rPr>
          <w:bCs/>
          <w:color w:val="000000" w:themeColor="text1"/>
          <w:szCs w:val="24"/>
        </w:rPr>
        <w:t>9.4</w:t>
      </w:r>
      <w:r w:rsidRPr="00FB370E">
        <w:rPr>
          <w:bCs/>
          <w:color w:val="000000" w:themeColor="text1"/>
          <w:szCs w:val="24"/>
        </w:rPr>
        <w:t xml:space="preserve">) </w:t>
      </w:r>
    </w:p>
    <w:p w14:paraId="798767C1" w14:textId="4CFEEB8B" w:rsidR="002C5932" w:rsidRPr="00FB370E" w:rsidRDefault="00B75D42" w:rsidP="00B82D44">
      <w:pPr>
        <w:pStyle w:val="ListParagraph"/>
        <w:numPr>
          <w:ilvl w:val="0"/>
          <w:numId w:val="86"/>
        </w:numPr>
        <w:spacing w:after="120"/>
        <w:rPr>
          <w:szCs w:val="24"/>
        </w:rPr>
      </w:pPr>
      <w:r w:rsidRPr="00FB370E">
        <w:rPr>
          <w:szCs w:val="24"/>
        </w:rPr>
        <w:t xml:space="preserve">Market Access Program </w:t>
      </w:r>
      <w:r w:rsidR="002C5932" w:rsidRPr="00FB370E">
        <w:rPr>
          <w:szCs w:val="24"/>
        </w:rPr>
        <w:t xml:space="preserve">Shared M&amp;V process </w:t>
      </w:r>
      <w:r w:rsidR="00963950" w:rsidRPr="00FB370E">
        <w:rPr>
          <w:szCs w:val="24"/>
        </w:rPr>
        <w:t xml:space="preserve">(Subtask </w:t>
      </w:r>
      <w:r w:rsidR="00AE4210" w:rsidRPr="00FB370E">
        <w:rPr>
          <w:szCs w:val="24"/>
        </w:rPr>
        <w:t>9</w:t>
      </w:r>
      <w:r w:rsidR="00963950" w:rsidRPr="00FB370E">
        <w:rPr>
          <w:szCs w:val="24"/>
        </w:rPr>
        <w:t>.6)</w:t>
      </w:r>
    </w:p>
    <w:p w14:paraId="7A038515" w14:textId="6A9F09BC" w:rsidR="00207E00" w:rsidRPr="00FB370E" w:rsidRDefault="00207E00" w:rsidP="00B82D44">
      <w:pPr>
        <w:pStyle w:val="ListParagraph"/>
        <w:numPr>
          <w:ilvl w:val="0"/>
          <w:numId w:val="86"/>
        </w:numPr>
        <w:spacing w:after="120"/>
        <w:rPr>
          <w:szCs w:val="24"/>
        </w:rPr>
      </w:pPr>
      <w:r w:rsidRPr="00FB370E">
        <w:rPr>
          <w:szCs w:val="24"/>
        </w:rPr>
        <w:t xml:space="preserve">Alternative fuels M&amp;V process (Subtask </w:t>
      </w:r>
      <w:r w:rsidR="00B72849" w:rsidRPr="00FB370E">
        <w:rPr>
          <w:szCs w:val="24"/>
        </w:rPr>
        <w:t>9</w:t>
      </w:r>
      <w:r w:rsidRPr="00FB370E">
        <w:rPr>
          <w:szCs w:val="24"/>
        </w:rPr>
        <w:t>.6)</w:t>
      </w:r>
    </w:p>
    <w:p w14:paraId="0FF1FBA7" w14:textId="6D84A8A5" w:rsidR="00964523" w:rsidRPr="00FB370E" w:rsidRDefault="00964523" w:rsidP="00B82D44">
      <w:pPr>
        <w:pStyle w:val="ListParagraph"/>
        <w:numPr>
          <w:ilvl w:val="0"/>
          <w:numId w:val="86"/>
        </w:numPr>
        <w:spacing w:after="120"/>
        <w:rPr>
          <w:b/>
          <w:color w:val="000000" w:themeColor="text1"/>
          <w:szCs w:val="24"/>
        </w:rPr>
      </w:pPr>
      <w:r w:rsidRPr="00FB370E">
        <w:rPr>
          <w:bCs/>
          <w:color w:val="000000" w:themeColor="text1"/>
          <w:szCs w:val="24"/>
        </w:rPr>
        <w:t xml:space="preserve">Fraud mitigation, monitoring, </w:t>
      </w:r>
      <w:r w:rsidR="00B30756" w:rsidRPr="00FB370E">
        <w:rPr>
          <w:bCs/>
          <w:color w:val="000000" w:themeColor="text1"/>
          <w:szCs w:val="24"/>
        </w:rPr>
        <w:t xml:space="preserve">and </w:t>
      </w:r>
      <w:r w:rsidRPr="00FB370E">
        <w:rPr>
          <w:bCs/>
          <w:color w:val="000000" w:themeColor="text1"/>
          <w:szCs w:val="24"/>
        </w:rPr>
        <w:t xml:space="preserve">investigation process (Subtask </w:t>
      </w:r>
      <w:r w:rsidR="00B30756" w:rsidRPr="00FB370E">
        <w:rPr>
          <w:bCs/>
          <w:color w:val="000000" w:themeColor="text1"/>
          <w:szCs w:val="24"/>
        </w:rPr>
        <w:t>10.4</w:t>
      </w:r>
      <w:r w:rsidRPr="00FB370E">
        <w:rPr>
          <w:bCs/>
          <w:color w:val="000000" w:themeColor="text1"/>
          <w:szCs w:val="24"/>
        </w:rPr>
        <w:t>)</w:t>
      </w:r>
    </w:p>
    <w:p w14:paraId="3D9ACA66" w14:textId="472EFB91" w:rsidR="00964523" w:rsidRPr="00FB370E" w:rsidRDefault="00EB2939" w:rsidP="00B82D44">
      <w:pPr>
        <w:spacing w:after="120"/>
        <w:rPr>
          <w:bCs/>
          <w:color w:val="000000" w:themeColor="text1"/>
          <w:szCs w:val="24"/>
        </w:rPr>
      </w:pPr>
      <w:r w:rsidRPr="00FB370E">
        <w:rPr>
          <w:bCs/>
          <w:color w:val="000000" w:themeColor="text1"/>
          <w:szCs w:val="24"/>
        </w:rPr>
        <w:t>The following proc</w:t>
      </w:r>
      <w:r w:rsidR="00F462B8" w:rsidRPr="00FB370E">
        <w:rPr>
          <w:bCs/>
          <w:color w:val="000000" w:themeColor="text1"/>
          <w:szCs w:val="24"/>
        </w:rPr>
        <w:t>ess</w:t>
      </w:r>
      <w:r w:rsidR="00BF3B5E" w:rsidRPr="00FB370E">
        <w:rPr>
          <w:bCs/>
          <w:color w:val="000000" w:themeColor="text1"/>
          <w:szCs w:val="24"/>
        </w:rPr>
        <w:t xml:space="preserve"> </w:t>
      </w:r>
      <w:r w:rsidR="00F23FD2" w:rsidRPr="00FB370E">
        <w:rPr>
          <w:bCs/>
          <w:color w:val="000000" w:themeColor="text1"/>
          <w:szCs w:val="24"/>
        </w:rPr>
        <w:t>is</w:t>
      </w:r>
      <w:r w:rsidR="00F462B8" w:rsidRPr="00FB370E">
        <w:rPr>
          <w:bCs/>
          <w:color w:val="000000" w:themeColor="text1"/>
          <w:szCs w:val="24"/>
        </w:rPr>
        <w:t xml:space="preserve"> not</w:t>
      </w:r>
      <w:r w:rsidR="00AF34B8" w:rsidRPr="00FB370E">
        <w:rPr>
          <w:bCs/>
          <w:color w:val="000000" w:themeColor="text1"/>
          <w:szCs w:val="24"/>
        </w:rPr>
        <w:t xml:space="preserve"> identified</w:t>
      </w:r>
      <w:r w:rsidR="00F462B8" w:rsidRPr="00FB370E">
        <w:rPr>
          <w:bCs/>
          <w:color w:val="000000" w:themeColor="text1"/>
          <w:szCs w:val="24"/>
        </w:rPr>
        <w:t xml:space="preserve"> elsewhere</w:t>
      </w:r>
      <w:r w:rsidR="00AF34B8" w:rsidRPr="00FB370E">
        <w:rPr>
          <w:bCs/>
          <w:color w:val="000000" w:themeColor="text1"/>
          <w:szCs w:val="24"/>
        </w:rPr>
        <w:t xml:space="preserve"> in the Scope of Work</w:t>
      </w:r>
      <w:r w:rsidR="00F462B8" w:rsidRPr="00FB370E">
        <w:rPr>
          <w:bCs/>
          <w:color w:val="000000" w:themeColor="text1"/>
          <w:szCs w:val="24"/>
        </w:rPr>
        <w:t xml:space="preserve">: </w:t>
      </w:r>
    </w:p>
    <w:p w14:paraId="7F209B8B" w14:textId="200FC204" w:rsidR="006D40A8" w:rsidRPr="00F5576E" w:rsidRDefault="006D40A8" w:rsidP="00F5576E">
      <w:pPr>
        <w:pStyle w:val="ListParagraph"/>
        <w:numPr>
          <w:ilvl w:val="0"/>
          <w:numId w:val="86"/>
        </w:numPr>
        <w:spacing w:after="120"/>
        <w:rPr>
          <w:color w:val="000000" w:themeColor="text1"/>
          <w:szCs w:val="24"/>
        </w:rPr>
      </w:pPr>
      <w:r w:rsidRPr="00F5576E">
        <w:rPr>
          <w:color w:val="000000" w:themeColor="text1"/>
          <w:szCs w:val="24"/>
        </w:rPr>
        <w:t xml:space="preserve">Security provisions for rebate </w:t>
      </w:r>
      <w:r w:rsidR="000826A0" w:rsidRPr="00F5576E">
        <w:rPr>
          <w:color w:val="000000" w:themeColor="text1"/>
          <w:szCs w:val="24"/>
        </w:rPr>
        <w:t xml:space="preserve">application </w:t>
      </w:r>
      <w:r w:rsidRPr="00F5576E">
        <w:rPr>
          <w:color w:val="000000" w:themeColor="text1"/>
          <w:szCs w:val="24"/>
        </w:rPr>
        <w:t>systems</w:t>
      </w:r>
    </w:p>
    <w:p w14:paraId="4D839525" w14:textId="3FFEDA07" w:rsidR="00BB5048" w:rsidRPr="00FB370E" w:rsidRDefault="00BB5048" w:rsidP="00B82D44">
      <w:pPr>
        <w:pStyle w:val="Subtask"/>
      </w:pPr>
      <w:r w:rsidRPr="00FB370E">
        <w:t xml:space="preserve">Subtask </w:t>
      </w:r>
      <w:r w:rsidR="000F22C9" w:rsidRPr="00FB370E">
        <w:t>10</w:t>
      </w:r>
      <w:r w:rsidRPr="00FB370E">
        <w:t>.</w:t>
      </w:r>
      <w:r w:rsidR="005B3805" w:rsidRPr="00FB370E">
        <w:t>3</w:t>
      </w:r>
      <w:r w:rsidRPr="00FB370E">
        <w:t xml:space="preserve"> Risk Assessment</w:t>
      </w:r>
    </w:p>
    <w:p w14:paraId="5EE73C21" w14:textId="4260C27B" w:rsidR="00BB5048" w:rsidRPr="00FB370E" w:rsidRDefault="00BB5048" w:rsidP="004269C1">
      <w:pPr>
        <w:spacing w:before="120"/>
        <w:rPr>
          <w:b/>
          <w:bCs/>
        </w:rPr>
      </w:pPr>
      <w:r w:rsidRPr="00FB370E">
        <w:rPr>
          <w:b/>
          <w:bCs/>
        </w:rPr>
        <w:t xml:space="preserve">The Contractor Shall: </w:t>
      </w:r>
    </w:p>
    <w:p w14:paraId="3C362481" w14:textId="5BEC046C" w:rsidR="00C577AA" w:rsidRDefault="00BB5048" w:rsidP="00B82D44">
      <w:pPr>
        <w:pStyle w:val="ListParagraph"/>
        <w:numPr>
          <w:ilvl w:val="0"/>
          <w:numId w:val="59"/>
        </w:numPr>
        <w:spacing w:after="120"/>
        <w:rPr>
          <w:szCs w:val="24"/>
        </w:rPr>
      </w:pPr>
      <w:r w:rsidRPr="00FB370E">
        <w:rPr>
          <w:szCs w:val="24"/>
        </w:rPr>
        <w:t>Contribute to risk assessment documentation</w:t>
      </w:r>
      <w:r w:rsidR="001C0984" w:rsidRPr="00FB370E">
        <w:rPr>
          <w:szCs w:val="24"/>
        </w:rPr>
        <w:t xml:space="preserve"> for the P4P Program</w:t>
      </w:r>
      <w:r w:rsidRPr="00FB370E">
        <w:rPr>
          <w:szCs w:val="24"/>
        </w:rPr>
        <w:t xml:space="preserve"> by </w:t>
      </w:r>
      <w:r w:rsidR="00F41DE4" w:rsidRPr="00FB370E">
        <w:rPr>
          <w:szCs w:val="24"/>
        </w:rPr>
        <w:t xml:space="preserve">developing </w:t>
      </w:r>
      <w:r w:rsidRPr="00FB370E">
        <w:rPr>
          <w:szCs w:val="24"/>
        </w:rPr>
        <w:t>sections relevant to risks that fall within the SWI’s SOW including the processes listed above</w:t>
      </w:r>
      <w:r w:rsidR="00C577AA" w:rsidRPr="00FB370E">
        <w:rPr>
          <w:szCs w:val="24"/>
        </w:rPr>
        <w:t xml:space="preserve"> in Subtask 9.1</w:t>
      </w:r>
      <w:r w:rsidR="00671065" w:rsidRPr="00FB370E">
        <w:rPr>
          <w:szCs w:val="24"/>
        </w:rPr>
        <w:t xml:space="preserve"> </w:t>
      </w:r>
    </w:p>
    <w:p w14:paraId="237FE5A7" w14:textId="7A1242E9" w:rsidR="0032071F" w:rsidRPr="00FB370E" w:rsidRDefault="00305C45" w:rsidP="00B82D44">
      <w:pPr>
        <w:pStyle w:val="ListParagraph"/>
        <w:numPr>
          <w:ilvl w:val="0"/>
          <w:numId w:val="59"/>
        </w:numPr>
        <w:spacing w:after="120"/>
        <w:rPr>
          <w:szCs w:val="24"/>
        </w:rPr>
      </w:pPr>
      <w:r>
        <w:rPr>
          <w:szCs w:val="24"/>
        </w:rPr>
        <w:t xml:space="preserve">Modify and </w:t>
      </w:r>
      <w:r w:rsidR="00C40894">
        <w:rPr>
          <w:szCs w:val="24"/>
        </w:rPr>
        <w:t>u</w:t>
      </w:r>
      <w:r w:rsidR="0032071F">
        <w:rPr>
          <w:szCs w:val="24"/>
        </w:rPr>
        <w:t>pdate risk assessment</w:t>
      </w:r>
      <w:r w:rsidR="00C40894">
        <w:rPr>
          <w:szCs w:val="24"/>
        </w:rPr>
        <w:t>s and corresponding</w:t>
      </w:r>
      <w:r w:rsidR="0032071F">
        <w:rPr>
          <w:szCs w:val="24"/>
        </w:rPr>
        <w:t xml:space="preserve"> documentation based on </w:t>
      </w:r>
      <w:r w:rsidR="00620803">
        <w:rPr>
          <w:szCs w:val="24"/>
        </w:rPr>
        <w:t xml:space="preserve">lessons learned and data gathered through program implementation. </w:t>
      </w:r>
    </w:p>
    <w:p w14:paraId="67A70E22" w14:textId="2AEDE50E" w:rsidR="00BB5048" w:rsidRPr="00FB370E" w:rsidRDefault="00C577AA" w:rsidP="00F5576E">
      <w:pPr>
        <w:keepNext/>
        <w:spacing w:after="120"/>
        <w:rPr>
          <w:b/>
          <w:bCs/>
          <w:szCs w:val="24"/>
        </w:rPr>
      </w:pPr>
      <w:r w:rsidRPr="00FB370E">
        <w:rPr>
          <w:b/>
          <w:bCs/>
          <w:szCs w:val="24"/>
        </w:rPr>
        <w:lastRenderedPageBreak/>
        <w:t>Contractor Deliverables:</w:t>
      </w:r>
      <w:r w:rsidR="002A7BDA" w:rsidRPr="00FB370E">
        <w:rPr>
          <w:b/>
          <w:bCs/>
          <w:szCs w:val="24"/>
        </w:rPr>
        <w:t xml:space="preserve"> </w:t>
      </w:r>
      <w:r w:rsidR="00BB5048" w:rsidRPr="00FB370E">
        <w:rPr>
          <w:b/>
          <w:bCs/>
          <w:szCs w:val="24"/>
        </w:rPr>
        <w:t xml:space="preserve"> </w:t>
      </w:r>
    </w:p>
    <w:p w14:paraId="7FE510FF" w14:textId="46EA236C" w:rsidR="00BB5048" w:rsidRPr="00305C45" w:rsidRDefault="00450887" w:rsidP="00B82D44">
      <w:pPr>
        <w:pStyle w:val="ListParagraph"/>
        <w:numPr>
          <w:ilvl w:val="0"/>
          <w:numId w:val="87"/>
        </w:numPr>
        <w:rPr>
          <w:b/>
          <w:bCs/>
        </w:rPr>
      </w:pPr>
      <w:r w:rsidRPr="00FB370E">
        <w:rPr>
          <w:szCs w:val="24"/>
        </w:rPr>
        <w:t xml:space="preserve">Memo </w:t>
      </w:r>
      <w:r w:rsidR="000A70A6">
        <w:rPr>
          <w:szCs w:val="24"/>
        </w:rPr>
        <w:t xml:space="preserve">and matrix </w:t>
      </w:r>
      <w:r w:rsidRPr="00FB370E">
        <w:rPr>
          <w:szCs w:val="24"/>
        </w:rPr>
        <w:t xml:space="preserve">outlining risks </w:t>
      </w:r>
      <w:r w:rsidR="00B014B5" w:rsidRPr="00FB370E">
        <w:rPr>
          <w:szCs w:val="24"/>
        </w:rPr>
        <w:t>and/or d</w:t>
      </w:r>
      <w:r w:rsidR="00216CFD" w:rsidRPr="00FB370E">
        <w:rPr>
          <w:szCs w:val="24"/>
        </w:rPr>
        <w:t xml:space="preserve">rafts, edits and revisions to CEC documentation </w:t>
      </w:r>
      <w:r w:rsidR="00B014B5" w:rsidRPr="00FB370E">
        <w:rPr>
          <w:szCs w:val="24"/>
        </w:rPr>
        <w:t xml:space="preserve">draft and final for CAM feedback and approval </w:t>
      </w:r>
      <w:r w:rsidR="00216CFD" w:rsidRPr="00FB370E">
        <w:rPr>
          <w:szCs w:val="24"/>
        </w:rPr>
        <w:t>(</w:t>
      </w:r>
      <w:r w:rsidR="00216CFD" w:rsidRPr="00FB370E">
        <w:rPr>
          <w:i/>
          <w:iCs/>
          <w:szCs w:val="24"/>
        </w:rPr>
        <w:t>as needed deliverable upon CAM request/approval)</w:t>
      </w:r>
    </w:p>
    <w:p w14:paraId="534432E4" w14:textId="10E7CFDE" w:rsidR="00305C45" w:rsidRPr="00FB370E" w:rsidRDefault="00C40894" w:rsidP="00B82D44">
      <w:pPr>
        <w:pStyle w:val="ListParagraph"/>
        <w:numPr>
          <w:ilvl w:val="0"/>
          <w:numId w:val="87"/>
        </w:numPr>
        <w:rPr>
          <w:b/>
          <w:bCs/>
        </w:rPr>
      </w:pPr>
      <w:r>
        <w:rPr>
          <w:szCs w:val="24"/>
        </w:rPr>
        <w:t xml:space="preserve">Updates to risk assessment documentation </w:t>
      </w:r>
      <w:r w:rsidR="00336AC0">
        <w:rPr>
          <w:szCs w:val="24"/>
        </w:rPr>
        <w:t xml:space="preserve">drafts and finals for CAM feedback and approval </w:t>
      </w:r>
      <w:r w:rsidR="00305C45">
        <w:rPr>
          <w:i/>
          <w:iCs/>
          <w:szCs w:val="24"/>
        </w:rPr>
        <w:t>(as needed deliverable upon CAM request/approval)</w:t>
      </w:r>
    </w:p>
    <w:p w14:paraId="692CACDD" w14:textId="77777777" w:rsidR="00BB5048" w:rsidRPr="00FB370E" w:rsidRDefault="00BB5048" w:rsidP="00B82D44"/>
    <w:p w14:paraId="75429469" w14:textId="4872E78E" w:rsidR="006D40A8" w:rsidRPr="00FB370E" w:rsidRDefault="006D40A8" w:rsidP="00B82D44">
      <w:pPr>
        <w:pStyle w:val="Subtask"/>
      </w:pPr>
      <w:r w:rsidRPr="00FB370E">
        <w:t xml:space="preserve">Subtask </w:t>
      </w:r>
      <w:r w:rsidR="003344AD" w:rsidRPr="00FB370E">
        <w:t>10</w:t>
      </w:r>
      <w:r w:rsidRPr="00FB370E">
        <w:t>.</w:t>
      </w:r>
      <w:r w:rsidR="003344AD" w:rsidRPr="00FB370E">
        <w:t>4</w:t>
      </w:r>
      <w:r w:rsidRPr="00FB370E">
        <w:t xml:space="preserve"> Fraud Prevention and Corrective Action</w:t>
      </w:r>
    </w:p>
    <w:p w14:paraId="78BC1C66" w14:textId="77777777" w:rsidR="000B4D35" w:rsidRPr="00FB370E" w:rsidRDefault="000B4D35" w:rsidP="00B82D44">
      <w:pPr>
        <w:rPr>
          <w:bCs/>
          <w:highlight w:val="cyan"/>
        </w:rPr>
      </w:pPr>
    </w:p>
    <w:p w14:paraId="1804F208" w14:textId="277D90EB" w:rsidR="00F733EC" w:rsidRPr="00FB370E" w:rsidRDefault="000B4D35" w:rsidP="00B82D44">
      <w:pPr>
        <w:rPr>
          <w:bCs/>
        </w:rPr>
      </w:pPr>
      <w:r w:rsidRPr="002D744B">
        <w:t xml:space="preserve">Tasks shall be completed </w:t>
      </w:r>
      <w:r w:rsidR="006D7D2D" w:rsidRPr="002D744B">
        <w:t xml:space="preserve">in </w:t>
      </w:r>
      <w:r w:rsidRPr="002D744B">
        <w:t>align</w:t>
      </w:r>
      <w:r w:rsidR="006D7D2D" w:rsidRPr="002D744B">
        <w:t>ment</w:t>
      </w:r>
      <w:r w:rsidRPr="002D744B">
        <w:t xml:space="preserve"> with CEC’s approved Fraud, Waste, and Abuse Mitigation Plan</w:t>
      </w:r>
      <w:r w:rsidRPr="00FB370E">
        <w:rPr>
          <w:bCs/>
        </w:rPr>
        <w:t xml:space="preserve"> </w:t>
      </w:r>
    </w:p>
    <w:p w14:paraId="3C0384C3" w14:textId="638A08BB" w:rsidR="001C4457" w:rsidRPr="00FB370E" w:rsidRDefault="001C4457" w:rsidP="004269C1">
      <w:pPr>
        <w:spacing w:before="120"/>
      </w:pPr>
      <w:r w:rsidRPr="00FB370E">
        <w:rPr>
          <w:b/>
        </w:rPr>
        <w:t>The Contractor Shall:</w:t>
      </w:r>
    </w:p>
    <w:p w14:paraId="164475DC" w14:textId="14759075" w:rsidR="006D40A8" w:rsidRPr="00FB370E" w:rsidRDefault="006D40A8" w:rsidP="00B82D44">
      <w:pPr>
        <w:pStyle w:val="ListParagraph"/>
        <w:numPr>
          <w:ilvl w:val="0"/>
          <w:numId w:val="45"/>
        </w:numPr>
        <w:spacing w:after="120"/>
      </w:pPr>
      <w:r w:rsidRPr="00FB370E">
        <w:t xml:space="preserve">Develop procedures to pro-actively mitigate, as well as monitor and investigate potential </w:t>
      </w:r>
      <w:r w:rsidR="00384D17" w:rsidRPr="00FB370E">
        <w:t xml:space="preserve">program imposters, </w:t>
      </w:r>
      <w:r w:rsidRPr="00FB370E">
        <w:t xml:space="preserve">fraud, waste and abuse for CAM </w:t>
      </w:r>
      <w:r w:rsidR="27706178" w:rsidRPr="00FB370E">
        <w:t>feedback</w:t>
      </w:r>
      <w:r w:rsidRPr="00FB370E">
        <w:t xml:space="preserve"> and approval. </w:t>
      </w:r>
    </w:p>
    <w:p w14:paraId="5B6A3A2F" w14:textId="29115128" w:rsidR="006D40A8" w:rsidRPr="00FB370E" w:rsidRDefault="006D40A8" w:rsidP="00B82D44">
      <w:pPr>
        <w:pStyle w:val="ListParagraph"/>
        <w:numPr>
          <w:ilvl w:val="0"/>
          <w:numId w:val="45"/>
        </w:numPr>
        <w:spacing w:after="120"/>
        <w:rPr>
          <w:szCs w:val="24"/>
        </w:rPr>
      </w:pPr>
      <w:r w:rsidRPr="00FB370E">
        <w:rPr>
          <w:szCs w:val="24"/>
        </w:rPr>
        <w:t>Report to CEC regularly</w:t>
      </w:r>
      <w:r w:rsidR="00782FF7" w:rsidRPr="00FB370E">
        <w:rPr>
          <w:szCs w:val="24"/>
        </w:rPr>
        <w:t xml:space="preserve"> at a CAM-approved interval,</w:t>
      </w:r>
      <w:r w:rsidRPr="00FB370E">
        <w:rPr>
          <w:szCs w:val="24"/>
        </w:rPr>
        <w:t xml:space="preserve"> on</w:t>
      </w:r>
      <w:r w:rsidR="009E2A09" w:rsidRPr="00FB370E" w:rsidDel="00E248EA">
        <w:rPr>
          <w:szCs w:val="24"/>
        </w:rPr>
        <w:t xml:space="preserve"> </w:t>
      </w:r>
      <w:r w:rsidRPr="00FB370E">
        <w:rPr>
          <w:szCs w:val="24"/>
        </w:rPr>
        <w:t>fraud monitoring and escalate live issues to the CEC.</w:t>
      </w:r>
    </w:p>
    <w:p w14:paraId="1546FEEF" w14:textId="70796BD9" w:rsidR="006D40A8" w:rsidRPr="00FB370E" w:rsidRDefault="006D40A8" w:rsidP="00B82D44">
      <w:pPr>
        <w:pStyle w:val="ListParagraph"/>
        <w:numPr>
          <w:ilvl w:val="0"/>
          <w:numId w:val="45"/>
        </w:numPr>
        <w:spacing w:after="120"/>
        <w:rPr>
          <w:szCs w:val="24"/>
        </w:rPr>
      </w:pPr>
      <w:r w:rsidRPr="00FB370E">
        <w:rPr>
          <w:szCs w:val="24"/>
        </w:rPr>
        <w:t xml:space="preserve">In consultation with the CAM, take timely, corrective action if SWI becomes aware of or reasonably should have become aware of: </w:t>
      </w:r>
    </w:p>
    <w:p w14:paraId="5FAED2D7" w14:textId="7540B7B6" w:rsidR="006D40A8" w:rsidRPr="00FB370E" w:rsidRDefault="006D40A8" w:rsidP="00F3186E">
      <w:pPr>
        <w:pStyle w:val="ListParagraph"/>
        <w:numPr>
          <w:ilvl w:val="1"/>
          <w:numId w:val="45"/>
        </w:numPr>
        <w:spacing w:after="120"/>
        <w:ind w:left="1080"/>
        <w:rPr>
          <w:szCs w:val="24"/>
        </w:rPr>
      </w:pPr>
      <w:r w:rsidRPr="00FB370E">
        <w:rPr>
          <w:szCs w:val="24"/>
        </w:rPr>
        <w:t xml:space="preserve">questionable or </w:t>
      </w:r>
      <w:r w:rsidR="00325584" w:rsidRPr="00FB370E">
        <w:rPr>
          <w:szCs w:val="24"/>
        </w:rPr>
        <w:t xml:space="preserve">potentially </w:t>
      </w:r>
      <w:r w:rsidRPr="00FB370E">
        <w:rPr>
          <w:szCs w:val="24"/>
        </w:rPr>
        <w:t>fraudulent activity on the part of Aggregators, Energy Contractors or Participants including</w:t>
      </w:r>
      <w:r w:rsidR="0058778A" w:rsidRPr="00FB370E">
        <w:rPr>
          <w:szCs w:val="24"/>
        </w:rPr>
        <w:t>, but not limited to,</w:t>
      </w:r>
      <w:r w:rsidRPr="00FB370E">
        <w:rPr>
          <w:szCs w:val="24"/>
        </w:rPr>
        <w:t xml:space="preserve"> falsifying income</w:t>
      </w:r>
      <w:r w:rsidR="005A7BFC">
        <w:rPr>
          <w:szCs w:val="24"/>
        </w:rPr>
        <w:t xml:space="preserve">, </w:t>
      </w:r>
      <w:r w:rsidR="0006639A">
        <w:rPr>
          <w:szCs w:val="24"/>
        </w:rPr>
        <w:t xml:space="preserve">installed measure specifications, </w:t>
      </w:r>
      <w:r w:rsidR="005A7BFC">
        <w:rPr>
          <w:szCs w:val="24"/>
        </w:rPr>
        <w:t>home assessment data</w:t>
      </w:r>
      <w:r w:rsidR="00C927AF">
        <w:rPr>
          <w:szCs w:val="24"/>
        </w:rPr>
        <w:t xml:space="preserve">, </w:t>
      </w:r>
      <w:r w:rsidR="00055177">
        <w:rPr>
          <w:szCs w:val="24"/>
        </w:rPr>
        <w:t>safety</w:t>
      </w:r>
      <w:r w:rsidR="006A638B">
        <w:rPr>
          <w:szCs w:val="24"/>
        </w:rPr>
        <w:t xml:space="preserve"> testing or permitting</w:t>
      </w:r>
      <w:r w:rsidR="00055177">
        <w:rPr>
          <w:szCs w:val="24"/>
        </w:rPr>
        <w:t xml:space="preserve"> </w:t>
      </w:r>
      <w:r w:rsidR="00CA5886">
        <w:rPr>
          <w:szCs w:val="24"/>
        </w:rPr>
        <w:t>information</w:t>
      </w:r>
      <w:r w:rsidRPr="00FB370E">
        <w:rPr>
          <w:szCs w:val="24"/>
        </w:rPr>
        <w:t xml:space="preserve">. </w:t>
      </w:r>
    </w:p>
    <w:p w14:paraId="50DB6EE7" w14:textId="5D8E7816" w:rsidR="006D40A8" w:rsidRPr="00FB370E" w:rsidRDefault="006D40A8" w:rsidP="00F3186E">
      <w:pPr>
        <w:pStyle w:val="ListParagraph"/>
        <w:numPr>
          <w:ilvl w:val="1"/>
          <w:numId w:val="45"/>
        </w:numPr>
        <w:spacing w:after="120"/>
        <w:ind w:left="1080"/>
        <w:rPr>
          <w:szCs w:val="24"/>
        </w:rPr>
      </w:pPr>
      <w:r w:rsidRPr="00FB370E">
        <w:rPr>
          <w:szCs w:val="24"/>
        </w:rPr>
        <w:t>violations of DOE Program Rules</w:t>
      </w:r>
      <w:r w:rsidR="0024337E" w:rsidRPr="00FB370E">
        <w:rPr>
          <w:szCs w:val="24"/>
        </w:rPr>
        <w:t>, including but not limited to</w:t>
      </w:r>
      <w:r w:rsidR="00CC7C04" w:rsidRPr="00FB370E">
        <w:rPr>
          <w:szCs w:val="24"/>
        </w:rPr>
        <w:t>,</w:t>
      </w:r>
      <w:r w:rsidR="0024337E" w:rsidRPr="00FB370E">
        <w:rPr>
          <w:szCs w:val="24"/>
        </w:rPr>
        <w:t xml:space="preserve"> </w:t>
      </w:r>
      <w:r w:rsidRPr="00FB370E">
        <w:rPr>
          <w:szCs w:val="24"/>
        </w:rPr>
        <w:t xml:space="preserve">tenant protections on the part of landlords who have received HOMES rebates. </w:t>
      </w:r>
    </w:p>
    <w:p w14:paraId="0D3A63DF" w14:textId="43BB1BFA" w:rsidR="006D40A8" w:rsidRPr="00FB370E" w:rsidRDefault="001C4457" w:rsidP="00B82D44">
      <w:pPr>
        <w:spacing w:after="120"/>
        <w:rPr>
          <w:b/>
          <w:color w:val="000000" w:themeColor="text1"/>
          <w:szCs w:val="24"/>
        </w:rPr>
      </w:pPr>
      <w:r w:rsidRPr="00FB370E">
        <w:rPr>
          <w:b/>
          <w:color w:val="000000" w:themeColor="text1"/>
          <w:szCs w:val="24"/>
        </w:rPr>
        <w:t>Contractor Deliverables:</w:t>
      </w:r>
    </w:p>
    <w:p w14:paraId="3BBD75CE" w14:textId="761DC459" w:rsidR="001C4457" w:rsidRPr="00FB370E" w:rsidRDefault="009873D7" w:rsidP="00B82D44">
      <w:pPr>
        <w:pStyle w:val="ListParagraph"/>
        <w:numPr>
          <w:ilvl w:val="0"/>
          <w:numId w:val="45"/>
        </w:numPr>
        <w:spacing w:after="120"/>
        <w:rPr>
          <w:b/>
          <w:color w:val="000000" w:themeColor="text1"/>
          <w:szCs w:val="24"/>
        </w:rPr>
      </w:pPr>
      <w:r w:rsidRPr="00FB370E">
        <w:rPr>
          <w:bCs/>
          <w:color w:val="000000" w:themeColor="text1"/>
          <w:szCs w:val="24"/>
        </w:rPr>
        <w:t>Fraud</w:t>
      </w:r>
      <w:r w:rsidR="00C71D88" w:rsidRPr="00FB370E">
        <w:rPr>
          <w:bCs/>
          <w:color w:val="000000" w:themeColor="text1"/>
          <w:szCs w:val="24"/>
        </w:rPr>
        <w:t xml:space="preserve"> mitigation, </w:t>
      </w:r>
      <w:r w:rsidR="0025385F" w:rsidRPr="00FB370E">
        <w:rPr>
          <w:bCs/>
          <w:color w:val="000000" w:themeColor="text1"/>
          <w:szCs w:val="24"/>
        </w:rPr>
        <w:t>monitor</w:t>
      </w:r>
      <w:r w:rsidR="00C71D88" w:rsidRPr="00FB370E">
        <w:rPr>
          <w:bCs/>
          <w:color w:val="000000" w:themeColor="text1"/>
          <w:szCs w:val="24"/>
        </w:rPr>
        <w:t>ing</w:t>
      </w:r>
      <w:r w:rsidR="0025385F" w:rsidRPr="00FB370E">
        <w:rPr>
          <w:bCs/>
          <w:color w:val="000000" w:themeColor="text1"/>
          <w:szCs w:val="24"/>
        </w:rPr>
        <w:t xml:space="preserve">, </w:t>
      </w:r>
      <w:r w:rsidR="00B30756" w:rsidRPr="00FB370E">
        <w:rPr>
          <w:bCs/>
          <w:color w:val="000000" w:themeColor="text1"/>
          <w:szCs w:val="24"/>
        </w:rPr>
        <w:t xml:space="preserve">and </w:t>
      </w:r>
      <w:r w:rsidR="0025385F" w:rsidRPr="00FB370E">
        <w:rPr>
          <w:bCs/>
          <w:color w:val="000000" w:themeColor="text1"/>
          <w:szCs w:val="24"/>
        </w:rPr>
        <w:t>investigat</w:t>
      </w:r>
      <w:r w:rsidR="00C71D88" w:rsidRPr="00FB370E">
        <w:rPr>
          <w:bCs/>
          <w:color w:val="000000" w:themeColor="text1"/>
          <w:szCs w:val="24"/>
        </w:rPr>
        <w:t>ion process</w:t>
      </w:r>
      <w:r w:rsidR="0025385F" w:rsidRPr="00FB370E">
        <w:rPr>
          <w:bCs/>
          <w:color w:val="000000" w:themeColor="text1"/>
          <w:szCs w:val="24"/>
        </w:rPr>
        <w:t xml:space="preserve"> draft and final</w:t>
      </w:r>
      <w:r w:rsidR="008C3184" w:rsidRPr="00FB370E">
        <w:rPr>
          <w:bCs/>
          <w:color w:val="000000" w:themeColor="text1"/>
          <w:szCs w:val="24"/>
        </w:rPr>
        <w:t xml:space="preserve"> for CAM feedback and approval </w:t>
      </w:r>
      <w:r w:rsidR="008C3184" w:rsidRPr="00FB370E">
        <w:rPr>
          <w:bCs/>
          <w:i/>
          <w:iCs/>
          <w:color w:val="000000" w:themeColor="text1"/>
          <w:szCs w:val="24"/>
        </w:rPr>
        <w:t>(</w:t>
      </w:r>
      <w:r w:rsidR="00955E38" w:rsidRPr="00FB370E">
        <w:rPr>
          <w:bCs/>
          <w:i/>
          <w:iCs/>
          <w:color w:val="000000" w:themeColor="text1"/>
          <w:szCs w:val="24"/>
        </w:rPr>
        <w:t xml:space="preserve">known </w:t>
      </w:r>
      <w:r w:rsidR="008C3184" w:rsidRPr="00FB370E">
        <w:rPr>
          <w:bCs/>
          <w:i/>
          <w:iCs/>
          <w:color w:val="000000" w:themeColor="text1"/>
          <w:szCs w:val="24"/>
        </w:rPr>
        <w:t>task)</w:t>
      </w:r>
    </w:p>
    <w:p w14:paraId="3164B477" w14:textId="73386060" w:rsidR="00A57972" w:rsidRPr="00FB370E" w:rsidRDefault="00A57972" w:rsidP="00B82D44">
      <w:pPr>
        <w:pStyle w:val="Heading3"/>
        <w:spacing w:after="120"/>
        <w:rPr>
          <w:b w:val="0"/>
          <w:i/>
        </w:rPr>
      </w:pPr>
      <w:r w:rsidRPr="00BF6B53">
        <w:rPr>
          <w:rStyle w:val="Heading4Char"/>
        </w:rPr>
        <w:t>Schedule of Deliverables</w:t>
      </w:r>
      <w:r w:rsidR="00704F2E" w:rsidRPr="00BF6B53">
        <w:rPr>
          <w:rStyle w:val="Heading4Char"/>
        </w:rPr>
        <w:t xml:space="preserve"> and Due Dates</w:t>
      </w:r>
      <w:r w:rsidR="00300EF6" w:rsidRPr="00BF6B53">
        <w:rPr>
          <w:rStyle w:val="Heading4Char"/>
        </w:rPr>
        <w:t>:</w:t>
      </w:r>
      <w:r w:rsidR="00300EF6" w:rsidRPr="00FB370E">
        <w:t xml:space="preserve"> </w:t>
      </w:r>
      <w:r w:rsidR="00300EF6" w:rsidRPr="00FB370E">
        <w:rPr>
          <w:b w:val="0"/>
          <w:bCs/>
        </w:rPr>
        <w:t xml:space="preserve">See </w:t>
      </w:r>
      <w:r w:rsidR="00704F2E" w:rsidRPr="00FB370E">
        <w:rPr>
          <w:b w:val="0"/>
          <w:bCs/>
        </w:rPr>
        <w:t>Attachment</w:t>
      </w:r>
      <w:r w:rsidR="00300EF6" w:rsidRPr="00FB370E">
        <w:rPr>
          <w:b w:val="0"/>
          <w:bCs/>
        </w:rPr>
        <w:t xml:space="preserve"> </w:t>
      </w:r>
      <w:r w:rsidR="00A25917" w:rsidRPr="00FB370E">
        <w:rPr>
          <w:b w:val="0"/>
          <w:bCs/>
        </w:rPr>
        <w:t xml:space="preserve">8 </w:t>
      </w:r>
      <w:r w:rsidR="00AA0A97" w:rsidRPr="00FB370E">
        <w:rPr>
          <w:b w:val="0"/>
          <w:bCs/>
        </w:rPr>
        <w:t>to the RFP Manual,</w:t>
      </w:r>
      <w:r w:rsidR="00A25917" w:rsidRPr="00FB370E">
        <w:rPr>
          <w:b w:val="0"/>
          <w:bCs/>
        </w:rPr>
        <w:t xml:space="preserve"> </w:t>
      </w:r>
      <w:r w:rsidR="00993E73" w:rsidRPr="00FB370E">
        <w:rPr>
          <w:b w:val="0"/>
          <w:i/>
        </w:rPr>
        <w:t xml:space="preserve">Standard </w:t>
      </w:r>
      <w:r w:rsidR="00A25917" w:rsidRPr="00FB370E">
        <w:rPr>
          <w:b w:val="0"/>
          <w:i/>
        </w:rPr>
        <w:t xml:space="preserve">Agreement </w:t>
      </w:r>
      <w:r w:rsidR="00BA4CFF" w:rsidRPr="00FB370E">
        <w:rPr>
          <w:b w:val="0"/>
          <w:i/>
        </w:rPr>
        <w:t>Example</w:t>
      </w:r>
    </w:p>
    <w:p w14:paraId="7F6C0BCC" w14:textId="74B48F24" w:rsidR="00A57972" w:rsidRPr="00FB370E" w:rsidRDefault="00A57972" w:rsidP="00B82D44">
      <w:pPr>
        <w:rPr>
          <w:b/>
          <w:i/>
        </w:rPr>
      </w:pPr>
    </w:p>
    <w:p w14:paraId="04421ECA" w14:textId="77777777" w:rsidR="006C6191" w:rsidRPr="007C02D9" w:rsidRDefault="006C6191" w:rsidP="00E52BC0">
      <w:pPr>
        <w:pStyle w:val="Heading2"/>
      </w:pPr>
      <w:bookmarkStart w:id="51" w:name="_Toc241763807"/>
      <w:r w:rsidRPr="007C02D9">
        <w:t>III.</w:t>
      </w:r>
      <w:r w:rsidRPr="007C02D9">
        <w:tab/>
      </w:r>
      <w:bookmarkEnd w:id="45"/>
      <w:r w:rsidRPr="007C02D9">
        <w:t>Proposal Format, Required Documents, and Delivery</w:t>
      </w:r>
      <w:bookmarkEnd w:id="46"/>
      <w:bookmarkEnd w:id="51"/>
    </w:p>
    <w:p w14:paraId="77A3E3E0" w14:textId="77777777" w:rsidR="006C6191" w:rsidRPr="00437540" w:rsidRDefault="006C6191" w:rsidP="00E52BC0">
      <w:pPr>
        <w:pStyle w:val="Heading3"/>
      </w:pPr>
      <w:bookmarkStart w:id="52" w:name="_Toc219275110"/>
      <w:bookmarkStart w:id="53" w:name="_Toc241763808"/>
      <w:r w:rsidRPr="00437540">
        <w:t>About This Section</w:t>
      </w:r>
      <w:bookmarkEnd w:id="52"/>
      <w:bookmarkEnd w:id="53"/>
    </w:p>
    <w:p w14:paraId="656A06ED" w14:textId="57CBDF22" w:rsidR="006C6191" w:rsidRPr="00FB370E" w:rsidRDefault="006C6191" w:rsidP="00881B1E">
      <w:pPr>
        <w:keepLines/>
        <w:widowControl w:val="0"/>
        <w:spacing w:before="120"/>
      </w:pPr>
      <w:r w:rsidRPr="00FB370E">
        <w:t xml:space="preserve">This section contains the format requirements and instructions on how to submit a proposal. The format is prescribed to assist the Bidder in meeting State bidding requirements and to enable the </w:t>
      </w:r>
      <w:r w:rsidR="428B683B" w:rsidRPr="00883E05">
        <w:t>CEC</w:t>
      </w:r>
      <w:r w:rsidRPr="00883E05">
        <w:t xml:space="preserve"> to evaluate </w:t>
      </w:r>
      <w:r w:rsidRPr="00FB370E">
        <w:t>each proposal uniformly and fairly.</w:t>
      </w:r>
      <w:r w:rsidR="002A7BDA" w:rsidRPr="00FB370E">
        <w:t xml:space="preserve"> </w:t>
      </w:r>
      <w:r w:rsidRPr="00FB370E">
        <w:t xml:space="preserve">Bidders must follow all Proposal format instructions, answer all questions, and supply all requested data. </w:t>
      </w:r>
    </w:p>
    <w:p w14:paraId="2F98AA5C" w14:textId="77777777" w:rsidR="006C6191" w:rsidRPr="00437540" w:rsidRDefault="006C6191" w:rsidP="00E52BC0">
      <w:pPr>
        <w:pStyle w:val="Heading3"/>
      </w:pPr>
      <w:bookmarkStart w:id="54" w:name="_Toc201713573"/>
      <w:bookmarkStart w:id="55" w:name="_Toc219275111"/>
      <w:bookmarkStart w:id="56" w:name="_Toc241763809"/>
      <w:r w:rsidRPr="00437540">
        <w:lastRenderedPageBreak/>
        <w:t>Required Format</w:t>
      </w:r>
      <w:bookmarkEnd w:id="54"/>
      <w:r w:rsidRPr="00437540">
        <w:t xml:space="preserve"> for a Proposal</w:t>
      </w:r>
      <w:bookmarkEnd w:id="55"/>
      <w:bookmarkEnd w:id="56"/>
    </w:p>
    <w:p w14:paraId="0ECC535B" w14:textId="4A24547E" w:rsidR="006C6191" w:rsidRPr="00883E05" w:rsidRDefault="006C6191" w:rsidP="00881B1E">
      <w:pPr>
        <w:keepLines/>
        <w:widowControl w:val="0"/>
        <w:spacing w:before="120"/>
        <w:rPr>
          <w:szCs w:val="24"/>
        </w:rPr>
      </w:pPr>
      <w:r w:rsidRPr="00883E05">
        <w:rPr>
          <w:szCs w:val="24"/>
        </w:rPr>
        <w:t xml:space="preserve">All proposals submitted under this RFP must </w:t>
      </w:r>
      <w:r w:rsidR="00854E1F" w:rsidRPr="00883E05">
        <w:rPr>
          <w:szCs w:val="24"/>
        </w:rPr>
        <w:t xml:space="preserve">follow the page limits, </w:t>
      </w:r>
      <w:r w:rsidR="000063FF" w:rsidRPr="00883E05">
        <w:rPr>
          <w:szCs w:val="24"/>
        </w:rPr>
        <w:t xml:space="preserve">provided </w:t>
      </w:r>
      <w:r w:rsidR="00E87960" w:rsidRPr="00883E05">
        <w:rPr>
          <w:szCs w:val="24"/>
        </w:rPr>
        <w:t>in Section IV</w:t>
      </w:r>
      <w:r w:rsidR="00BC3E62" w:rsidRPr="00883E05">
        <w:rPr>
          <w:szCs w:val="24"/>
        </w:rPr>
        <w:t xml:space="preserve"> as part of the Evaluation Criteria </w:t>
      </w:r>
      <w:r w:rsidR="001B465E" w:rsidRPr="00883E05">
        <w:rPr>
          <w:szCs w:val="24"/>
        </w:rPr>
        <w:t xml:space="preserve">and be </w:t>
      </w:r>
      <w:r w:rsidRPr="00883E05">
        <w:rPr>
          <w:szCs w:val="24"/>
        </w:rPr>
        <w:t>typed or printed using a standard 11</w:t>
      </w:r>
      <w:r w:rsidRPr="00883E05">
        <w:rPr>
          <w:szCs w:val="24"/>
        </w:rPr>
        <w:noBreakHyphen/>
        <w:t xml:space="preserve">point font, </w:t>
      </w:r>
      <w:r w:rsidR="00BC4C27" w:rsidRPr="00883E05">
        <w:rPr>
          <w:szCs w:val="24"/>
        </w:rPr>
        <w:t>margins of no less than one (1) inch</w:t>
      </w:r>
      <w:r w:rsidR="00C5274E" w:rsidRPr="00883E05">
        <w:rPr>
          <w:szCs w:val="24"/>
        </w:rPr>
        <w:t xml:space="preserve"> excluding headers and footers, </w:t>
      </w:r>
      <w:r w:rsidRPr="00883E05">
        <w:rPr>
          <w:szCs w:val="24"/>
        </w:rPr>
        <w:t>singled-spaced</w:t>
      </w:r>
      <w:r w:rsidR="00B31C0D" w:rsidRPr="00883E05">
        <w:rPr>
          <w:szCs w:val="24"/>
        </w:rPr>
        <w:t>,</w:t>
      </w:r>
      <w:r w:rsidRPr="00883E05">
        <w:rPr>
          <w:szCs w:val="24"/>
        </w:rPr>
        <w:t xml:space="preserve"> and a blank line between paragraphs. Pages must be numbered and sections titled</w:t>
      </w:r>
      <w:r w:rsidR="00A64D24" w:rsidRPr="00883E05">
        <w:rPr>
          <w:szCs w:val="24"/>
        </w:rPr>
        <w:t>.</w:t>
      </w:r>
      <w:r w:rsidRPr="00883E05">
        <w:rPr>
          <w:szCs w:val="24"/>
        </w:rPr>
        <w:t xml:space="preserve"> </w:t>
      </w:r>
      <w:r w:rsidR="004E25BB" w:rsidRPr="00883E05">
        <w:rPr>
          <w:szCs w:val="24"/>
        </w:rPr>
        <w:t>A</w:t>
      </w:r>
      <w:r w:rsidR="00D666C8" w:rsidRPr="00883E05">
        <w:rPr>
          <w:szCs w:val="24"/>
        </w:rPr>
        <w:t xml:space="preserve">ttachments </w:t>
      </w:r>
      <w:r w:rsidR="00870B8E" w:rsidRPr="00883E05">
        <w:rPr>
          <w:szCs w:val="24"/>
        </w:rPr>
        <w:t xml:space="preserve">to sections </w:t>
      </w:r>
      <w:r w:rsidR="00C6648C" w:rsidRPr="00883E05">
        <w:rPr>
          <w:szCs w:val="24"/>
        </w:rPr>
        <w:t>are not allowed and</w:t>
      </w:r>
      <w:r w:rsidR="00CA475E" w:rsidRPr="00883E05">
        <w:rPr>
          <w:szCs w:val="24"/>
        </w:rPr>
        <w:t xml:space="preserve"> will not be considered when scoring.</w:t>
      </w:r>
      <w:r w:rsidR="009A1F51" w:rsidRPr="00883E05">
        <w:rPr>
          <w:szCs w:val="24"/>
        </w:rPr>
        <w:t xml:space="preserve"> </w:t>
      </w:r>
    </w:p>
    <w:p w14:paraId="6CD160C1" w14:textId="77777777" w:rsidR="00C64E5E" w:rsidRPr="00437540" w:rsidRDefault="00C64E5E" w:rsidP="00E52BC0">
      <w:pPr>
        <w:pStyle w:val="Heading3"/>
      </w:pPr>
      <w:bookmarkStart w:id="57" w:name="_Toc64968637"/>
      <w:bookmarkStart w:id="58" w:name="_Toc241763810"/>
      <w:bookmarkStart w:id="59" w:name="_Toc219275114"/>
      <w:r w:rsidRPr="00437540">
        <w:t>Method for Delivery</w:t>
      </w:r>
      <w:bookmarkEnd w:id="57"/>
      <w:bookmarkEnd w:id="58"/>
    </w:p>
    <w:p w14:paraId="022C18AD" w14:textId="27EB3324" w:rsidR="009776F7" w:rsidRPr="00FB370E" w:rsidRDefault="009776F7" w:rsidP="00881B1E">
      <w:pPr>
        <w:shd w:val="clear" w:color="auto" w:fill="FFFFFF" w:themeFill="background1"/>
        <w:spacing w:before="120"/>
        <w:rPr>
          <w:color w:val="201F1E"/>
        </w:rPr>
      </w:pPr>
      <w:r w:rsidRPr="00FB370E">
        <w:rPr>
          <w:color w:val="201F1E"/>
        </w:rPr>
        <w:t xml:space="preserve">The only method of submitting applications to this solicitation </w:t>
      </w:r>
      <w:r w:rsidRPr="00883E05">
        <w:t xml:space="preserve">is </w:t>
      </w:r>
      <w:r w:rsidR="0FA5B5A1" w:rsidRPr="00883E05">
        <w:t>CEC</w:t>
      </w:r>
      <w:r w:rsidRPr="00883E05">
        <w:t xml:space="preserve"> Agreement Management System </w:t>
      </w:r>
      <w:r w:rsidR="5030067A" w:rsidRPr="00883E05">
        <w:t>(</w:t>
      </w:r>
      <w:hyperlink r:id="rId60" w:history="1">
        <w:r w:rsidR="5030067A" w:rsidRPr="00883E05">
          <w:rPr>
            <w:rStyle w:val="Hyperlink"/>
            <w:color w:val="auto"/>
          </w:rPr>
          <w:t>ECAMS</w:t>
        </w:r>
      </w:hyperlink>
      <w:r w:rsidR="5030067A" w:rsidRPr="00883E05">
        <w:t>),</w:t>
      </w:r>
      <w:r w:rsidRPr="00883E05">
        <w:t xml:space="preserve"> </w:t>
      </w:r>
      <w:r w:rsidRPr="00FB370E">
        <w:rPr>
          <w:color w:val="201F1E"/>
        </w:rPr>
        <w:t xml:space="preserve">available at </w:t>
      </w:r>
      <w:r w:rsidR="00155898">
        <w:rPr>
          <w:color w:val="201F1E"/>
        </w:rPr>
        <w:t>(</w:t>
      </w:r>
      <w:hyperlink r:id="rId61" w:history="1">
        <w:r w:rsidR="00155898" w:rsidRPr="00F462BE">
          <w:rPr>
            <w:rStyle w:val="Hyperlink"/>
          </w:rPr>
          <w:t>https://ecams.energy.ca.gov</w:t>
        </w:r>
      </w:hyperlink>
      <w:r w:rsidR="00155898">
        <w:t>)</w:t>
      </w:r>
      <w:r w:rsidRPr="00FB370E">
        <w:rPr>
          <w:color w:val="201F1E"/>
        </w:rPr>
        <w:t xml:space="preserve">. </w:t>
      </w:r>
    </w:p>
    <w:p w14:paraId="70BB55EC" w14:textId="3100C962" w:rsidR="009776F7" w:rsidRPr="00883E05" w:rsidRDefault="009776F7" w:rsidP="00B82D44">
      <w:pPr>
        <w:shd w:val="clear" w:color="auto" w:fill="FFFFFF"/>
        <w:spacing w:after="240"/>
        <w:rPr>
          <w:szCs w:val="24"/>
        </w:rPr>
      </w:pPr>
      <w:r w:rsidRPr="00FB370E">
        <w:rPr>
          <w:color w:val="201F1E"/>
          <w:szCs w:val="24"/>
        </w:rPr>
        <w:t xml:space="preserve">The CEC is providing a team of technical assistants to support </w:t>
      </w:r>
      <w:r w:rsidR="00C56A76" w:rsidRPr="00FB370E">
        <w:rPr>
          <w:color w:val="201F1E"/>
          <w:szCs w:val="24"/>
        </w:rPr>
        <w:t xml:space="preserve">Bidders </w:t>
      </w:r>
      <w:r w:rsidRPr="00FB370E">
        <w:rPr>
          <w:color w:val="201F1E"/>
          <w:szCs w:val="24"/>
        </w:rPr>
        <w:t xml:space="preserve">with this new process. Please email </w:t>
      </w:r>
      <w:hyperlink r:id="rId62" w:history="1">
        <w:r w:rsidRPr="00FB370E">
          <w:rPr>
            <w:rStyle w:val="Hyperlink"/>
            <w:szCs w:val="24"/>
          </w:rPr>
          <w:t>ECAMS.SalesforceSupport@energy.ca.gov</w:t>
        </w:r>
      </w:hyperlink>
      <w:r w:rsidRPr="00FB370E">
        <w:rPr>
          <w:color w:val="201F1E"/>
          <w:szCs w:val="24"/>
        </w:rPr>
        <w:t xml:space="preserve"> </w:t>
      </w:r>
      <w:r w:rsidR="00C12F2E" w:rsidRPr="00883E05">
        <w:rPr>
          <w:szCs w:val="24"/>
        </w:rPr>
        <w:t xml:space="preserve">in advance of due date </w:t>
      </w:r>
      <w:r w:rsidRPr="00883E05">
        <w:rPr>
          <w:szCs w:val="24"/>
        </w:rPr>
        <w:t>for support.</w:t>
      </w:r>
    </w:p>
    <w:p w14:paraId="5DDC3DF7" w14:textId="6EB488B1" w:rsidR="009776F7" w:rsidRPr="00FB370E" w:rsidRDefault="009776F7" w:rsidP="00B82D44">
      <w:pPr>
        <w:shd w:val="clear" w:color="auto" w:fill="FFFFFF"/>
        <w:spacing w:after="240"/>
        <w:rPr>
          <w:color w:val="201F1E"/>
          <w:szCs w:val="24"/>
        </w:rPr>
      </w:pPr>
      <w:r w:rsidRPr="00FB370E">
        <w:rPr>
          <w:color w:val="201F1E"/>
          <w:szCs w:val="24"/>
        </w:rPr>
        <w:t xml:space="preserve">ECAMS allows </w:t>
      </w:r>
      <w:r w:rsidR="00FC7751" w:rsidRPr="00FB370E">
        <w:rPr>
          <w:color w:val="201F1E"/>
          <w:szCs w:val="24"/>
        </w:rPr>
        <w:t>Bidders</w:t>
      </w:r>
      <w:r w:rsidRPr="00FB370E">
        <w:rPr>
          <w:color w:val="201F1E"/>
          <w:szCs w:val="24"/>
        </w:rPr>
        <w:t xml:space="preserve"> to complete and submit their application to the CEC prior to the date and time specified in this solicitation. Files uploaded to the system must be in Microsoft Word </w:t>
      </w:r>
      <w:proofErr w:type="gramStart"/>
      <w:r w:rsidRPr="00FB370E">
        <w:rPr>
          <w:color w:val="201F1E"/>
          <w:szCs w:val="24"/>
        </w:rPr>
        <w:t>XP (.</w:t>
      </w:r>
      <w:proofErr w:type="gramEnd"/>
      <w:r w:rsidRPr="00FB370E">
        <w:rPr>
          <w:color w:val="201F1E"/>
          <w:szCs w:val="24"/>
        </w:rPr>
        <w:t>doc format) or newer and Excel Office Suite formats unless originally provided in the solicitation in another format. Attachments requiring signatures, such as match funding commitment letters, may be scanned and submitted in PDF format. Completed Budget Forms, Attachment</w:t>
      </w:r>
      <w:r w:rsidR="002117C1" w:rsidRPr="00FB370E">
        <w:rPr>
          <w:color w:val="201F1E"/>
          <w:szCs w:val="24"/>
        </w:rPr>
        <w:t xml:space="preserve"> </w:t>
      </w:r>
      <w:r w:rsidR="00C65A5F" w:rsidRPr="00FB370E">
        <w:rPr>
          <w:color w:val="201F1E"/>
          <w:szCs w:val="24"/>
        </w:rPr>
        <w:t>7</w:t>
      </w:r>
      <w:r w:rsidRPr="00FB370E">
        <w:rPr>
          <w:color w:val="201F1E"/>
          <w:szCs w:val="24"/>
        </w:rPr>
        <w:t>, must be in Excel format.</w:t>
      </w:r>
    </w:p>
    <w:p w14:paraId="6542079E" w14:textId="0D18EA9A" w:rsidR="009776F7" w:rsidRPr="00507EDC" w:rsidRDefault="009776F7" w:rsidP="00B82D44">
      <w:pPr>
        <w:shd w:val="clear" w:color="auto" w:fill="FFFFFF"/>
        <w:spacing w:after="240"/>
        <w:rPr>
          <w:szCs w:val="24"/>
        </w:rPr>
      </w:pPr>
      <w:r w:rsidRPr="00FB370E">
        <w:rPr>
          <w:color w:val="201F1E"/>
          <w:szCs w:val="24"/>
        </w:rPr>
        <w:t>The deadline to submit applications through ECAMS system is </w:t>
      </w:r>
      <w:r w:rsidRPr="00FB370E">
        <w:rPr>
          <w:b/>
          <w:bCs/>
          <w:color w:val="201F1E"/>
          <w:szCs w:val="24"/>
        </w:rPr>
        <w:t xml:space="preserve">11:59 p.m. </w:t>
      </w:r>
      <w:r w:rsidRPr="00FB370E">
        <w:rPr>
          <w:color w:val="201F1E"/>
          <w:szCs w:val="24"/>
        </w:rPr>
        <w:t xml:space="preserve">on the Deadline to Submit </w:t>
      </w:r>
      <w:r w:rsidR="004A6E4C" w:rsidRPr="00507EDC">
        <w:rPr>
          <w:szCs w:val="24"/>
        </w:rPr>
        <w:t xml:space="preserve">Proposals </w:t>
      </w:r>
      <w:r w:rsidRPr="00507EDC">
        <w:rPr>
          <w:szCs w:val="24"/>
        </w:rPr>
        <w:t xml:space="preserve">date shown in the Key Activities Schedule. ECAMS automatically closes at 11:59 pm. If the full submittal process has not been completed before 11:59 p.m., your application will not be considered.   </w:t>
      </w:r>
    </w:p>
    <w:p w14:paraId="312B1EE7" w14:textId="37E9C448" w:rsidR="009776F7" w:rsidRPr="00FB370E" w:rsidRDefault="009776F7" w:rsidP="00B82D44">
      <w:pPr>
        <w:shd w:val="clear" w:color="auto" w:fill="FFFFFF"/>
        <w:spacing w:after="240"/>
        <w:rPr>
          <w:color w:val="201F1E"/>
          <w:szCs w:val="24"/>
        </w:rPr>
      </w:pPr>
      <w:r w:rsidRPr="00507EDC">
        <w:rPr>
          <w:szCs w:val="24"/>
        </w:rPr>
        <w:t xml:space="preserve">The CEC strongly encourages </w:t>
      </w:r>
      <w:r w:rsidR="00FD1937" w:rsidRPr="00507EDC">
        <w:rPr>
          <w:szCs w:val="24"/>
        </w:rPr>
        <w:t xml:space="preserve">Bidders </w:t>
      </w:r>
      <w:r w:rsidRPr="00507EDC">
        <w:rPr>
          <w:szCs w:val="24"/>
        </w:rPr>
        <w:t xml:space="preserve">to upload and submit all </w:t>
      </w:r>
      <w:r w:rsidR="00FD1937" w:rsidRPr="00507EDC">
        <w:rPr>
          <w:szCs w:val="24"/>
        </w:rPr>
        <w:t xml:space="preserve">proposals </w:t>
      </w:r>
      <w:r w:rsidRPr="00507EDC">
        <w:rPr>
          <w:szCs w:val="24"/>
        </w:rPr>
        <w:t xml:space="preserve">by 5:00 p.m. because CEC staff will not be available after 5:00 p.m. or </w:t>
      </w:r>
      <w:proofErr w:type="gramStart"/>
      <w:r w:rsidRPr="00507EDC">
        <w:rPr>
          <w:szCs w:val="24"/>
        </w:rPr>
        <w:t>on</w:t>
      </w:r>
      <w:proofErr w:type="gramEnd"/>
      <w:r w:rsidRPr="00507EDC">
        <w:rPr>
          <w:szCs w:val="24"/>
        </w:rPr>
        <w:t xml:space="preserve"> weekends to assist with the upload process. And please note that while we endeavor to assist all would-be </w:t>
      </w:r>
      <w:r w:rsidR="00D94938" w:rsidRPr="00507EDC">
        <w:rPr>
          <w:szCs w:val="24"/>
        </w:rPr>
        <w:t>Bidder</w:t>
      </w:r>
      <w:r w:rsidR="00494CD8" w:rsidRPr="00507EDC">
        <w:rPr>
          <w:szCs w:val="24"/>
        </w:rPr>
        <w:t>s</w:t>
      </w:r>
      <w:r w:rsidRPr="00507EDC">
        <w:rPr>
          <w:szCs w:val="24"/>
        </w:rPr>
        <w:t xml:space="preserve">, </w:t>
      </w:r>
      <w:r w:rsidRPr="00FB370E">
        <w:rPr>
          <w:color w:val="201F1E"/>
          <w:szCs w:val="24"/>
        </w:rPr>
        <w:t xml:space="preserve">we can’t guarantee staff will be available for in-person consultation on the due date, so please plan accordingly.  </w:t>
      </w:r>
    </w:p>
    <w:p w14:paraId="3655D825" w14:textId="12A04097" w:rsidR="000D7242" w:rsidRDefault="009776F7" w:rsidP="00B82D44">
      <w:pPr>
        <w:shd w:val="clear" w:color="auto" w:fill="FFFFFF"/>
        <w:spacing w:after="240"/>
      </w:pPr>
      <w:r w:rsidRPr="00FB370E">
        <w:rPr>
          <w:color w:val="201F1E"/>
          <w:szCs w:val="24"/>
        </w:rPr>
        <w:t xml:space="preserve">Please give yourself ample time to complete all steps of the submission process: do not wait until right before the deadline to begin the process. Due to factors outside the CEC’s control and unrelated to ECAMS, upload times may be much longer than expected. For example, unexpected issues could occur causing long delays that </w:t>
      </w:r>
      <w:r w:rsidRPr="00C360E3">
        <w:rPr>
          <w:color w:val="201F1E"/>
          <w:szCs w:val="24"/>
        </w:rPr>
        <w:t>prevent timely submission. Please plan accordingly</w:t>
      </w:r>
      <w:r w:rsidRPr="00C360E3">
        <w:rPr>
          <w:szCs w:val="24"/>
        </w:rPr>
        <w:t xml:space="preserve">. For instructions on how to apply using the ECAMS system, please </w:t>
      </w:r>
      <w:r w:rsidR="00E914C8" w:rsidRPr="00C360E3">
        <w:rPr>
          <w:szCs w:val="24"/>
        </w:rPr>
        <w:t>see</w:t>
      </w:r>
      <w:r w:rsidR="00AD1714" w:rsidRPr="00C360E3">
        <w:rPr>
          <w:szCs w:val="24"/>
        </w:rPr>
        <w:t xml:space="preserve"> the </w:t>
      </w:r>
      <w:r w:rsidR="00721D23" w:rsidRPr="00C360E3">
        <w:rPr>
          <w:szCs w:val="24"/>
        </w:rPr>
        <w:t xml:space="preserve">ECAMS </w:t>
      </w:r>
      <w:r w:rsidR="00107ECB">
        <w:rPr>
          <w:szCs w:val="24"/>
        </w:rPr>
        <w:t xml:space="preserve">Instructions </w:t>
      </w:r>
      <w:r w:rsidR="00721D23" w:rsidRPr="00C360E3">
        <w:rPr>
          <w:szCs w:val="24"/>
        </w:rPr>
        <w:t xml:space="preserve">P4P Slides </w:t>
      </w:r>
      <w:r w:rsidR="003A4019">
        <w:rPr>
          <w:szCs w:val="24"/>
        </w:rPr>
        <w:t>under the Additional Information section of</w:t>
      </w:r>
      <w:r w:rsidR="003A4019" w:rsidRPr="00C360E3">
        <w:t xml:space="preserve"> </w:t>
      </w:r>
      <w:r w:rsidR="00C360E3" w:rsidRPr="00C360E3">
        <w:t xml:space="preserve">the </w:t>
      </w:r>
      <w:hyperlink r:id="rId63" w:history="1">
        <w:r w:rsidR="00C360E3" w:rsidRPr="00C360E3">
          <w:rPr>
            <w:rStyle w:val="Hyperlink"/>
          </w:rPr>
          <w:t>HOMES Pay for Performance Solicitation Page</w:t>
        </w:r>
      </w:hyperlink>
      <w:r w:rsidR="00C360E3" w:rsidRPr="00C360E3">
        <w:t xml:space="preserve"> on the CEC website (available at </w:t>
      </w:r>
      <w:hyperlink r:id="rId64" w:history="1">
        <w:r w:rsidR="00C360E3" w:rsidRPr="00C360E3">
          <w:rPr>
            <w:rStyle w:val="Hyperlink"/>
            <w:color w:val="auto"/>
            <w:u w:val="none"/>
          </w:rPr>
          <w:t>https://www.energy.ca.gov/solicitations/2026-09/homes-pay-performance-p4p-2026</w:t>
        </w:r>
      </w:hyperlink>
      <w:r w:rsidR="00C360E3" w:rsidRPr="00C360E3">
        <w:t>).</w:t>
      </w:r>
    </w:p>
    <w:p w14:paraId="561BCF4A" w14:textId="411AA5C2" w:rsidR="009776F7" w:rsidRPr="00FB370E" w:rsidRDefault="009776F7" w:rsidP="00B82D44">
      <w:pPr>
        <w:shd w:val="clear" w:color="auto" w:fill="FFFFFF"/>
        <w:spacing w:after="240"/>
        <w:rPr>
          <w:color w:val="201F1E"/>
          <w:szCs w:val="24"/>
        </w:rPr>
      </w:pPr>
      <w:r w:rsidRPr="00FB370E">
        <w:rPr>
          <w:color w:val="201F1E"/>
          <w:szCs w:val="24"/>
        </w:rPr>
        <w:t>First time users must register as a new user to access the system. There will be two types of user accounts to establish: 1) An organizational account, for the entity applying to the solicitation; and 2) user accounts for individuals who will be submitting the application on behalf of the organization.</w:t>
      </w:r>
    </w:p>
    <w:p w14:paraId="0542EF22" w14:textId="2E0BF9DF" w:rsidR="009776F7" w:rsidRPr="00FB370E" w:rsidRDefault="008501EB" w:rsidP="00B82D44">
      <w:pPr>
        <w:shd w:val="clear" w:color="auto" w:fill="FFFFFF"/>
        <w:spacing w:after="240"/>
        <w:rPr>
          <w:color w:val="201F1E"/>
          <w:szCs w:val="24"/>
        </w:rPr>
      </w:pPr>
      <w:r w:rsidRPr="00FB370E">
        <w:rPr>
          <w:color w:val="201F1E"/>
          <w:szCs w:val="24"/>
        </w:rPr>
        <w:lastRenderedPageBreak/>
        <w:t>Bidders</w:t>
      </w:r>
      <w:r w:rsidR="009776F7" w:rsidRPr="00FB370E">
        <w:rPr>
          <w:color w:val="201F1E"/>
          <w:szCs w:val="24"/>
        </w:rPr>
        <w:t xml:space="preserve"> will be required to upload all attachments marked “required” in the system </w:t>
      </w:r>
      <w:proofErr w:type="gramStart"/>
      <w:r w:rsidR="009776F7" w:rsidRPr="00FB370E">
        <w:rPr>
          <w:color w:val="201F1E"/>
          <w:szCs w:val="24"/>
        </w:rPr>
        <w:t>in order for</w:t>
      </w:r>
      <w:proofErr w:type="gramEnd"/>
      <w:r w:rsidR="009776F7" w:rsidRPr="00FB370E">
        <w:rPr>
          <w:color w:val="201F1E"/>
          <w:szCs w:val="24"/>
        </w:rPr>
        <w:t xml:space="preserve"> the application to be submitted.</w:t>
      </w:r>
    </w:p>
    <w:p w14:paraId="5873DC90" w14:textId="77777777" w:rsidR="006C6191" w:rsidRPr="00437540" w:rsidRDefault="006C6191" w:rsidP="00347503">
      <w:pPr>
        <w:pStyle w:val="Heading3"/>
      </w:pPr>
      <w:bookmarkStart w:id="60" w:name="_Toc241763811"/>
      <w:r w:rsidRPr="00437540">
        <w:t xml:space="preserve">Organize Your Proposal </w:t>
      </w:r>
      <w:proofErr w:type="gramStart"/>
      <w:r w:rsidRPr="00437540">
        <w:t>As</w:t>
      </w:r>
      <w:proofErr w:type="gramEnd"/>
      <w:r w:rsidRPr="00437540">
        <w:t xml:space="preserve"> Follows</w:t>
      </w:r>
      <w:bookmarkEnd w:id="59"/>
      <w:bookmarkEnd w:id="60"/>
    </w:p>
    <w:p w14:paraId="40F18E68" w14:textId="11DE43A2" w:rsidR="00A17D3D" w:rsidRPr="00FB370E" w:rsidRDefault="006C6191" w:rsidP="001053AB">
      <w:pPr>
        <w:pStyle w:val="Heading4"/>
      </w:pPr>
      <w:bookmarkStart w:id="61" w:name="_Toc219275115"/>
      <w:r w:rsidRPr="00FB370E">
        <w:t>SECTION 1, Administrative Response</w:t>
      </w:r>
      <w:bookmarkEnd w:id="61"/>
    </w:p>
    <w:p w14:paraId="4071DABF" w14:textId="1F93F4F2" w:rsidR="008B38C4" w:rsidRPr="00747017" w:rsidRDefault="008B38C4" w:rsidP="00B82D44">
      <w:r w:rsidRPr="00747017">
        <w:t xml:space="preserve">Bidders will include the following </w:t>
      </w:r>
      <w:r w:rsidR="009C0CE4" w:rsidRPr="00747017">
        <w:t xml:space="preserve">completed </w:t>
      </w:r>
      <w:r w:rsidRPr="00747017">
        <w:t xml:space="preserve">documents as part of their proposal: </w:t>
      </w:r>
    </w:p>
    <w:p w14:paraId="712EB892" w14:textId="6607F1A1" w:rsidR="00EB2FA3" w:rsidRPr="00747017" w:rsidRDefault="00EB2FA3" w:rsidP="001E605A">
      <w:pPr>
        <w:pStyle w:val="ListParagraph"/>
        <w:keepNext/>
        <w:keepLines/>
        <w:widowControl w:val="0"/>
        <w:numPr>
          <w:ilvl w:val="0"/>
          <w:numId w:val="116"/>
        </w:numPr>
        <w:tabs>
          <w:tab w:val="left" w:pos="6260"/>
        </w:tabs>
        <w:ind w:left="450"/>
      </w:pPr>
      <w:r w:rsidRPr="00747017">
        <w:t>Contractor Status Form</w:t>
      </w:r>
      <w:r w:rsidRPr="00747017">
        <w:tab/>
      </w:r>
      <w:r w:rsidR="004927D4" w:rsidRPr="00747017">
        <w:tab/>
      </w:r>
      <w:r w:rsidR="001E605A" w:rsidRPr="00747017">
        <w:t xml:space="preserve">   </w:t>
      </w:r>
      <w:r w:rsidRPr="00747017">
        <w:t>Attachment 1</w:t>
      </w:r>
    </w:p>
    <w:p w14:paraId="286BAF47" w14:textId="329098C9" w:rsidR="00EB2FA3" w:rsidRPr="00747017" w:rsidRDefault="00EB2FA3" w:rsidP="001E605A">
      <w:pPr>
        <w:pStyle w:val="ListParagraph"/>
        <w:keepNext/>
        <w:keepLines/>
        <w:widowControl w:val="0"/>
        <w:numPr>
          <w:ilvl w:val="0"/>
          <w:numId w:val="116"/>
        </w:numPr>
        <w:tabs>
          <w:tab w:val="left" w:pos="6260"/>
        </w:tabs>
        <w:ind w:left="450"/>
      </w:pPr>
      <w:r w:rsidRPr="00747017">
        <w:t>Darfur Contracting Act Form</w:t>
      </w:r>
      <w:r w:rsidRPr="00747017">
        <w:tab/>
      </w:r>
      <w:r w:rsidR="004927D4" w:rsidRPr="00747017">
        <w:tab/>
      </w:r>
      <w:r w:rsidR="001E605A" w:rsidRPr="00747017">
        <w:t xml:space="preserve">   </w:t>
      </w:r>
      <w:r w:rsidRPr="00747017">
        <w:t>Attachment 2</w:t>
      </w:r>
    </w:p>
    <w:p w14:paraId="3ADE80D6" w14:textId="5BBCE5D7" w:rsidR="00EB2FA3" w:rsidRPr="00747017" w:rsidRDefault="00EB2FA3" w:rsidP="001E605A">
      <w:pPr>
        <w:pStyle w:val="ListParagraph"/>
        <w:keepNext/>
        <w:keepLines/>
        <w:widowControl w:val="0"/>
        <w:numPr>
          <w:ilvl w:val="0"/>
          <w:numId w:val="116"/>
        </w:numPr>
        <w:tabs>
          <w:tab w:val="left" w:pos="6260"/>
        </w:tabs>
        <w:ind w:left="450"/>
      </w:pPr>
      <w:r w:rsidRPr="00747017">
        <w:t>Disabled Veteran Business Enterprise form</w:t>
      </w:r>
      <w:r w:rsidR="00830E39" w:rsidRPr="00747017">
        <w:t xml:space="preserve"> </w:t>
      </w:r>
      <w:r w:rsidR="00830E39" w:rsidRPr="00747017">
        <w:rPr>
          <w:szCs w:val="24"/>
        </w:rPr>
        <w:t>(</w:t>
      </w:r>
      <w:proofErr w:type="gramStart"/>
      <w:r w:rsidR="00181E5B">
        <w:rPr>
          <w:szCs w:val="24"/>
        </w:rPr>
        <w:t>Optional</w:t>
      </w:r>
      <w:r w:rsidR="001E605A" w:rsidRPr="00747017">
        <w:rPr>
          <w:szCs w:val="24"/>
        </w:rPr>
        <w:t>)</w:t>
      </w:r>
      <w:r w:rsidR="000974E8" w:rsidRPr="00747017">
        <w:t xml:space="preserve"> </w:t>
      </w:r>
      <w:r w:rsidR="001E605A" w:rsidRPr="00747017">
        <w:t xml:space="preserve"> </w:t>
      </w:r>
      <w:r w:rsidR="00A90E2D">
        <w:tab/>
      </w:r>
      <w:proofErr w:type="gramEnd"/>
      <w:r w:rsidR="00A90E2D">
        <w:t xml:space="preserve">   </w:t>
      </w:r>
      <w:r w:rsidRPr="00747017">
        <w:t>Attachment 3</w:t>
      </w:r>
    </w:p>
    <w:p w14:paraId="050172A1" w14:textId="51C33F9F" w:rsidR="00EB2FA3" w:rsidRPr="00747017" w:rsidRDefault="00EB2FA3" w:rsidP="001E605A">
      <w:pPr>
        <w:pStyle w:val="ListParagraph"/>
        <w:keepLines/>
        <w:widowControl w:val="0"/>
        <w:numPr>
          <w:ilvl w:val="0"/>
          <w:numId w:val="116"/>
        </w:numPr>
        <w:tabs>
          <w:tab w:val="left" w:pos="6260"/>
        </w:tabs>
        <w:ind w:left="450"/>
      </w:pPr>
      <w:r w:rsidRPr="00747017">
        <w:t xml:space="preserve">Bidder Declaration </w:t>
      </w:r>
      <w:proofErr w:type="gramStart"/>
      <w:r w:rsidRPr="00747017">
        <w:t>form</w:t>
      </w:r>
      <w:proofErr w:type="gramEnd"/>
      <w:r w:rsidRPr="00747017">
        <w:t xml:space="preserve"> GSPD-05-105</w:t>
      </w:r>
      <w:r w:rsidR="00830E39" w:rsidRPr="00747017">
        <w:t xml:space="preserve"> </w:t>
      </w:r>
      <w:r w:rsidR="00830E39" w:rsidRPr="00747017">
        <w:rPr>
          <w:szCs w:val="24"/>
        </w:rPr>
        <w:t>(</w:t>
      </w:r>
      <w:r w:rsidR="00181E5B">
        <w:rPr>
          <w:szCs w:val="24"/>
        </w:rPr>
        <w:t>Optional</w:t>
      </w:r>
      <w:r w:rsidR="00830E39" w:rsidRPr="00747017">
        <w:rPr>
          <w:szCs w:val="24"/>
        </w:rPr>
        <w:t>)</w:t>
      </w:r>
      <w:r w:rsidR="004927D4" w:rsidRPr="00747017">
        <w:tab/>
      </w:r>
      <w:r w:rsidR="001E605A" w:rsidRPr="00747017">
        <w:t xml:space="preserve">      </w:t>
      </w:r>
      <w:r w:rsidRPr="00747017">
        <w:t>Attachment 4</w:t>
      </w:r>
    </w:p>
    <w:p w14:paraId="239738A5" w14:textId="5C6081C0" w:rsidR="00EB2FA3" w:rsidRPr="00747017" w:rsidRDefault="00EB2FA3" w:rsidP="001E605A">
      <w:pPr>
        <w:pStyle w:val="ListParagraph"/>
        <w:keepLines/>
        <w:widowControl w:val="0"/>
        <w:numPr>
          <w:ilvl w:val="0"/>
          <w:numId w:val="116"/>
        </w:numPr>
        <w:tabs>
          <w:tab w:val="left" w:pos="6260"/>
        </w:tabs>
        <w:ind w:left="450"/>
      </w:pPr>
      <w:r w:rsidRPr="00747017">
        <w:t xml:space="preserve">Contractor Certification Clauses </w:t>
      </w:r>
      <w:r w:rsidRPr="00747017">
        <w:tab/>
      </w:r>
      <w:r w:rsidR="004927D4" w:rsidRPr="00747017">
        <w:tab/>
      </w:r>
      <w:r w:rsidR="001E605A" w:rsidRPr="00747017">
        <w:t xml:space="preserve">   </w:t>
      </w:r>
      <w:r w:rsidRPr="00747017">
        <w:t>Attachment 5</w:t>
      </w:r>
    </w:p>
    <w:p w14:paraId="69153091" w14:textId="7FCBC493" w:rsidR="00EB2FA3" w:rsidRPr="00747017" w:rsidRDefault="00EB2FA3" w:rsidP="001E605A">
      <w:pPr>
        <w:pStyle w:val="ListParagraph"/>
        <w:keepLines/>
        <w:numPr>
          <w:ilvl w:val="0"/>
          <w:numId w:val="116"/>
        </w:numPr>
        <w:tabs>
          <w:tab w:val="left" w:pos="6260"/>
        </w:tabs>
        <w:ind w:left="450"/>
        <w:rPr>
          <w:szCs w:val="24"/>
        </w:rPr>
      </w:pPr>
      <w:r w:rsidRPr="00747017">
        <w:rPr>
          <w:szCs w:val="24"/>
        </w:rPr>
        <w:t>Iran Contracting Act Form</w:t>
      </w:r>
      <w:r w:rsidRPr="00747017">
        <w:rPr>
          <w:szCs w:val="24"/>
        </w:rPr>
        <w:tab/>
      </w:r>
      <w:r w:rsidR="004927D4" w:rsidRPr="00747017">
        <w:rPr>
          <w:szCs w:val="24"/>
        </w:rPr>
        <w:tab/>
      </w:r>
      <w:r w:rsidR="001E605A" w:rsidRPr="00747017">
        <w:rPr>
          <w:szCs w:val="24"/>
        </w:rPr>
        <w:t xml:space="preserve">   </w:t>
      </w:r>
      <w:r w:rsidRPr="00747017">
        <w:rPr>
          <w:szCs w:val="24"/>
        </w:rPr>
        <w:t xml:space="preserve">Attachment </w:t>
      </w:r>
      <w:r w:rsidR="00D97F70" w:rsidRPr="00747017">
        <w:rPr>
          <w:szCs w:val="24"/>
        </w:rPr>
        <w:t>9</w:t>
      </w:r>
    </w:p>
    <w:p w14:paraId="6CF52B2D" w14:textId="2AF4CDF0" w:rsidR="00EB2FA3" w:rsidRPr="00747017" w:rsidRDefault="00EB2FA3" w:rsidP="001E605A">
      <w:pPr>
        <w:pStyle w:val="ListParagraph"/>
        <w:numPr>
          <w:ilvl w:val="0"/>
          <w:numId w:val="116"/>
        </w:numPr>
        <w:tabs>
          <w:tab w:val="left" w:pos="6260"/>
        </w:tabs>
        <w:ind w:left="450"/>
      </w:pPr>
      <w:r w:rsidRPr="00747017">
        <w:t>CA Civil Rights Laws Certification</w:t>
      </w:r>
      <w:r w:rsidRPr="00747017">
        <w:tab/>
      </w:r>
      <w:proofErr w:type="gramStart"/>
      <w:r w:rsidR="004927D4" w:rsidRPr="00747017">
        <w:tab/>
      </w:r>
      <w:r w:rsidR="001E605A" w:rsidRPr="00747017">
        <w:t xml:space="preserve">  </w:t>
      </w:r>
      <w:r w:rsidRPr="00747017">
        <w:t>Attachment</w:t>
      </w:r>
      <w:proofErr w:type="gramEnd"/>
      <w:r w:rsidRPr="00747017">
        <w:t xml:space="preserve"> </w:t>
      </w:r>
      <w:r w:rsidR="002D0C95" w:rsidRPr="00747017">
        <w:t>1</w:t>
      </w:r>
      <w:r w:rsidR="00D97F70" w:rsidRPr="00747017">
        <w:t>0</w:t>
      </w:r>
    </w:p>
    <w:p w14:paraId="7859E055" w14:textId="228629EB" w:rsidR="002F3F36" w:rsidRPr="00747017" w:rsidRDefault="002F3F36" w:rsidP="001E605A">
      <w:pPr>
        <w:pStyle w:val="ListParagraph"/>
        <w:numPr>
          <w:ilvl w:val="0"/>
          <w:numId w:val="116"/>
        </w:numPr>
        <w:tabs>
          <w:tab w:val="left" w:pos="6260"/>
        </w:tabs>
        <w:ind w:left="450"/>
        <w:rPr>
          <w:szCs w:val="24"/>
        </w:rPr>
      </w:pPr>
      <w:r w:rsidRPr="00747017">
        <w:rPr>
          <w:szCs w:val="24"/>
        </w:rPr>
        <w:t>Byrd Anti-Lobbying Amendment Certification</w:t>
      </w:r>
      <w:r w:rsidRPr="00747017">
        <w:rPr>
          <w:szCs w:val="24"/>
        </w:rPr>
        <w:tab/>
      </w:r>
      <w:proofErr w:type="gramStart"/>
      <w:r w:rsidR="004927D4" w:rsidRPr="00747017">
        <w:rPr>
          <w:szCs w:val="24"/>
        </w:rPr>
        <w:tab/>
      </w:r>
      <w:r w:rsidR="001E605A" w:rsidRPr="00747017">
        <w:rPr>
          <w:szCs w:val="24"/>
        </w:rPr>
        <w:t xml:space="preserve">  </w:t>
      </w:r>
      <w:r w:rsidRPr="00747017">
        <w:rPr>
          <w:szCs w:val="24"/>
        </w:rPr>
        <w:t>Attachment</w:t>
      </w:r>
      <w:proofErr w:type="gramEnd"/>
      <w:r w:rsidRPr="00747017">
        <w:rPr>
          <w:szCs w:val="24"/>
        </w:rPr>
        <w:t xml:space="preserve"> 11</w:t>
      </w:r>
    </w:p>
    <w:p w14:paraId="037920AE" w14:textId="572EA687" w:rsidR="002F3F36" w:rsidRPr="00747017" w:rsidRDefault="002F3F36" w:rsidP="001E605A">
      <w:pPr>
        <w:pStyle w:val="ListParagraph"/>
        <w:numPr>
          <w:ilvl w:val="0"/>
          <w:numId w:val="116"/>
        </w:numPr>
        <w:tabs>
          <w:tab w:val="left" w:pos="6260"/>
        </w:tabs>
        <w:ind w:left="450"/>
        <w:rPr>
          <w:szCs w:val="24"/>
        </w:rPr>
      </w:pPr>
      <w:r w:rsidRPr="00747017">
        <w:rPr>
          <w:szCs w:val="24"/>
        </w:rPr>
        <w:t xml:space="preserve">GenAI </w:t>
      </w:r>
      <w:r w:rsidR="002257D6" w:rsidRPr="00747017">
        <w:rPr>
          <w:szCs w:val="24"/>
        </w:rPr>
        <w:t>Disclosure</w:t>
      </w:r>
      <w:r w:rsidRPr="00747017">
        <w:rPr>
          <w:szCs w:val="24"/>
        </w:rPr>
        <w:t xml:space="preserve"> Form</w:t>
      </w:r>
      <w:r w:rsidRPr="00747017">
        <w:rPr>
          <w:szCs w:val="24"/>
        </w:rPr>
        <w:tab/>
      </w:r>
      <w:proofErr w:type="gramStart"/>
      <w:r w:rsidR="004927D4" w:rsidRPr="00747017">
        <w:rPr>
          <w:szCs w:val="24"/>
        </w:rPr>
        <w:tab/>
      </w:r>
      <w:r w:rsidR="001E605A" w:rsidRPr="00747017">
        <w:rPr>
          <w:szCs w:val="24"/>
        </w:rPr>
        <w:t xml:space="preserve">  </w:t>
      </w:r>
      <w:r w:rsidRPr="00747017">
        <w:rPr>
          <w:szCs w:val="24"/>
        </w:rPr>
        <w:t>Attachment</w:t>
      </w:r>
      <w:proofErr w:type="gramEnd"/>
      <w:r w:rsidRPr="00747017">
        <w:rPr>
          <w:szCs w:val="24"/>
        </w:rPr>
        <w:t xml:space="preserve"> 1</w:t>
      </w:r>
      <w:r w:rsidR="00FC51D2" w:rsidRPr="00747017">
        <w:rPr>
          <w:szCs w:val="24"/>
        </w:rPr>
        <w:t>5</w:t>
      </w:r>
    </w:p>
    <w:p w14:paraId="6A27EDE7" w14:textId="700241B7" w:rsidR="007B1EAB" w:rsidRPr="00747017" w:rsidRDefault="00C25E7C">
      <w:pPr>
        <w:pStyle w:val="ListParagraph"/>
        <w:numPr>
          <w:ilvl w:val="0"/>
          <w:numId w:val="116"/>
        </w:numPr>
        <w:ind w:left="450"/>
        <w:rPr>
          <w:szCs w:val="24"/>
        </w:rPr>
      </w:pPr>
      <w:r w:rsidRPr="00747017">
        <w:rPr>
          <w:szCs w:val="24"/>
        </w:rPr>
        <w:t xml:space="preserve">Application Submittal Checklist </w:t>
      </w:r>
      <w:r w:rsidR="00F947A3" w:rsidRPr="00747017">
        <w:rPr>
          <w:szCs w:val="24"/>
        </w:rPr>
        <w:t>(Optional)</w:t>
      </w:r>
      <w:r w:rsidR="007D798D" w:rsidRPr="00747017">
        <w:rPr>
          <w:szCs w:val="24"/>
        </w:rPr>
        <w:tab/>
      </w:r>
      <w:r w:rsidR="007D798D" w:rsidRPr="00747017">
        <w:rPr>
          <w:szCs w:val="24"/>
        </w:rPr>
        <w:tab/>
        <w:t xml:space="preserve"> </w:t>
      </w:r>
      <w:r w:rsidR="00F06350" w:rsidRPr="00747017">
        <w:rPr>
          <w:szCs w:val="24"/>
        </w:rPr>
        <w:t xml:space="preserve">           </w:t>
      </w:r>
      <w:r w:rsidR="007D798D" w:rsidRPr="00747017">
        <w:rPr>
          <w:szCs w:val="24"/>
        </w:rPr>
        <w:t xml:space="preserve"> Attachment 16</w:t>
      </w:r>
    </w:p>
    <w:p w14:paraId="65B88057" w14:textId="5AC8FEA9" w:rsidR="007910D1" w:rsidRPr="00747017" w:rsidRDefault="007910D1" w:rsidP="001E605A">
      <w:pPr>
        <w:pStyle w:val="ListParagraph"/>
        <w:keepNext/>
        <w:keepLines/>
        <w:widowControl w:val="0"/>
        <w:numPr>
          <w:ilvl w:val="0"/>
          <w:numId w:val="116"/>
        </w:numPr>
        <w:tabs>
          <w:tab w:val="left" w:pos="6260"/>
        </w:tabs>
        <w:ind w:left="450"/>
        <w:rPr>
          <w:szCs w:val="24"/>
        </w:rPr>
      </w:pPr>
      <w:r w:rsidRPr="00FB370E">
        <w:rPr>
          <w:szCs w:val="24"/>
        </w:rPr>
        <w:t xml:space="preserve">Small Business Certification </w:t>
      </w:r>
      <w:r>
        <w:rPr>
          <w:szCs w:val="24"/>
        </w:rPr>
        <w:t>(</w:t>
      </w:r>
      <w:r w:rsidR="00181E5B">
        <w:rPr>
          <w:szCs w:val="24"/>
        </w:rPr>
        <w:t>Optional</w:t>
      </w:r>
      <w:r>
        <w:rPr>
          <w:szCs w:val="24"/>
        </w:rPr>
        <w:t>)</w:t>
      </w:r>
      <w:r w:rsidRPr="00FB370E">
        <w:rPr>
          <w:szCs w:val="24"/>
        </w:rPr>
        <w:tab/>
      </w:r>
      <w:proofErr w:type="gramStart"/>
      <w:r w:rsidRPr="00747017">
        <w:rPr>
          <w:szCs w:val="24"/>
        </w:rPr>
        <w:tab/>
      </w:r>
      <w:r w:rsidR="001E605A" w:rsidRPr="00747017">
        <w:rPr>
          <w:szCs w:val="24"/>
        </w:rPr>
        <w:t xml:space="preserve">  </w:t>
      </w:r>
      <w:r w:rsidRPr="00747017">
        <w:rPr>
          <w:szCs w:val="24"/>
        </w:rPr>
        <w:t>Attachment</w:t>
      </w:r>
      <w:proofErr w:type="gramEnd"/>
      <w:r w:rsidRPr="00747017">
        <w:rPr>
          <w:szCs w:val="24"/>
        </w:rPr>
        <w:t xml:space="preserve"> 1</w:t>
      </w:r>
      <w:r w:rsidR="007B1EAB" w:rsidRPr="00747017">
        <w:rPr>
          <w:szCs w:val="24"/>
        </w:rPr>
        <w:t>7</w:t>
      </w:r>
    </w:p>
    <w:p w14:paraId="13E9E32A" w14:textId="3E292A11" w:rsidR="00636504" w:rsidRPr="00636504" w:rsidRDefault="00636504" w:rsidP="00636504">
      <w:pPr>
        <w:pStyle w:val="ListParagraph"/>
        <w:keepNext/>
        <w:keepLines/>
        <w:widowControl w:val="0"/>
        <w:numPr>
          <w:ilvl w:val="0"/>
          <w:numId w:val="116"/>
        </w:numPr>
        <w:tabs>
          <w:tab w:val="left" w:pos="6260"/>
        </w:tabs>
        <w:ind w:left="450"/>
        <w:rPr>
          <w:szCs w:val="24"/>
        </w:rPr>
      </w:pPr>
      <w:r w:rsidRPr="00636504">
        <w:rPr>
          <w:szCs w:val="24"/>
        </w:rPr>
        <w:t xml:space="preserve">TACPA Preference Request STD 830 form </w:t>
      </w:r>
      <w:r>
        <w:rPr>
          <w:szCs w:val="24"/>
        </w:rPr>
        <w:t>(</w:t>
      </w:r>
      <w:r w:rsidR="00181E5B">
        <w:rPr>
          <w:szCs w:val="24"/>
        </w:rPr>
        <w:t>Optional</w:t>
      </w:r>
      <w:r>
        <w:rPr>
          <w:szCs w:val="24"/>
        </w:rPr>
        <w:t>)</w:t>
      </w:r>
      <w:r w:rsidR="00A90E2D">
        <w:rPr>
          <w:szCs w:val="24"/>
        </w:rPr>
        <w:tab/>
      </w:r>
      <w:proofErr w:type="gramStart"/>
      <w:r w:rsidR="00A90E2D">
        <w:rPr>
          <w:szCs w:val="24"/>
        </w:rPr>
        <w:tab/>
        <w:t xml:space="preserve">  Attachment</w:t>
      </w:r>
      <w:proofErr w:type="gramEnd"/>
      <w:r w:rsidR="00A90E2D">
        <w:rPr>
          <w:szCs w:val="24"/>
        </w:rPr>
        <w:t xml:space="preserve"> 18</w:t>
      </w:r>
    </w:p>
    <w:p w14:paraId="0EBC8EFD" w14:textId="3048C0D2" w:rsidR="00636504" w:rsidRPr="00636504" w:rsidRDefault="00636504" w:rsidP="00636504">
      <w:pPr>
        <w:pStyle w:val="ListParagraph"/>
        <w:keepNext/>
        <w:keepLines/>
        <w:widowControl w:val="0"/>
        <w:numPr>
          <w:ilvl w:val="0"/>
          <w:numId w:val="116"/>
        </w:numPr>
        <w:tabs>
          <w:tab w:val="left" w:pos="6260"/>
        </w:tabs>
        <w:ind w:left="450"/>
        <w:rPr>
          <w:szCs w:val="24"/>
        </w:rPr>
      </w:pPr>
      <w:r w:rsidRPr="00636504">
        <w:rPr>
          <w:szCs w:val="24"/>
        </w:rPr>
        <w:t>TACPA Bidder’s Summary DGS/PD 526 Form (</w:t>
      </w:r>
      <w:r w:rsidR="00A90E2D">
        <w:rPr>
          <w:szCs w:val="24"/>
        </w:rPr>
        <w:t>Optional</w:t>
      </w:r>
      <w:r>
        <w:rPr>
          <w:szCs w:val="24"/>
        </w:rPr>
        <w:t>)</w:t>
      </w:r>
      <w:proofErr w:type="gramStart"/>
      <w:r w:rsidR="00A90E2D">
        <w:rPr>
          <w:szCs w:val="24"/>
        </w:rPr>
        <w:tab/>
        <w:t xml:space="preserve">  Attachment</w:t>
      </w:r>
      <w:proofErr w:type="gramEnd"/>
      <w:r w:rsidR="00A90E2D">
        <w:rPr>
          <w:szCs w:val="24"/>
        </w:rPr>
        <w:t xml:space="preserve"> 19</w:t>
      </w:r>
    </w:p>
    <w:p w14:paraId="4EF1B56C" w14:textId="3580865F" w:rsidR="006C6191" w:rsidRPr="00FB370E" w:rsidRDefault="006C6191" w:rsidP="001053AB">
      <w:pPr>
        <w:pStyle w:val="Heading4"/>
      </w:pPr>
      <w:bookmarkStart w:id="62" w:name="_Toc219275116"/>
      <w:r w:rsidRPr="00FB370E">
        <w:t xml:space="preserve">SECTION </w:t>
      </w:r>
      <w:r w:rsidR="00AF7CC3" w:rsidRPr="00AF7CC3">
        <w:t>2</w:t>
      </w:r>
      <w:r w:rsidRPr="00FB370E">
        <w:t xml:space="preserve">, Technical and Cost </w:t>
      </w:r>
      <w:bookmarkEnd w:id="62"/>
      <w:r w:rsidRPr="00FB370E">
        <w:t>Proposal</w:t>
      </w:r>
    </w:p>
    <w:p w14:paraId="1C576257" w14:textId="4C60F0B5" w:rsidR="000F607D" w:rsidRPr="00747017" w:rsidRDefault="000F607D" w:rsidP="00B82D44">
      <w:r w:rsidRPr="00747017">
        <w:t xml:space="preserve">Bidders will submit </w:t>
      </w:r>
      <w:r w:rsidR="0082659A" w:rsidRPr="00747017">
        <w:t xml:space="preserve">a </w:t>
      </w:r>
      <w:r w:rsidR="0078530B" w:rsidRPr="00747017">
        <w:t>T</w:t>
      </w:r>
      <w:r w:rsidR="0082659A" w:rsidRPr="00747017">
        <w:t xml:space="preserve">echnical </w:t>
      </w:r>
      <w:r w:rsidR="0078530B" w:rsidRPr="00747017">
        <w:t>and Cost P</w:t>
      </w:r>
      <w:r w:rsidR="0082659A" w:rsidRPr="00747017">
        <w:t>roposal</w:t>
      </w:r>
      <w:r w:rsidR="002C52AB" w:rsidRPr="00747017">
        <w:t xml:space="preserve"> that includes the follo</w:t>
      </w:r>
      <w:r w:rsidR="00866A43" w:rsidRPr="00747017">
        <w:t>wing elements:</w:t>
      </w:r>
      <w:r w:rsidR="002A7BDA" w:rsidRPr="00747017">
        <w:t xml:space="preserve"> </w:t>
      </w:r>
    </w:p>
    <w:p w14:paraId="284F5054" w14:textId="67D7756E" w:rsidR="00760DB0" w:rsidRPr="00747017" w:rsidRDefault="00760DB0" w:rsidP="00B57D5C">
      <w:pPr>
        <w:pStyle w:val="ListParagraph"/>
        <w:numPr>
          <w:ilvl w:val="0"/>
          <w:numId w:val="117"/>
        </w:numPr>
        <w:tabs>
          <w:tab w:val="left" w:pos="6260"/>
        </w:tabs>
      </w:pPr>
      <w:r w:rsidRPr="00747017">
        <w:t>T</w:t>
      </w:r>
      <w:r w:rsidR="00366570" w:rsidRPr="00747017">
        <w:t>eam qualifications: Programmatic</w:t>
      </w:r>
      <w:r w:rsidRPr="00747017">
        <w:tab/>
      </w:r>
      <w:r w:rsidRPr="00747017">
        <w:tab/>
      </w:r>
      <w:r w:rsidR="002C6ED0" w:rsidRPr="00747017">
        <w:tab/>
      </w:r>
      <w:r w:rsidRPr="00747017">
        <w:t>Attachment 12</w:t>
      </w:r>
    </w:p>
    <w:p w14:paraId="77CE34BE" w14:textId="15CD7ABD" w:rsidR="003E7F49" w:rsidRPr="00747017" w:rsidRDefault="003E7F49" w:rsidP="00B57D5C">
      <w:pPr>
        <w:pStyle w:val="ListParagraph"/>
        <w:numPr>
          <w:ilvl w:val="0"/>
          <w:numId w:val="116"/>
        </w:numPr>
        <w:tabs>
          <w:tab w:val="left" w:pos="6260"/>
        </w:tabs>
      </w:pPr>
      <w:r w:rsidRPr="00747017">
        <w:t>Includes samples of messaging and</w:t>
      </w:r>
      <w:r w:rsidR="00DF1F18" w:rsidRPr="00747017">
        <w:t>/or</w:t>
      </w:r>
      <w:r w:rsidRPr="00747017">
        <w:t xml:space="preserve"> marketing</w:t>
      </w:r>
      <w:r w:rsidR="00DF1F18" w:rsidRPr="00747017">
        <w:t xml:space="preserve"> materials from other programs</w:t>
      </w:r>
      <w:r w:rsidRPr="00747017">
        <w:tab/>
      </w:r>
      <w:r w:rsidR="00445598" w:rsidRPr="00747017">
        <w:tab/>
      </w:r>
      <w:r w:rsidR="0097325D" w:rsidRPr="00747017">
        <w:tab/>
      </w:r>
      <w:r w:rsidR="002C6ED0" w:rsidRPr="00747017">
        <w:tab/>
      </w:r>
      <w:r w:rsidRPr="00747017">
        <w:t>Attachment 13</w:t>
      </w:r>
    </w:p>
    <w:p w14:paraId="7D5AAA2B" w14:textId="31B99353" w:rsidR="00366570" w:rsidRPr="00747017" w:rsidRDefault="00145A2D" w:rsidP="00B57D5C">
      <w:pPr>
        <w:pStyle w:val="ListParagraph"/>
        <w:numPr>
          <w:ilvl w:val="0"/>
          <w:numId w:val="117"/>
        </w:numPr>
        <w:tabs>
          <w:tab w:val="left" w:pos="6260"/>
        </w:tabs>
      </w:pPr>
      <w:r w:rsidRPr="00747017">
        <w:t>Ability to work with utility meter and billing data</w:t>
      </w:r>
      <w:r w:rsidRPr="00747017">
        <w:tab/>
      </w:r>
      <w:r w:rsidRPr="00747017">
        <w:tab/>
      </w:r>
      <w:r w:rsidRPr="00747017">
        <w:tab/>
        <w:t>Attachment 12</w:t>
      </w:r>
    </w:p>
    <w:p w14:paraId="25D57250" w14:textId="499B121C" w:rsidR="00145A2D" w:rsidRPr="00747017" w:rsidRDefault="00145A2D" w:rsidP="00B57D5C">
      <w:pPr>
        <w:pStyle w:val="ListParagraph"/>
        <w:numPr>
          <w:ilvl w:val="0"/>
          <w:numId w:val="117"/>
        </w:numPr>
        <w:tabs>
          <w:tab w:val="left" w:pos="6260"/>
        </w:tabs>
      </w:pPr>
      <w:r w:rsidRPr="00747017">
        <w:t>Reservations and payment application processing capacity</w:t>
      </w:r>
      <w:r w:rsidRPr="00747017">
        <w:tab/>
        <w:t>Attachment 12</w:t>
      </w:r>
    </w:p>
    <w:p w14:paraId="2DB87B43" w14:textId="22A78287" w:rsidR="00145A2D" w:rsidRPr="00747017" w:rsidRDefault="00145A2D" w:rsidP="00B57D5C">
      <w:pPr>
        <w:pStyle w:val="ListParagraph"/>
        <w:numPr>
          <w:ilvl w:val="0"/>
          <w:numId w:val="117"/>
        </w:numPr>
        <w:tabs>
          <w:tab w:val="left" w:pos="6260"/>
        </w:tabs>
      </w:pPr>
      <w:r w:rsidRPr="00747017">
        <w:t>Approach to SOW / Program Implementation</w:t>
      </w:r>
      <w:r w:rsidRPr="00747017">
        <w:tab/>
      </w:r>
      <w:r w:rsidRPr="00747017">
        <w:tab/>
      </w:r>
      <w:r w:rsidRPr="00747017">
        <w:tab/>
        <w:t>Attachment 12</w:t>
      </w:r>
    </w:p>
    <w:p w14:paraId="56BF400C" w14:textId="01C5ADEE" w:rsidR="00145A2D" w:rsidRPr="00747017" w:rsidRDefault="00145A2D" w:rsidP="00B57D5C">
      <w:pPr>
        <w:pStyle w:val="ListParagraph"/>
        <w:numPr>
          <w:ilvl w:val="0"/>
          <w:numId w:val="117"/>
        </w:numPr>
        <w:tabs>
          <w:tab w:val="left" w:pos="6260"/>
        </w:tabs>
      </w:pPr>
      <w:r w:rsidRPr="00747017">
        <w:t>Team Structure and Organization</w:t>
      </w:r>
      <w:r w:rsidRPr="00747017">
        <w:tab/>
      </w:r>
      <w:r w:rsidR="00093BEE" w:rsidRPr="00747017">
        <w:tab/>
      </w:r>
      <w:r w:rsidR="00093BEE" w:rsidRPr="00747017">
        <w:tab/>
      </w:r>
      <w:r w:rsidRPr="00747017">
        <w:t>Attachment 12</w:t>
      </w:r>
    </w:p>
    <w:p w14:paraId="6F467A35" w14:textId="2CA563AD" w:rsidR="00037D5B" w:rsidRPr="00747017" w:rsidRDefault="00B249B4" w:rsidP="00B57D5C">
      <w:pPr>
        <w:pStyle w:val="ListParagraph"/>
        <w:numPr>
          <w:ilvl w:val="0"/>
          <w:numId w:val="116"/>
        </w:numPr>
        <w:tabs>
          <w:tab w:val="left" w:pos="6260"/>
        </w:tabs>
      </w:pPr>
      <w:r w:rsidRPr="00747017">
        <w:t xml:space="preserve">Includes </w:t>
      </w:r>
      <w:r w:rsidR="00037D5B" w:rsidRPr="00747017">
        <w:t>Resumes (limit 2 pages each)</w:t>
      </w:r>
      <w:r w:rsidR="00037D5B" w:rsidRPr="00747017">
        <w:tab/>
      </w:r>
      <w:r w:rsidR="00037D5B" w:rsidRPr="00747017">
        <w:tab/>
      </w:r>
      <w:r w:rsidRPr="00747017">
        <w:tab/>
      </w:r>
      <w:r w:rsidR="00037D5B" w:rsidRPr="00747017">
        <w:t>Attachment 14</w:t>
      </w:r>
    </w:p>
    <w:p w14:paraId="69ED9348" w14:textId="157F491F" w:rsidR="00093BEE" w:rsidRPr="00747017" w:rsidRDefault="00093BEE" w:rsidP="00B57D5C">
      <w:pPr>
        <w:pStyle w:val="ListParagraph"/>
        <w:numPr>
          <w:ilvl w:val="0"/>
          <w:numId w:val="117"/>
        </w:numPr>
        <w:tabs>
          <w:tab w:val="left" w:pos="6260"/>
        </w:tabs>
      </w:pPr>
      <w:r w:rsidRPr="00747017">
        <w:t>Qualitative task-based budget narrative</w:t>
      </w:r>
      <w:r w:rsidRPr="00747017">
        <w:tab/>
      </w:r>
      <w:r w:rsidRPr="00747017">
        <w:tab/>
      </w:r>
      <w:r w:rsidRPr="00747017">
        <w:tab/>
        <w:t>Attachment 12</w:t>
      </w:r>
    </w:p>
    <w:p w14:paraId="2BE75312" w14:textId="54C01309" w:rsidR="00E47B5A" w:rsidRPr="00747017" w:rsidRDefault="00E47B5A" w:rsidP="00B57D5C">
      <w:pPr>
        <w:pStyle w:val="ListParagraph"/>
        <w:numPr>
          <w:ilvl w:val="0"/>
          <w:numId w:val="117"/>
        </w:numPr>
        <w:tabs>
          <w:tab w:val="left" w:pos="6260"/>
        </w:tabs>
      </w:pPr>
      <w:r w:rsidRPr="00747017">
        <w:t xml:space="preserve">Client References and Past Projects Information </w:t>
      </w:r>
      <w:r w:rsidRPr="00747017">
        <w:tab/>
      </w:r>
      <w:r w:rsidRPr="00747017">
        <w:tab/>
      </w:r>
      <w:r w:rsidRPr="00747017">
        <w:tab/>
        <w:t>Attachment 6</w:t>
      </w:r>
    </w:p>
    <w:p w14:paraId="75ADBBB4" w14:textId="3A27777A" w:rsidR="008A59AE" w:rsidRPr="00747017" w:rsidRDefault="00093BEE" w:rsidP="00B57D5C">
      <w:pPr>
        <w:pStyle w:val="ListParagraph"/>
        <w:numPr>
          <w:ilvl w:val="0"/>
          <w:numId w:val="117"/>
        </w:numPr>
        <w:tabs>
          <w:tab w:val="left" w:pos="6260"/>
        </w:tabs>
      </w:pPr>
      <w:r w:rsidRPr="00747017">
        <w:t>Cost Evaluation Criteria</w:t>
      </w:r>
      <w:r w:rsidR="008A59AE" w:rsidRPr="00747017">
        <w:tab/>
      </w:r>
      <w:r w:rsidR="008A59AE" w:rsidRPr="00747017">
        <w:tab/>
      </w:r>
      <w:r w:rsidR="008A59AE" w:rsidRPr="00747017">
        <w:tab/>
        <w:t>Attachment 7</w:t>
      </w:r>
    </w:p>
    <w:p w14:paraId="1CBDEF41" w14:textId="77777777" w:rsidR="00745E13" w:rsidRPr="00FB370E" w:rsidRDefault="00745E13" w:rsidP="00B82D44">
      <w:pPr>
        <w:rPr>
          <w:color w:val="FF0000"/>
        </w:rPr>
      </w:pPr>
    </w:p>
    <w:p w14:paraId="70B17CAC" w14:textId="586AF0E7" w:rsidR="00DA18A8" w:rsidRPr="00F25BE5" w:rsidRDefault="004F3ADE" w:rsidP="00B82D44">
      <w:r w:rsidRPr="00F25BE5">
        <w:t xml:space="preserve">Bidders must answer all questions and fill out </w:t>
      </w:r>
      <w:r w:rsidR="007031E5" w:rsidRPr="00F25BE5">
        <w:t>all Budget Forms</w:t>
      </w:r>
      <w:r w:rsidR="00340238" w:rsidRPr="00F25BE5">
        <w:t>.</w:t>
      </w:r>
      <w:r w:rsidR="002A7BDA" w:rsidRPr="00F25BE5">
        <w:t xml:space="preserve"> </w:t>
      </w:r>
      <w:r w:rsidR="00340238" w:rsidRPr="00F25BE5">
        <w:t xml:space="preserve">See </w:t>
      </w:r>
      <w:r w:rsidR="00E7409D" w:rsidRPr="00F25BE5">
        <w:t xml:space="preserve">Section IV., Evaluation Process and Criteria, Technical Evaluation Criteria </w:t>
      </w:r>
      <w:r w:rsidR="00340238" w:rsidRPr="00F25BE5">
        <w:t xml:space="preserve">for </w:t>
      </w:r>
      <w:r w:rsidR="00476809" w:rsidRPr="00F25BE5">
        <w:t xml:space="preserve">information as to how the </w:t>
      </w:r>
      <w:proofErr w:type="gramStart"/>
      <w:r w:rsidR="00476809" w:rsidRPr="00F25BE5">
        <w:t>Technical</w:t>
      </w:r>
      <w:proofErr w:type="gramEnd"/>
      <w:r w:rsidR="00476809" w:rsidRPr="00F25BE5">
        <w:t xml:space="preserve"> proposal will be scored.</w:t>
      </w:r>
      <w:r w:rsidR="002A7BDA" w:rsidRPr="00F25BE5">
        <w:t xml:space="preserve"> </w:t>
      </w:r>
    </w:p>
    <w:p w14:paraId="1ADC00A9" w14:textId="77777777" w:rsidR="00E42E07" w:rsidRPr="00F25BE5" w:rsidRDefault="00E42E07" w:rsidP="00B82D44">
      <w:pPr>
        <w:rPr>
          <w:b/>
          <w:bCs/>
        </w:rPr>
      </w:pPr>
    </w:p>
    <w:p w14:paraId="34256795" w14:textId="487064E8" w:rsidR="00142531" w:rsidRPr="00F25BE5" w:rsidRDefault="00142531" w:rsidP="00B82D44">
      <w:pPr>
        <w:rPr>
          <w:b/>
          <w:bCs/>
        </w:rPr>
      </w:pPr>
      <w:r w:rsidRPr="00F25BE5">
        <w:rPr>
          <w:b/>
          <w:bCs/>
        </w:rPr>
        <w:t>More information about Attachment 4, Bidder Declaration</w:t>
      </w:r>
    </w:p>
    <w:p w14:paraId="7BAEC684" w14:textId="67BC3C38" w:rsidR="00142531" w:rsidRPr="00F25BE5" w:rsidRDefault="00A662C2" w:rsidP="00B82D44">
      <w:pPr>
        <w:rPr>
          <w:b/>
          <w:bCs/>
        </w:rPr>
      </w:pPr>
      <w:r w:rsidRPr="00F25BE5">
        <w:rPr>
          <w:rFonts w:eastAsia="Arial"/>
          <w:sz w:val="22"/>
          <w:szCs w:val="22"/>
        </w:rPr>
        <w:t xml:space="preserve">The Bidder Declaration form prompts the bidder to enter the percentage of </w:t>
      </w:r>
      <w:r w:rsidR="00E75FF6" w:rsidRPr="00F25BE5">
        <w:rPr>
          <w:rFonts w:eastAsia="Arial"/>
          <w:sz w:val="22"/>
          <w:szCs w:val="22"/>
        </w:rPr>
        <w:t xml:space="preserve">the corresponding bid price allocated to each subcontractor, if the </w:t>
      </w:r>
      <w:r w:rsidR="00C82B46" w:rsidRPr="00F25BE5">
        <w:rPr>
          <w:rFonts w:eastAsia="Arial"/>
          <w:sz w:val="22"/>
          <w:szCs w:val="22"/>
        </w:rPr>
        <w:t>proposal includes subcontractors</w:t>
      </w:r>
      <w:r w:rsidR="00E75FF6" w:rsidRPr="00F25BE5">
        <w:rPr>
          <w:rFonts w:eastAsia="Arial"/>
          <w:sz w:val="22"/>
          <w:szCs w:val="22"/>
        </w:rPr>
        <w:t>.</w:t>
      </w:r>
      <w:r w:rsidR="00C82B46" w:rsidRPr="00F25BE5">
        <w:rPr>
          <w:rFonts w:eastAsia="Arial"/>
          <w:sz w:val="22"/>
          <w:szCs w:val="22"/>
        </w:rPr>
        <w:t xml:space="preserve"> </w:t>
      </w:r>
      <w:r w:rsidR="00DC60E0" w:rsidRPr="00F25BE5">
        <w:rPr>
          <w:rFonts w:eastAsia="Arial"/>
          <w:sz w:val="22"/>
          <w:szCs w:val="22"/>
        </w:rPr>
        <w:t>I</w:t>
      </w:r>
      <w:r w:rsidR="00C82B46" w:rsidRPr="00F25BE5">
        <w:rPr>
          <w:rFonts w:eastAsia="Arial"/>
          <w:sz w:val="22"/>
          <w:szCs w:val="22"/>
        </w:rPr>
        <w:t>f subcontractors are D</w:t>
      </w:r>
      <w:r w:rsidR="00E75FF6" w:rsidRPr="00F25BE5">
        <w:rPr>
          <w:rFonts w:eastAsia="Arial"/>
          <w:sz w:val="22"/>
          <w:szCs w:val="22"/>
        </w:rPr>
        <w:t>isabled Veteran Business Enterprises (</w:t>
      </w:r>
      <w:r w:rsidR="00C82B46" w:rsidRPr="00F25BE5">
        <w:rPr>
          <w:rFonts w:eastAsia="Arial"/>
          <w:sz w:val="22"/>
          <w:szCs w:val="22"/>
        </w:rPr>
        <w:t>DV</w:t>
      </w:r>
      <w:r w:rsidR="00A13743" w:rsidRPr="00F25BE5">
        <w:rPr>
          <w:rFonts w:eastAsia="Arial"/>
          <w:sz w:val="22"/>
          <w:szCs w:val="22"/>
        </w:rPr>
        <w:t>B</w:t>
      </w:r>
      <w:r w:rsidR="00C82B46" w:rsidRPr="00F25BE5">
        <w:rPr>
          <w:rFonts w:eastAsia="Arial"/>
          <w:sz w:val="22"/>
          <w:szCs w:val="22"/>
        </w:rPr>
        <w:t>Es</w:t>
      </w:r>
      <w:r w:rsidR="00E75FF6" w:rsidRPr="00F25BE5">
        <w:rPr>
          <w:rFonts w:eastAsia="Arial"/>
          <w:sz w:val="22"/>
          <w:szCs w:val="22"/>
        </w:rPr>
        <w:t>)</w:t>
      </w:r>
      <w:r w:rsidR="00C82B46" w:rsidRPr="00F25BE5">
        <w:rPr>
          <w:rFonts w:eastAsia="Arial"/>
          <w:sz w:val="22"/>
          <w:szCs w:val="22"/>
        </w:rPr>
        <w:t>, and the bidder is seeking the DV</w:t>
      </w:r>
      <w:r w:rsidR="00A13743" w:rsidRPr="00F25BE5">
        <w:rPr>
          <w:rFonts w:eastAsia="Arial"/>
          <w:sz w:val="22"/>
          <w:szCs w:val="22"/>
        </w:rPr>
        <w:t>B</w:t>
      </w:r>
      <w:r w:rsidR="00C82B46" w:rsidRPr="00F25BE5">
        <w:rPr>
          <w:rFonts w:eastAsia="Arial"/>
          <w:sz w:val="22"/>
          <w:szCs w:val="22"/>
        </w:rPr>
        <w:t xml:space="preserve">E participation incentive, the bidder must include the corresponding </w:t>
      </w:r>
      <w:r w:rsidR="00E75FF6" w:rsidRPr="00F25BE5">
        <w:rPr>
          <w:rFonts w:eastAsia="Arial"/>
          <w:sz w:val="22"/>
          <w:szCs w:val="22"/>
        </w:rPr>
        <w:t>percentage</w:t>
      </w:r>
      <w:r w:rsidR="00C82B46" w:rsidRPr="00F25BE5">
        <w:rPr>
          <w:rFonts w:eastAsia="Arial"/>
          <w:sz w:val="22"/>
          <w:szCs w:val="22"/>
        </w:rPr>
        <w:t xml:space="preserve"> of </w:t>
      </w:r>
      <w:r w:rsidR="004F7A9C" w:rsidRPr="00F25BE5">
        <w:rPr>
          <w:rFonts w:eastAsia="Arial"/>
          <w:sz w:val="22"/>
          <w:szCs w:val="22"/>
        </w:rPr>
        <w:t>the</w:t>
      </w:r>
      <w:r w:rsidR="00C82B46" w:rsidRPr="00F25BE5">
        <w:rPr>
          <w:rFonts w:eastAsia="Arial"/>
          <w:sz w:val="22"/>
          <w:szCs w:val="22"/>
        </w:rPr>
        <w:t xml:space="preserve"> </w:t>
      </w:r>
      <w:r w:rsidR="00DD768C" w:rsidRPr="00F25BE5">
        <w:rPr>
          <w:rFonts w:eastAsia="Arial"/>
          <w:sz w:val="22"/>
          <w:szCs w:val="22"/>
        </w:rPr>
        <w:lastRenderedPageBreak/>
        <w:t>bid price</w:t>
      </w:r>
      <w:r w:rsidR="00E616C4" w:rsidRPr="00F25BE5">
        <w:rPr>
          <w:rFonts w:eastAsia="Arial"/>
          <w:sz w:val="22"/>
          <w:szCs w:val="22"/>
        </w:rPr>
        <w:t>.</w:t>
      </w:r>
      <w:r w:rsidR="00DD768C" w:rsidRPr="00F25BE5">
        <w:rPr>
          <w:rFonts w:eastAsia="Arial"/>
          <w:sz w:val="22"/>
          <w:szCs w:val="22"/>
        </w:rPr>
        <w:t xml:space="preserve">  </w:t>
      </w:r>
      <w:r w:rsidR="00DD768C" w:rsidRPr="00F25BE5">
        <w:rPr>
          <w:rFonts w:eastAsia="Arial"/>
          <w:sz w:val="22"/>
        </w:rPr>
        <w:t xml:space="preserve">Bidders should use the $16.5 million </w:t>
      </w:r>
      <w:r w:rsidR="0059302F" w:rsidRPr="00F25BE5">
        <w:rPr>
          <w:rFonts w:eastAsia="Arial"/>
          <w:sz w:val="22"/>
        </w:rPr>
        <w:t>ceiling</w:t>
      </w:r>
      <w:r w:rsidR="00DD768C" w:rsidRPr="00F25BE5">
        <w:rPr>
          <w:rFonts w:eastAsia="Arial"/>
          <w:sz w:val="22"/>
        </w:rPr>
        <w:t xml:space="preserve"> for Administrative Services as the bid price</w:t>
      </w:r>
      <w:r w:rsidR="00C82B46" w:rsidRPr="00F25BE5">
        <w:rPr>
          <w:rFonts w:eastAsia="Arial"/>
          <w:sz w:val="22"/>
        </w:rPr>
        <w:t>.</w:t>
      </w:r>
    </w:p>
    <w:p w14:paraId="08142FD2" w14:textId="77777777" w:rsidR="00142531" w:rsidRPr="00F25BE5" w:rsidRDefault="00142531" w:rsidP="00B82D44">
      <w:pPr>
        <w:rPr>
          <w:b/>
          <w:bCs/>
        </w:rPr>
      </w:pPr>
    </w:p>
    <w:p w14:paraId="3BA9D0F2" w14:textId="692A5523" w:rsidR="002904F1" w:rsidRPr="00F25BE5" w:rsidRDefault="002904F1" w:rsidP="00F5576E">
      <w:pPr>
        <w:keepNext/>
        <w:rPr>
          <w:b/>
          <w:bCs/>
        </w:rPr>
      </w:pPr>
      <w:r w:rsidRPr="00F25BE5">
        <w:rPr>
          <w:b/>
          <w:bCs/>
        </w:rPr>
        <w:t xml:space="preserve">More information about </w:t>
      </w:r>
      <w:r w:rsidR="002E7218" w:rsidRPr="00F25BE5">
        <w:rPr>
          <w:b/>
          <w:bCs/>
        </w:rPr>
        <w:t>Attachment 7, Budget Forms</w:t>
      </w:r>
    </w:p>
    <w:p w14:paraId="736A3A9C" w14:textId="764D8D42" w:rsidR="006C6191" w:rsidRPr="00FB370E" w:rsidRDefault="006C6191" w:rsidP="00B82D44">
      <w:pPr>
        <w:keepLines/>
        <w:spacing w:after="120"/>
        <w:rPr>
          <w:szCs w:val="24"/>
        </w:rPr>
      </w:pPr>
      <w:r w:rsidRPr="00FB370E">
        <w:rPr>
          <w:szCs w:val="24"/>
        </w:rPr>
        <w:t xml:space="preserve">The </w:t>
      </w:r>
      <w:r w:rsidR="009F4FA8" w:rsidRPr="00FB370E">
        <w:rPr>
          <w:szCs w:val="24"/>
        </w:rPr>
        <w:t>Bidder</w:t>
      </w:r>
      <w:r w:rsidRPr="00FB370E">
        <w:rPr>
          <w:szCs w:val="24"/>
        </w:rPr>
        <w:t xml:space="preserve"> must submit information on </w:t>
      </w:r>
      <w:proofErr w:type="gramStart"/>
      <w:r w:rsidRPr="00FB370E">
        <w:rPr>
          <w:b/>
          <w:szCs w:val="24"/>
          <w:u w:val="single"/>
        </w:rPr>
        <w:t>all</w:t>
      </w:r>
      <w:r w:rsidRPr="00FB370E">
        <w:rPr>
          <w:szCs w:val="24"/>
        </w:rPr>
        <w:t xml:space="preserve"> of</w:t>
      </w:r>
      <w:proofErr w:type="gramEnd"/>
      <w:r w:rsidRPr="00FB370E">
        <w:rPr>
          <w:szCs w:val="24"/>
        </w:rPr>
        <w:t xml:space="preserve"> the attached budget </w:t>
      </w:r>
      <w:proofErr w:type="gramStart"/>
      <w:r w:rsidRPr="00FB370E">
        <w:rPr>
          <w:szCs w:val="24"/>
        </w:rPr>
        <w:t>forms</w:t>
      </w:r>
      <w:proofErr w:type="gramEnd"/>
      <w:r w:rsidRPr="00FB370E">
        <w:rPr>
          <w:szCs w:val="24"/>
        </w:rPr>
        <w:t xml:space="preserve"> and this will be deemed the equivalent of a formal Cost Proposal.</w:t>
      </w:r>
      <w:r w:rsidR="002A7BDA" w:rsidRPr="00FB370E">
        <w:rPr>
          <w:szCs w:val="24"/>
        </w:rPr>
        <w:t xml:space="preserve"> </w:t>
      </w:r>
    </w:p>
    <w:p w14:paraId="4D57689C" w14:textId="09530516" w:rsidR="006C6191" w:rsidRPr="00F25BE5" w:rsidRDefault="006C6191" w:rsidP="00B82D44">
      <w:pPr>
        <w:keepLines/>
        <w:spacing w:after="120"/>
        <w:rPr>
          <w:szCs w:val="24"/>
        </w:rPr>
      </w:pPr>
      <w:r w:rsidRPr="00FB370E">
        <w:rPr>
          <w:szCs w:val="24"/>
        </w:rPr>
        <w:t xml:space="preserve">Detailed instructions for completing these forms are included at the beginning of </w:t>
      </w:r>
      <w:r w:rsidRPr="00F25BE5">
        <w:rPr>
          <w:szCs w:val="24"/>
        </w:rPr>
        <w:t xml:space="preserve">Attachment </w:t>
      </w:r>
      <w:r w:rsidR="00CD3959" w:rsidRPr="00F25BE5">
        <w:rPr>
          <w:szCs w:val="24"/>
        </w:rPr>
        <w:t>7</w:t>
      </w:r>
      <w:r w:rsidRPr="00F25BE5">
        <w:rPr>
          <w:szCs w:val="24"/>
        </w:rPr>
        <w:t>.</w:t>
      </w:r>
    </w:p>
    <w:p w14:paraId="2D54FEEA" w14:textId="2DA6D191" w:rsidR="00F92E4B" w:rsidRPr="00F25BE5" w:rsidRDefault="00F92E4B" w:rsidP="00B82D44">
      <w:pPr>
        <w:keepLines/>
        <w:spacing w:after="120"/>
      </w:pPr>
      <w:r w:rsidRPr="00F25BE5">
        <w:t xml:space="preserve">Rates and personnel shown must reflect rates and personnel you would charge if you were chosen as the </w:t>
      </w:r>
      <w:r w:rsidR="00880AFB" w:rsidRPr="00F25BE5">
        <w:t>Contractor</w:t>
      </w:r>
      <w:r w:rsidRPr="00F25BE5">
        <w:t xml:space="preserve"> for this RFP.</w:t>
      </w:r>
      <w:r w:rsidR="002A7BDA" w:rsidRPr="00F25BE5">
        <w:t xml:space="preserve"> </w:t>
      </w:r>
      <w:r w:rsidRPr="00F25BE5">
        <w:t xml:space="preserve">Bidder must include all people anticipated who will provide service on the Agreement. The </w:t>
      </w:r>
      <w:r w:rsidR="448B8A09" w:rsidRPr="00F25BE5">
        <w:t>CEC</w:t>
      </w:r>
      <w:r w:rsidRPr="00F25BE5">
        <w:t xml:space="preserve"> may consider adding a person that the Bidder did not include in its Proposal. However, because the additional person might affect the Bidder's score or take additional time that the </w:t>
      </w:r>
      <w:r w:rsidR="2C731864" w:rsidRPr="00F25BE5">
        <w:t>CEC</w:t>
      </w:r>
      <w:r w:rsidRPr="00F25BE5">
        <w:t xml:space="preserve"> does not have or does not want to spend, the </w:t>
      </w:r>
      <w:r w:rsidR="778F6BFF" w:rsidRPr="00F25BE5">
        <w:t>CEC</w:t>
      </w:r>
      <w:r w:rsidRPr="00F25BE5">
        <w:t xml:space="preserve"> reserves the right to do any of the following, along with any other existing rights:</w:t>
      </w:r>
    </w:p>
    <w:p w14:paraId="30C43378" w14:textId="71145636" w:rsidR="00F92E4B" w:rsidRPr="00FB370E" w:rsidRDefault="00F92E4B" w:rsidP="002029A0">
      <w:pPr>
        <w:keepLines/>
        <w:numPr>
          <w:ilvl w:val="0"/>
          <w:numId w:val="27"/>
        </w:numPr>
        <w:spacing w:after="120"/>
        <w:ind w:left="720"/>
        <w:rPr>
          <w:szCs w:val="24"/>
        </w:rPr>
      </w:pPr>
      <w:r w:rsidRPr="00FB370E">
        <w:rPr>
          <w:szCs w:val="24"/>
        </w:rPr>
        <w:t xml:space="preserve">Assess how the new person might affect the Bidder’s score, including possibly rescoring the Proposal </w:t>
      </w:r>
    </w:p>
    <w:p w14:paraId="71F761FA" w14:textId="77777777" w:rsidR="00F92E4B" w:rsidRPr="00FB370E" w:rsidRDefault="00F92E4B" w:rsidP="002029A0">
      <w:pPr>
        <w:keepLines/>
        <w:numPr>
          <w:ilvl w:val="0"/>
          <w:numId w:val="27"/>
        </w:numPr>
        <w:spacing w:after="120"/>
        <w:ind w:left="720"/>
        <w:rPr>
          <w:szCs w:val="24"/>
        </w:rPr>
      </w:pPr>
      <w:r w:rsidRPr="00FB370E">
        <w:rPr>
          <w:szCs w:val="24"/>
        </w:rPr>
        <w:t xml:space="preserve">Refuse to add </w:t>
      </w:r>
      <w:proofErr w:type="gramStart"/>
      <w:r w:rsidRPr="00FB370E">
        <w:rPr>
          <w:szCs w:val="24"/>
        </w:rPr>
        <w:t>the</w:t>
      </w:r>
      <w:proofErr w:type="gramEnd"/>
      <w:r w:rsidRPr="00FB370E">
        <w:rPr>
          <w:szCs w:val="24"/>
        </w:rPr>
        <w:t xml:space="preserve"> new person</w:t>
      </w:r>
    </w:p>
    <w:p w14:paraId="3A76966D" w14:textId="77777777" w:rsidR="00F92E4B" w:rsidRPr="00FB370E" w:rsidRDefault="00F92E4B" w:rsidP="002029A0">
      <w:pPr>
        <w:keepLines/>
        <w:numPr>
          <w:ilvl w:val="0"/>
          <w:numId w:val="27"/>
        </w:numPr>
        <w:spacing w:after="120"/>
        <w:ind w:left="720"/>
        <w:rPr>
          <w:szCs w:val="24"/>
        </w:rPr>
      </w:pPr>
      <w:r w:rsidRPr="00FB370E">
        <w:rPr>
          <w:szCs w:val="24"/>
        </w:rPr>
        <w:t>Add the new person.</w:t>
      </w:r>
    </w:p>
    <w:p w14:paraId="7275AEEF" w14:textId="03634B02" w:rsidR="00F92E4B" w:rsidRPr="00FB370E" w:rsidRDefault="00F92E4B" w:rsidP="00B82D44">
      <w:pPr>
        <w:keepLines/>
        <w:spacing w:after="120"/>
      </w:pPr>
      <w:r w:rsidRPr="00FB370E">
        <w:t>Bidders are cautioned that they should include all team members in their Proposal.</w:t>
      </w:r>
      <w:r w:rsidR="002A7BDA" w:rsidRPr="00FB370E">
        <w:t xml:space="preserve"> </w:t>
      </w:r>
      <w:r w:rsidRPr="00FB370E">
        <w:t xml:space="preserve">The </w:t>
      </w:r>
      <w:r w:rsidR="0FE2A6DA" w:rsidRPr="00F25BE5">
        <w:t>CEC</w:t>
      </w:r>
      <w:r w:rsidRPr="00F25BE5">
        <w:t xml:space="preserve"> does </w:t>
      </w:r>
      <w:r w:rsidRPr="00FB370E">
        <w:t xml:space="preserve">not want to be in the position of assessing additional </w:t>
      </w:r>
      <w:proofErr w:type="gramStart"/>
      <w:r w:rsidRPr="00FB370E">
        <w:t>persons</w:t>
      </w:r>
      <w:proofErr w:type="gramEnd"/>
      <w:r w:rsidRPr="00FB370E">
        <w:t xml:space="preserve"> after the Notice of Proposed Award.</w:t>
      </w:r>
    </w:p>
    <w:p w14:paraId="27C4F0C6" w14:textId="2EB2144D" w:rsidR="00E87A66" w:rsidRPr="00F25BE5" w:rsidRDefault="00E87A66" w:rsidP="00B82D44">
      <w:pPr>
        <w:keepLines/>
        <w:spacing w:after="120"/>
        <w:rPr>
          <w:spacing w:val="-3"/>
          <w:szCs w:val="24"/>
        </w:rPr>
      </w:pPr>
      <w:r w:rsidRPr="00F25BE5">
        <w:rPr>
          <w:b/>
          <w:szCs w:val="24"/>
        </w:rPr>
        <w:t xml:space="preserve">The </w:t>
      </w:r>
      <w:r w:rsidR="001D5B59" w:rsidRPr="00F25BE5">
        <w:rPr>
          <w:b/>
          <w:szCs w:val="24"/>
        </w:rPr>
        <w:t xml:space="preserve">labor </w:t>
      </w:r>
      <w:r w:rsidRPr="00F25BE5">
        <w:rPr>
          <w:b/>
          <w:szCs w:val="24"/>
        </w:rPr>
        <w:t xml:space="preserve">rates, </w:t>
      </w:r>
      <w:r w:rsidR="001D5B59" w:rsidRPr="00F25BE5">
        <w:rPr>
          <w:b/>
          <w:szCs w:val="24"/>
        </w:rPr>
        <w:t xml:space="preserve">indirect rates, </w:t>
      </w:r>
      <w:r w:rsidR="001252F2" w:rsidRPr="00F25BE5">
        <w:rPr>
          <w:b/>
          <w:szCs w:val="24"/>
        </w:rPr>
        <w:t>fringe rates</w:t>
      </w:r>
      <w:r w:rsidR="00E9703A" w:rsidRPr="00F25BE5">
        <w:rPr>
          <w:b/>
          <w:szCs w:val="24"/>
        </w:rPr>
        <w:t>,</w:t>
      </w:r>
      <w:r w:rsidR="008D4860" w:rsidRPr="00F25BE5">
        <w:rPr>
          <w:b/>
          <w:szCs w:val="24"/>
        </w:rPr>
        <w:t xml:space="preserve"> G&amp;A rates, profit rates,</w:t>
      </w:r>
      <w:r w:rsidR="00E9703A" w:rsidRPr="00F25BE5">
        <w:rPr>
          <w:b/>
          <w:szCs w:val="24"/>
        </w:rPr>
        <w:t xml:space="preserve"> </w:t>
      </w:r>
      <w:r w:rsidR="00B920F7" w:rsidRPr="00F25BE5">
        <w:rPr>
          <w:b/>
          <w:szCs w:val="24"/>
        </w:rPr>
        <w:t xml:space="preserve">Travel, Equipment, Materials &amp; </w:t>
      </w:r>
      <w:r w:rsidR="00564212" w:rsidRPr="00F25BE5">
        <w:rPr>
          <w:b/>
          <w:szCs w:val="24"/>
        </w:rPr>
        <w:t>Misc.,</w:t>
      </w:r>
      <w:r w:rsidR="00B920F7" w:rsidRPr="00F25BE5">
        <w:rPr>
          <w:b/>
          <w:szCs w:val="24"/>
        </w:rPr>
        <w:t xml:space="preserve"> and Volume-Based Unit Deliverable </w:t>
      </w:r>
      <w:r w:rsidRPr="00F25BE5">
        <w:rPr>
          <w:b/>
          <w:szCs w:val="24"/>
        </w:rPr>
        <w:t>costs entered on these forms become a part of the final agreement.</w:t>
      </w:r>
      <w:r w:rsidR="002A7BDA" w:rsidRPr="00F25BE5">
        <w:rPr>
          <w:szCs w:val="24"/>
        </w:rPr>
        <w:t xml:space="preserve"> </w:t>
      </w:r>
      <w:r w:rsidRPr="00F25BE5">
        <w:rPr>
          <w:szCs w:val="24"/>
        </w:rPr>
        <w:t xml:space="preserve">The entire term of the agreement and projected rate increases must be considered when preparing the budget. The rates bid are considered capped and shall not change during the term of the contract. </w:t>
      </w:r>
      <w:r w:rsidRPr="00F25BE5">
        <w:rPr>
          <w:spacing w:val="-3"/>
          <w:szCs w:val="24"/>
        </w:rPr>
        <w:t xml:space="preserve">The </w:t>
      </w:r>
      <w:r w:rsidR="00880AFB" w:rsidRPr="00F25BE5">
        <w:rPr>
          <w:spacing w:val="-3"/>
          <w:szCs w:val="24"/>
        </w:rPr>
        <w:t>Contractor</w:t>
      </w:r>
      <w:r w:rsidRPr="00F25BE5">
        <w:rPr>
          <w:spacing w:val="-3"/>
          <w:szCs w:val="24"/>
        </w:rPr>
        <w:t xml:space="preserve"> shall only be reimbursed for their </w:t>
      </w:r>
      <w:r w:rsidRPr="00F25BE5">
        <w:rPr>
          <w:b/>
          <w:spacing w:val="-3"/>
          <w:szCs w:val="24"/>
          <w:u w:val="single"/>
        </w:rPr>
        <w:t>actual</w:t>
      </w:r>
      <w:r w:rsidRPr="00F25BE5">
        <w:rPr>
          <w:spacing w:val="-3"/>
          <w:szCs w:val="24"/>
        </w:rPr>
        <w:t xml:space="preserve"> rates up to these rate caps. The labor rates shall be unloaded (before fringe benefits, overheads, general &amp; administrative (G&amp;A) or profit).</w:t>
      </w:r>
      <w:r w:rsidR="002A7BDA" w:rsidRPr="00F25BE5">
        <w:rPr>
          <w:spacing w:val="-3"/>
          <w:szCs w:val="24"/>
        </w:rPr>
        <w:t xml:space="preserve"> </w:t>
      </w:r>
      <w:r w:rsidR="00A9573C" w:rsidRPr="00F25BE5">
        <w:rPr>
          <w:spacing w:val="-3"/>
          <w:szCs w:val="24"/>
        </w:rPr>
        <w:t xml:space="preserve">The labor scenario is only used for scoring and does not become part of the final budget. </w:t>
      </w:r>
    </w:p>
    <w:p w14:paraId="1E2B978D" w14:textId="5B9376FA" w:rsidR="00031956" w:rsidRPr="00F25BE5" w:rsidRDefault="00031956" w:rsidP="00B82D44">
      <w:pPr>
        <w:keepLines/>
        <w:spacing w:after="120"/>
      </w:pPr>
      <w:r w:rsidRPr="00F25BE5">
        <w:t xml:space="preserve">When Bidder completes </w:t>
      </w:r>
      <w:r w:rsidR="591D9A96" w:rsidRPr="00F25BE5">
        <w:t>Attachment 7</w:t>
      </w:r>
      <w:r w:rsidRPr="00F25BE5">
        <w:t xml:space="preserve"> </w:t>
      </w:r>
      <w:r w:rsidR="00D735FA" w:rsidRPr="00F25BE5">
        <w:t>(</w:t>
      </w:r>
      <w:r w:rsidR="16EBFD8D" w:rsidRPr="00F25BE5">
        <w:t>B</w:t>
      </w:r>
      <w:r w:rsidRPr="00F25BE5">
        <w:t xml:space="preserve">udget </w:t>
      </w:r>
      <w:r w:rsidR="19B78295" w:rsidRPr="00F25BE5">
        <w:t>F</w:t>
      </w:r>
      <w:r w:rsidRPr="00F25BE5">
        <w:t>orm</w:t>
      </w:r>
      <w:r w:rsidR="009B1885" w:rsidRPr="00F25BE5">
        <w:t>s</w:t>
      </w:r>
      <w:r w:rsidR="00D735FA" w:rsidRPr="00F25BE5">
        <w:t>)</w:t>
      </w:r>
      <w:r w:rsidRPr="00F25BE5">
        <w:t xml:space="preserve"> showing hourly rates for years 1-3, the rates cannot increase during the initial three-year term. Bidder will show rates bid for years 4</w:t>
      </w:r>
      <w:r w:rsidR="009210B7" w:rsidRPr="00F25BE5">
        <w:t>+</w:t>
      </w:r>
      <w:r w:rsidRPr="00F25BE5">
        <w:t xml:space="preserve"> </w:t>
      </w:r>
      <w:r w:rsidR="009B53B9" w:rsidRPr="00F25BE5">
        <w:t>in</w:t>
      </w:r>
      <w:r w:rsidRPr="00F25BE5">
        <w:t xml:space="preserve"> separate </w:t>
      </w:r>
      <w:r w:rsidR="009B53B9" w:rsidRPr="00F25BE5">
        <w:t>column</w:t>
      </w:r>
      <w:r w:rsidR="0A66B4A5" w:rsidRPr="00F25BE5">
        <w:t>s</w:t>
      </w:r>
      <w:r w:rsidR="009B53B9" w:rsidRPr="00F25BE5">
        <w:t xml:space="preserve"> on the </w:t>
      </w:r>
      <w:r w:rsidRPr="00F25BE5">
        <w:t>budget form.</w:t>
      </w:r>
      <w:r w:rsidR="009B53B9" w:rsidRPr="00F25BE5">
        <w:t xml:space="preserve"> </w:t>
      </w:r>
      <w:r w:rsidR="00F553F3" w:rsidRPr="00F25BE5">
        <w:t xml:space="preserve">If CEC exercises the option to amend and extend the Contract for </w:t>
      </w:r>
      <w:r w:rsidR="27F99181" w:rsidRPr="00F25BE5">
        <w:t>Year 5</w:t>
      </w:r>
      <w:r w:rsidR="00F553F3" w:rsidRPr="00F25BE5">
        <w:t xml:space="preserve">, </w:t>
      </w:r>
      <w:r w:rsidR="00E97BB1" w:rsidRPr="00F25BE5">
        <w:t xml:space="preserve">the rates in </w:t>
      </w:r>
      <w:r w:rsidR="12243698" w:rsidRPr="00F25BE5">
        <w:t>Attachment</w:t>
      </w:r>
      <w:r w:rsidR="00E97BB1" w:rsidRPr="00F25BE5">
        <w:t xml:space="preserve"> </w:t>
      </w:r>
      <w:r w:rsidR="12243698" w:rsidRPr="00F25BE5">
        <w:t xml:space="preserve">7 </w:t>
      </w:r>
      <w:r w:rsidR="00676BA9" w:rsidRPr="00F25BE5">
        <w:t>(</w:t>
      </w:r>
      <w:r w:rsidR="12243698" w:rsidRPr="00F25BE5">
        <w:t>Budget Form</w:t>
      </w:r>
      <w:r w:rsidR="000B3466" w:rsidRPr="00F25BE5">
        <w:t>s</w:t>
      </w:r>
      <w:r w:rsidR="00676BA9" w:rsidRPr="00F25BE5">
        <w:t>)</w:t>
      </w:r>
      <w:r w:rsidR="000B3466" w:rsidRPr="00F25BE5">
        <w:t xml:space="preserve"> for Years 4+</w:t>
      </w:r>
      <w:r w:rsidR="00A17B96" w:rsidRPr="00F25BE5">
        <w:t xml:space="preserve"> will be used.</w:t>
      </w:r>
      <w:r w:rsidR="002A7BDA" w:rsidRPr="00F25BE5">
        <w:t xml:space="preserve"> </w:t>
      </w:r>
    </w:p>
    <w:p w14:paraId="46C7E1BF" w14:textId="58FF2282" w:rsidR="00FF3E0B" w:rsidRPr="00F25BE5" w:rsidRDefault="00E06D31" w:rsidP="00B82D44">
      <w:pPr>
        <w:keepLines/>
        <w:spacing w:after="120"/>
      </w:pPr>
      <w:r w:rsidRPr="00F25BE5">
        <w:t xml:space="preserve">Volume-Based Unit Deliverable </w:t>
      </w:r>
      <w:r w:rsidR="00584AF5" w:rsidRPr="00F25BE5">
        <w:t>pricing</w:t>
      </w:r>
      <w:r w:rsidRPr="00F25BE5">
        <w:t xml:space="preserve"> </w:t>
      </w:r>
      <w:r w:rsidR="00F54A6E" w:rsidRPr="00F25BE5">
        <w:t>shall</w:t>
      </w:r>
      <w:r w:rsidRPr="00F25BE5">
        <w:t xml:space="preserve"> remain the same</w:t>
      </w:r>
      <w:r w:rsidR="00584AF5" w:rsidRPr="00F25BE5">
        <w:t xml:space="preserve"> </w:t>
      </w:r>
      <w:r w:rsidR="00CD3CF4" w:rsidRPr="00F25BE5">
        <w:t>through</w:t>
      </w:r>
      <w:r w:rsidR="00584AF5" w:rsidRPr="00F25BE5">
        <w:t xml:space="preserve"> the </w:t>
      </w:r>
      <w:r w:rsidR="00CD3CF4" w:rsidRPr="00F25BE5">
        <w:t>term</w:t>
      </w:r>
      <w:r w:rsidR="00584AF5" w:rsidRPr="00F25BE5">
        <w:t xml:space="preserve"> of the Agreement </w:t>
      </w:r>
      <w:r w:rsidR="00CD3CF4" w:rsidRPr="00F25BE5">
        <w:t>including any</w:t>
      </w:r>
      <w:r w:rsidR="00584AF5" w:rsidRPr="00F25BE5">
        <w:t xml:space="preserve"> 1-year </w:t>
      </w:r>
      <w:r w:rsidR="00CD3CF4" w:rsidRPr="00F25BE5">
        <w:t xml:space="preserve">term </w:t>
      </w:r>
      <w:r w:rsidR="00584AF5" w:rsidRPr="00F25BE5">
        <w:t>extension</w:t>
      </w:r>
      <w:r w:rsidR="00CD3CF4" w:rsidRPr="00F25BE5">
        <w:t>s</w:t>
      </w:r>
      <w:r w:rsidR="00584AF5" w:rsidRPr="00F25BE5">
        <w:t>.</w:t>
      </w:r>
      <w:r w:rsidR="002A7BDA" w:rsidRPr="00F25BE5">
        <w:t xml:space="preserve"> </w:t>
      </w:r>
      <w:r w:rsidR="00584AF5" w:rsidRPr="00F25BE5">
        <w:t xml:space="preserve">Bidders </w:t>
      </w:r>
      <w:r w:rsidR="00F54A6E" w:rsidRPr="00F25BE5">
        <w:t>must</w:t>
      </w:r>
      <w:r w:rsidR="00584AF5" w:rsidRPr="00F25BE5">
        <w:t xml:space="preserve"> </w:t>
      </w:r>
      <w:r w:rsidR="00F54A6E" w:rsidRPr="00F25BE5">
        <w:t>submit</w:t>
      </w:r>
      <w:r w:rsidR="00584AF5" w:rsidRPr="00F25BE5">
        <w:t xml:space="preserve"> a </w:t>
      </w:r>
      <w:r w:rsidR="00F54A6E" w:rsidRPr="00F25BE5">
        <w:t>unit deliverable</w:t>
      </w:r>
      <w:r w:rsidR="00584AF5" w:rsidRPr="00F25BE5">
        <w:t xml:space="preserve"> cost that reflects </w:t>
      </w:r>
      <w:r w:rsidR="00F85E84" w:rsidRPr="00F25BE5">
        <w:t xml:space="preserve">pricing for the </w:t>
      </w:r>
      <w:proofErr w:type="gramStart"/>
      <w:r w:rsidR="006C71BD" w:rsidRPr="00F25BE5">
        <w:t>term</w:t>
      </w:r>
      <w:proofErr w:type="gramEnd"/>
      <w:r w:rsidR="00584AF5" w:rsidRPr="00F25BE5">
        <w:t xml:space="preserve"> of the </w:t>
      </w:r>
      <w:r w:rsidR="006C71BD" w:rsidRPr="00F25BE5">
        <w:t>agreement, including any optional years</w:t>
      </w:r>
      <w:r w:rsidR="00584AF5" w:rsidRPr="00F25BE5">
        <w:t xml:space="preserve">. </w:t>
      </w:r>
    </w:p>
    <w:p w14:paraId="4955AFC6" w14:textId="260D7444" w:rsidR="006C6191" w:rsidRPr="00F25BE5" w:rsidRDefault="006C6191" w:rsidP="00B82D44">
      <w:pPr>
        <w:keepLines/>
        <w:suppressAutoHyphens/>
        <w:spacing w:after="120"/>
        <w:rPr>
          <w:spacing w:val="-3"/>
          <w:szCs w:val="24"/>
        </w:rPr>
      </w:pPr>
      <w:r w:rsidRPr="00F25BE5">
        <w:rPr>
          <w:spacing w:val="-3"/>
          <w:szCs w:val="24"/>
        </w:rPr>
        <w:t>All budget forms are required because they will be used for the contract prepared with the winning Bidder.</w:t>
      </w:r>
    </w:p>
    <w:p w14:paraId="77452295" w14:textId="6138FE69" w:rsidR="006C6191" w:rsidRPr="00F25BE5" w:rsidRDefault="006C6191" w:rsidP="00B82D44">
      <w:pPr>
        <w:keepLines/>
        <w:spacing w:after="120"/>
        <w:rPr>
          <w:szCs w:val="24"/>
        </w:rPr>
      </w:pPr>
      <w:r w:rsidRPr="00F25BE5">
        <w:rPr>
          <w:b/>
          <w:szCs w:val="24"/>
        </w:rPr>
        <w:t>NOTE:</w:t>
      </w:r>
      <w:r w:rsidR="002A7BDA" w:rsidRPr="00F25BE5">
        <w:rPr>
          <w:szCs w:val="24"/>
        </w:rPr>
        <w:t xml:space="preserve"> </w:t>
      </w:r>
      <w:r w:rsidRPr="00F25BE5">
        <w:rPr>
          <w:szCs w:val="24"/>
        </w:rPr>
        <w:t xml:space="preserve">The information provided in these forms will </w:t>
      </w:r>
      <w:r w:rsidRPr="00F25BE5">
        <w:rPr>
          <w:b/>
          <w:szCs w:val="24"/>
          <w:u w:val="single"/>
        </w:rPr>
        <w:t>not</w:t>
      </w:r>
      <w:r w:rsidRPr="00F25BE5">
        <w:rPr>
          <w:szCs w:val="24"/>
        </w:rPr>
        <w:t xml:space="preserve"> be kept confidential.</w:t>
      </w:r>
    </w:p>
    <w:p w14:paraId="324C9E4C" w14:textId="77777777" w:rsidR="00D74E10" w:rsidRPr="007C02D9" w:rsidRDefault="006C6191" w:rsidP="001C5BF0">
      <w:pPr>
        <w:pStyle w:val="Heading2"/>
      </w:pPr>
      <w:bookmarkStart w:id="63" w:name="_Toc241763812"/>
      <w:r w:rsidRPr="007C02D9">
        <w:lastRenderedPageBreak/>
        <w:t>IV</w:t>
      </w:r>
      <w:r w:rsidR="00D74E10" w:rsidRPr="007C02D9">
        <w:t>.</w:t>
      </w:r>
      <w:r w:rsidR="00D74E10" w:rsidRPr="007C02D9">
        <w:tab/>
        <w:t>Evaluation Process and Criteria</w:t>
      </w:r>
      <w:bookmarkEnd w:id="47"/>
      <w:bookmarkEnd w:id="63"/>
    </w:p>
    <w:p w14:paraId="4061A04D" w14:textId="77777777" w:rsidR="009E79ED" w:rsidRPr="00437540" w:rsidRDefault="009E79ED" w:rsidP="001C5BF0">
      <w:pPr>
        <w:pStyle w:val="Heading3"/>
      </w:pPr>
      <w:bookmarkStart w:id="64" w:name="_Toc241763813"/>
      <w:bookmarkStart w:id="65" w:name="_Toc35074632"/>
      <w:bookmarkStart w:id="66" w:name="_Toc219275099"/>
      <w:r w:rsidRPr="00437540">
        <w:t>About This Section</w:t>
      </w:r>
      <w:bookmarkEnd w:id="64"/>
    </w:p>
    <w:p w14:paraId="7C4F89E1" w14:textId="3D9EDF82" w:rsidR="009E79ED" w:rsidRPr="00FB370E" w:rsidRDefault="009E79ED" w:rsidP="00901664">
      <w:pPr>
        <w:keepLines/>
        <w:widowControl w:val="0"/>
        <w:spacing w:before="120"/>
        <w:rPr>
          <w:szCs w:val="24"/>
        </w:rPr>
      </w:pPr>
      <w:r w:rsidRPr="00FB370E">
        <w:rPr>
          <w:szCs w:val="24"/>
        </w:rPr>
        <w:t>This section explains how the proposals will be evaluated.</w:t>
      </w:r>
      <w:r w:rsidR="002A7BDA" w:rsidRPr="00FB370E">
        <w:rPr>
          <w:szCs w:val="24"/>
        </w:rPr>
        <w:t xml:space="preserve"> </w:t>
      </w:r>
      <w:r w:rsidRPr="00FB370E">
        <w:rPr>
          <w:szCs w:val="24"/>
        </w:rPr>
        <w:t>It describes the evaluation stages, preference points, and scoring of all proposals.</w:t>
      </w:r>
      <w:r w:rsidR="002A7BDA" w:rsidRPr="00FB370E">
        <w:rPr>
          <w:szCs w:val="24"/>
        </w:rPr>
        <w:t xml:space="preserve"> </w:t>
      </w:r>
    </w:p>
    <w:p w14:paraId="126969C3" w14:textId="77777777" w:rsidR="009E79ED" w:rsidRPr="00437540" w:rsidRDefault="009E79ED" w:rsidP="001C5BF0">
      <w:pPr>
        <w:pStyle w:val="Heading3"/>
      </w:pPr>
      <w:bookmarkStart w:id="67" w:name="_Toc241763814"/>
      <w:r w:rsidRPr="00437540">
        <w:t>Proposal Evaluation</w:t>
      </w:r>
      <w:bookmarkEnd w:id="67"/>
    </w:p>
    <w:p w14:paraId="710B1C67" w14:textId="4C7C5C00" w:rsidR="009E79ED" w:rsidRPr="00FB370E" w:rsidRDefault="009E79ED" w:rsidP="00901664">
      <w:pPr>
        <w:keepLines/>
        <w:spacing w:before="120"/>
        <w:rPr>
          <w:szCs w:val="24"/>
        </w:rPr>
      </w:pPr>
      <w:r w:rsidRPr="00FB370E">
        <w:rPr>
          <w:szCs w:val="24"/>
        </w:rPr>
        <w:t>A Bidder’s proposal will be evaluated and scored based on their response to the information requested in this RFP.</w:t>
      </w:r>
      <w:r w:rsidR="002A7BDA" w:rsidRPr="00FB370E">
        <w:rPr>
          <w:szCs w:val="24"/>
        </w:rPr>
        <w:t xml:space="preserve"> </w:t>
      </w:r>
      <w:r w:rsidRPr="00FB370E">
        <w:rPr>
          <w:szCs w:val="24"/>
        </w:rPr>
        <w:t>The entire evaluation process from receipt of proposals to posting of the Notice of Proposed Award is confidential.</w:t>
      </w:r>
    </w:p>
    <w:p w14:paraId="524D8EF5" w14:textId="56C3D01D" w:rsidR="009E79ED" w:rsidRPr="00FB370E" w:rsidRDefault="009E79ED" w:rsidP="00901664">
      <w:pPr>
        <w:keepLines/>
        <w:spacing w:before="120"/>
      </w:pPr>
      <w:r w:rsidRPr="00FB370E">
        <w:t xml:space="preserve">To evaluate all </w:t>
      </w:r>
      <w:r w:rsidRPr="00F25BE5">
        <w:t xml:space="preserve">Proposals, the </w:t>
      </w:r>
      <w:r w:rsidR="014C6121" w:rsidRPr="00F25BE5">
        <w:t>CEC</w:t>
      </w:r>
      <w:r w:rsidRPr="00F25BE5">
        <w:t xml:space="preserve"> will organize an Evaluation Committee.</w:t>
      </w:r>
      <w:r w:rsidR="002A7BDA" w:rsidRPr="00F25BE5">
        <w:t xml:space="preserve"> </w:t>
      </w:r>
      <w:r w:rsidRPr="00F25BE5">
        <w:t xml:space="preserve">The Evaluation Committee may consist of </w:t>
      </w:r>
      <w:r w:rsidR="1FCADAF7" w:rsidRPr="00F25BE5">
        <w:t>CEC</w:t>
      </w:r>
      <w:r w:rsidRPr="00F25BE5">
        <w:t xml:space="preserve"> staff </w:t>
      </w:r>
      <w:r w:rsidRPr="00FB370E">
        <w:t>or staff of other California state entities.</w:t>
      </w:r>
    </w:p>
    <w:p w14:paraId="1CE0BE63" w14:textId="0AB19D2A" w:rsidR="00AF2A69" w:rsidRPr="00FB370E" w:rsidRDefault="009E79ED" w:rsidP="00901664">
      <w:pPr>
        <w:keepLines/>
        <w:spacing w:before="120"/>
      </w:pPr>
      <w:r w:rsidRPr="00FB370E">
        <w:rPr>
          <w:szCs w:val="24"/>
        </w:rPr>
        <w:t>The Proposals will be evaluated in two stages:</w:t>
      </w:r>
    </w:p>
    <w:p w14:paraId="2AD2F7EF" w14:textId="35A9B8FD" w:rsidR="009E79ED" w:rsidRPr="00813E2D" w:rsidRDefault="0A9C19AC" w:rsidP="001C5BF0">
      <w:pPr>
        <w:pStyle w:val="Heading4"/>
      </w:pPr>
      <w:r w:rsidRPr="00813E2D">
        <w:t>Stage One: Administrative and Completeness Screening</w:t>
      </w:r>
    </w:p>
    <w:p w14:paraId="4B14C0EC" w14:textId="2C00663C" w:rsidR="00C75385" w:rsidRPr="00FB370E" w:rsidRDefault="009E79ED" w:rsidP="00901664">
      <w:pPr>
        <w:keepLines/>
        <w:widowControl w:val="0"/>
        <w:spacing w:before="120"/>
        <w:rPr>
          <w:szCs w:val="24"/>
        </w:rPr>
      </w:pPr>
      <w:r w:rsidRPr="00FB370E">
        <w:rPr>
          <w:szCs w:val="24"/>
        </w:rPr>
        <w:t>The Contracts Office will review Proposals for compliance with administrative requirements and completeness. Proposals that fail Stage One shall be disqualified and eliminated from further evaluation.</w:t>
      </w:r>
    </w:p>
    <w:p w14:paraId="0DC55048" w14:textId="77777777" w:rsidR="00AF2A69" w:rsidRPr="00FB370E" w:rsidRDefault="00AF2A69" w:rsidP="00B82D44">
      <w:pPr>
        <w:rPr>
          <w:bCs/>
        </w:rPr>
      </w:pPr>
    </w:p>
    <w:p w14:paraId="6425E86F" w14:textId="622DDF57" w:rsidR="00C75385" w:rsidRPr="00FB370E" w:rsidRDefault="46894236" w:rsidP="00B82D44">
      <w:r w:rsidRPr="00FB370E">
        <w:t>SCREENING CRITERIA FOR HANDLING OF COMMISSION (OR A THIRD PARTY) CONFIDENTIAL INFORMATION</w:t>
      </w:r>
      <w:r w:rsidR="002A7BDA" w:rsidRPr="00FB370E">
        <w:t xml:space="preserve"> </w:t>
      </w:r>
    </w:p>
    <w:p w14:paraId="2C39BEA1" w14:textId="77777777" w:rsidR="00AF2A69" w:rsidRPr="00FB370E" w:rsidRDefault="00AF2A69" w:rsidP="00B82D44">
      <w:pPr>
        <w:rPr>
          <w:bCs/>
        </w:rPr>
      </w:pPr>
    </w:p>
    <w:p w14:paraId="0DF9B161" w14:textId="2B040558" w:rsidR="00C75385" w:rsidRPr="00FB370E" w:rsidRDefault="00F55BC2" w:rsidP="00B82D44">
      <w:pPr>
        <w:keepLines/>
        <w:widowControl w:val="0"/>
        <w:spacing w:after="120"/>
      </w:pPr>
      <w:r w:rsidRPr="00FB370E">
        <w:rPr>
          <w:bdr w:val="none" w:sz="0" w:space="0" w:color="auto" w:frame="1"/>
        </w:rPr>
        <w:t xml:space="preserve">This solicitation anticipates that </w:t>
      </w:r>
      <w:r w:rsidRPr="00FB370E">
        <w:t>Contractor</w:t>
      </w:r>
      <w:r w:rsidRPr="00FB370E">
        <w:rPr>
          <w:bdr w:val="none" w:sz="0" w:space="0" w:color="auto" w:frame="1"/>
        </w:rPr>
        <w:t xml:space="preserve"> may receive Confidential Information or Personal Information from the </w:t>
      </w:r>
      <w:r w:rsidR="00AD4E36">
        <w:rPr>
          <w:bdr w:val="none" w:sz="0" w:space="0" w:color="auto" w:frame="1"/>
        </w:rPr>
        <w:t>CEC</w:t>
      </w:r>
      <w:r w:rsidRPr="00FB370E">
        <w:rPr>
          <w:bdr w:val="none" w:sz="0" w:space="0" w:color="auto" w:frame="1"/>
        </w:rPr>
        <w:t xml:space="preserve"> (or a third party) or be required to handle Confidential Information </w:t>
      </w:r>
      <w:r w:rsidRPr="00FB370E">
        <w:t xml:space="preserve">or Personal Information </w:t>
      </w:r>
      <w:r w:rsidRPr="00FB370E">
        <w:rPr>
          <w:bdr w:val="none" w:sz="0" w:space="0" w:color="auto" w:frame="1"/>
        </w:rPr>
        <w:t xml:space="preserve">belonging to someone other than </w:t>
      </w:r>
      <w:r w:rsidRPr="00FB370E">
        <w:t>Contractor</w:t>
      </w:r>
      <w:r w:rsidR="417D6293" w:rsidRPr="00FB370E">
        <w:t>.</w:t>
      </w:r>
      <w:r w:rsidRPr="00FB370E">
        <w:rPr>
          <w:bdr w:val="none" w:sz="0" w:space="0" w:color="auto" w:frame="1"/>
        </w:rPr>
        <w:t xml:space="preserve"> Because of the need for security in handling this Confidential Information </w:t>
      </w:r>
      <w:r w:rsidRPr="00FB370E">
        <w:t>and Personal Information</w:t>
      </w:r>
      <w:r w:rsidRPr="00FB370E">
        <w:rPr>
          <w:bdr w:val="none" w:sz="0" w:space="0" w:color="auto" w:frame="1"/>
        </w:rPr>
        <w:t xml:space="preserve">, the Energy Commission will screen applicants based on their existing security processes. Bidder’s responses will be evaluated in Stage </w:t>
      </w:r>
      <w:r w:rsidR="4AD85174" w:rsidRPr="00FB370E">
        <w:rPr>
          <w:bdr w:val="none" w:sz="0" w:space="0" w:color="auto" w:frame="1"/>
        </w:rPr>
        <w:t>O</w:t>
      </w:r>
      <w:r w:rsidRPr="00FB370E">
        <w:rPr>
          <w:bdr w:val="none" w:sz="0" w:space="0" w:color="auto" w:frame="1"/>
        </w:rPr>
        <w:t>ne Administrative and Completeness Screening</w:t>
      </w:r>
    </w:p>
    <w:p w14:paraId="13990177" w14:textId="35D302F9" w:rsidR="00D06857" w:rsidRDefault="00D06857" w:rsidP="005E1457">
      <w:pPr>
        <w:pStyle w:val="xmsonormal"/>
        <w:shd w:val="clear" w:color="auto" w:fill="FFFFFF" w:themeFill="background1"/>
        <w:spacing w:before="0" w:beforeAutospacing="0" w:after="0" w:afterAutospacing="0"/>
        <w:rPr>
          <w:rFonts w:ascii="Arial" w:hAnsi="Arial" w:cs="Arial"/>
          <w:bdr w:val="none" w:sz="0" w:space="0" w:color="auto" w:frame="1"/>
        </w:rPr>
      </w:pPr>
      <w:r w:rsidRPr="00FB370E">
        <w:rPr>
          <w:rFonts w:ascii="Arial" w:hAnsi="Arial" w:cs="Arial"/>
          <w:bdr w:val="none" w:sz="0" w:space="0" w:color="auto" w:frame="1"/>
        </w:rPr>
        <w:t>For more information on confidentiality and security requirements, the agreement will include special terms and conditions for Confidential Information</w:t>
      </w:r>
      <w:r w:rsidRPr="00FB370E">
        <w:rPr>
          <w:rFonts w:ascii="Arial" w:hAnsi="Arial" w:cs="Arial"/>
        </w:rPr>
        <w:t xml:space="preserve"> and Personal Information</w:t>
      </w:r>
      <w:r w:rsidRPr="00FB370E">
        <w:rPr>
          <w:rFonts w:ascii="Arial" w:hAnsi="Arial" w:cs="Arial"/>
          <w:bdr w:val="none" w:sz="0" w:space="0" w:color="auto" w:frame="1"/>
        </w:rPr>
        <w:t xml:space="preserve">. </w:t>
      </w:r>
      <w:r w:rsidRPr="00A26147">
        <w:rPr>
          <w:rFonts w:ascii="Arial" w:hAnsi="Arial" w:cs="Arial"/>
          <w:bdr w:val="none" w:sz="0" w:space="0" w:color="auto" w:frame="1"/>
        </w:rPr>
        <w:t xml:space="preserve">See Exhibit </w:t>
      </w:r>
      <w:r w:rsidR="00DD3038" w:rsidRPr="00A26147">
        <w:rPr>
          <w:rFonts w:ascii="Arial" w:hAnsi="Arial" w:cs="Arial"/>
          <w:bdr w:val="none" w:sz="0" w:space="0" w:color="auto" w:frame="1"/>
        </w:rPr>
        <w:t>D</w:t>
      </w:r>
      <w:r w:rsidR="00EB4121" w:rsidRPr="00A26147">
        <w:rPr>
          <w:rFonts w:ascii="Arial" w:hAnsi="Arial" w:cs="Arial"/>
          <w:bdr w:val="none" w:sz="0" w:space="0" w:color="auto" w:frame="1"/>
        </w:rPr>
        <w:t xml:space="preserve"> </w:t>
      </w:r>
      <w:r w:rsidR="00E743AC">
        <w:rPr>
          <w:rFonts w:ascii="Arial" w:hAnsi="Arial" w:cs="Arial"/>
          <w:bdr w:val="none" w:sz="0" w:space="0" w:color="auto" w:frame="1"/>
        </w:rPr>
        <w:t>(</w:t>
      </w:r>
      <w:r w:rsidR="00EB4121" w:rsidRPr="00A26147">
        <w:rPr>
          <w:rFonts w:ascii="Arial" w:hAnsi="Arial" w:cs="Arial"/>
          <w:bdr w:val="none" w:sz="0" w:space="0" w:color="auto" w:frame="1"/>
        </w:rPr>
        <w:t>Special</w:t>
      </w:r>
      <w:r w:rsidR="00EB4121" w:rsidRPr="00FB370E">
        <w:rPr>
          <w:rFonts w:ascii="Arial" w:hAnsi="Arial" w:cs="Arial"/>
          <w:bdr w:val="none" w:sz="0" w:space="0" w:color="auto" w:frame="1"/>
        </w:rPr>
        <w:t xml:space="preserve"> Terms and Conditions</w:t>
      </w:r>
      <w:r w:rsidR="00E743AC">
        <w:rPr>
          <w:rFonts w:ascii="Arial" w:hAnsi="Arial" w:cs="Arial"/>
          <w:bdr w:val="none" w:sz="0" w:space="0" w:color="auto" w:frame="1"/>
        </w:rPr>
        <w:t>)</w:t>
      </w:r>
      <w:r w:rsidRPr="00FB370E">
        <w:rPr>
          <w:rFonts w:ascii="Arial" w:hAnsi="Arial" w:cs="Arial"/>
          <w:bdr w:val="none" w:sz="0" w:space="0" w:color="auto" w:frame="1"/>
        </w:rPr>
        <w:t xml:space="preserve"> for definitions and specific agreement terms.</w:t>
      </w:r>
    </w:p>
    <w:p w14:paraId="764CB972" w14:textId="77777777" w:rsidR="005E1457" w:rsidRPr="005E1457" w:rsidRDefault="005E1457" w:rsidP="005E1457">
      <w:pPr>
        <w:pStyle w:val="xmsonormal"/>
        <w:shd w:val="clear" w:color="auto" w:fill="FFFFFF" w:themeFill="background1"/>
        <w:spacing w:before="0" w:beforeAutospacing="0" w:after="0" w:afterAutospacing="0"/>
        <w:rPr>
          <w:rFonts w:ascii="Arial" w:hAnsi="Arial" w:cs="Arial"/>
          <w:bdr w:val="none" w:sz="0" w:space="0" w:color="auto" w:frame="1"/>
        </w:rPr>
      </w:pPr>
    </w:p>
    <w:p w14:paraId="4B0E2D0F" w14:textId="42670E19" w:rsidR="00C75385" w:rsidRDefault="00AB0A53" w:rsidP="005E1457">
      <w:pPr>
        <w:pStyle w:val="xmsonormal"/>
        <w:shd w:val="clear" w:color="auto" w:fill="FFFFFF" w:themeFill="background1"/>
        <w:spacing w:before="0" w:beforeAutospacing="0" w:after="0" w:afterAutospacing="0"/>
        <w:rPr>
          <w:rFonts w:ascii="Arial" w:hAnsi="Arial" w:cs="Arial"/>
          <w:bdr w:val="none" w:sz="0" w:space="0" w:color="auto" w:frame="1"/>
        </w:rPr>
      </w:pPr>
      <w:r w:rsidRPr="00FB370E">
        <w:rPr>
          <w:rFonts w:ascii="Arial" w:hAnsi="Arial" w:cs="Arial"/>
          <w:bdr w:val="none" w:sz="0" w:space="0" w:color="auto" w:frame="1"/>
        </w:rPr>
        <w:t xml:space="preserve">For Bidder and all </w:t>
      </w:r>
      <w:r w:rsidRPr="00FB370E">
        <w:rPr>
          <w:rFonts w:ascii="Arial" w:hAnsi="Arial" w:cs="Arial"/>
        </w:rPr>
        <w:t xml:space="preserve">subcontractors, </w:t>
      </w:r>
      <w:proofErr w:type="spellStart"/>
      <w:r w:rsidRPr="00FB370E">
        <w:rPr>
          <w:rFonts w:ascii="Arial" w:hAnsi="Arial" w:cs="Arial"/>
        </w:rPr>
        <w:t>subawardees</w:t>
      </w:r>
      <w:proofErr w:type="spellEnd"/>
      <w:r w:rsidRPr="00FB370E">
        <w:rPr>
          <w:rFonts w:ascii="Arial" w:hAnsi="Arial" w:cs="Arial"/>
        </w:rPr>
        <w:t xml:space="preserve"> and other project partners, </w:t>
      </w:r>
      <w:r w:rsidRPr="00FB370E">
        <w:rPr>
          <w:rFonts w:ascii="Arial" w:hAnsi="Arial" w:cs="Arial"/>
          <w:bdr w:val="none" w:sz="0" w:space="0" w:color="auto" w:frame="1"/>
        </w:rPr>
        <w:t>(including match funders and any other entity that might handle the Energy Commission’s or third party’s Confidential Information or Personal Information), applicant shall answer the following questions.</w:t>
      </w:r>
      <w:r w:rsidR="002A7BDA" w:rsidRPr="00FB370E">
        <w:rPr>
          <w:rFonts w:ascii="Arial" w:hAnsi="Arial" w:cs="Arial"/>
          <w:bdr w:val="none" w:sz="0" w:space="0" w:color="auto" w:frame="1"/>
        </w:rPr>
        <w:t xml:space="preserve"> </w:t>
      </w:r>
      <w:r w:rsidRPr="00FB370E">
        <w:rPr>
          <w:rFonts w:ascii="Arial" w:hAnsi="Arial" w:cs="Arial"/>
          <w:bdr w:val="none" w:sz="0" w:space="0" w:color="auto" w:frame="1"/>
        </w:rPr>
        <w:t xml:space="preserve">Only answer these questions for Bidder and any other entity related to the agreement that will be given access to Confidential Information or Personal Information. </w:t>
      </w:r>
    </w:p>
    <w:p w14:paraId="1171C0A0" w14:textId="77777777" w:rsidR="005E1457" w:rsidRPr="005E1457" w:rsidRDefault="005E1457" w:rsidP="005E1457">
      <w:pPr>
        <w:pStyle w:val="xmsonormal"/>
        <w:shd w:val="clear" w:color="auto" w:fill="FFFFFF" w:themeFill="background1"/>
        <w:spacing w:before="0" w:beforeAutospacing="0" w:after="0" w:afterAutospacing="0"/>
        <w:rPr>
          <w:rFonts w:ascii="Arial" w:hAnsi="Arial" w:cs="Arial"/>
          <w:bdr w:val="none" w:sz="0" w:space="0" w:color="auto" w:frame="1"/>
        </w:rPr>
      </w:pPr>
    </w:p>
    <w:p w14:paraId="26340C17" w14:textId="018114DA" w:rsidR="00C75385" w:rsidRPr="00FB370E" w:rsidRDefault="00C75385" w:rsidP="00B82D44">
      <w:pPr>
        <w:keepLines/>
        <w:widowControl w:val="0"/>
        <w:spacing w:after="120"/>
        <w:rPr>
          <w:szCs w:val="24"/>
        </w:rPr>
      </w:pPr>
      <w:r w:rsidRPr="00FB370E">
        <w:rPr>
          <w:szCs w:val="24"/>
        </w:rPr>
        <w:t>Any “no” answer means Bidder will be screened out in Stage One</w:t>
      </w:r>
      <w:r w:rsidR="008C5243">
        <w:rPr>
          <w:szCs w:val="24"/>
        </w:rPr>
        <w:t>:</w:t>
      </w:r>
      <w:r w:rsidRPr="00FB370E">
        <w:rPr>
          <w:szCs w:val="24"/>
        </w:rPr>
        <w:t> Administrative and Completeness Screening and disqualified from further participation in the solicitation.</w:t>
      </w:r>
      <w:r w:rsidR="002A7BDA" w:rsidRPr="00FB370E">
        <w:rPr>
          <w:szCs w:val="24"/>
        </w:rPr>
        <w:t xml:space="preserve"> </w:t>
      </w:r>
    </w:p>
    <w:p w14:paraId="35C09982" w14:textId="0EE44C38" w:rsidR="00C75385" w:rsidRPr="00FB370E" w:rsidRDefault="00C75385" w:rsidP="00B82D44">
      <w:pPr>
        <w:keepLines/>
        <w:widowControl w:val="0"/>
        <w:spacing w:after="120"/>
        <w:rPr>
          <w:szCs w:val="24"/>
        </w:rPr>
      </w:pPr>
      <w:r w:rsidRPr="00FB370E">
        <w:rPr>
          <w:szCs w:val="24"/>
        </w:rPr>
        <w:lastRenderedPageBreak/>
        <w:t>Bidder must answer yes/no for each question—Bidder self certifies the answer.</w:t>
      </w:r>
      <w:r w:rsidR="002A7BDA" w:rsidRPr="00FB370E">
        <w:rPr>
          <w:szCs w:val="24"/>
        </w:rPr>
        <w:t xml:space="preserve"> </w:t>
      </w:r>
      <w:r w:rsidRPr="00FB370E">
        <w:rPr>
          <w:szCs w:val="24"/>
        </w:rPr>
        <w:t> </w:t>
      </w:r>
    </w:p>
    <w:p w14:paraId="4FAA7390" w14:textId="02B2A6F3" w:rsidR="00C75385" w:rsidRPr="00FB370E" w:rsidRDefault="00C75385" w:rsidP="00B82D44">
      <w:pPr>
        <w:keepLines/>
        <w:widowControl w:val="0"/>
        <w:spacing w:after="120"/>
        <w:rPr>
          <w:szCs w:val="24"/>
        </w:rPr>
      </w:pPr>
      <w:r w:rsidRPr="00FB370E">
        <w:rPr>
          <w:szCs w:val="24"/>
        </w:rPr>
        <w:t>Bidder does NOT need to submit any additional documentation for the solicitation screening.</w:t>
      </w:r>
      <w:r w:rsidR="002A7BDA" w:rsidRPr="00FB370E">
        <w:rPr>
          <w:szCs w:val="24"/>
        </w:rPr>
        <w:t xml:space="preserve"> </w:t>
      </w:r>
    </w:p>
    <w:p w14:paraId="59202CD5" w14:textId="77777777" w:rsidR="00C75385" w:rsidRPr="00FB370E" w:rsidRDefault="00C75385" w:rsidP="00B57D5C">
      <w:pPr>
        <w:keepLines/>
        <w:widowControl w:val="0"/>
        <w:numPr>
          <w:ilvl w:val="0"/>
          <w:numId w:val="106"/>
        </w:numPr>
        <w:spacing w:after="120"/>
        <w:rPr>
          <w:szCs w:val="24"/>
        </w:rPr>
      </w:pPr>
      <w:r w:rsidRPr="00FB370E">
        <w:rPr>
          <w:szCs w:val="24"/>
        </w:rPr>
        <w:t>Does Bidder have an Information Security Officer? </w:t>
      </w:r>
    </w:p>
    <w:p w14:paraId="4264D932" w14:textId="24918C3C" w:rsidR="00C75385" w:rsidRPr="00FB370E" w:rsidRDefault="00C75385" w:rsidP="00B57D5C">
      <w:pPr>
        <w:keepLines/>
        <w:widowControl w:val="0"/>
        <w:numPr>
          <w:ilvl w:val="0"/>
          <w:numId w:val="107"/>
        </w:numPr>
        <w:spacing w:after="120"/>
        <w:rPr>
          <w:szCs w:val="24"/>
        </w:rPr>
      </w:pPr>
      <w:r w:rsidRPr="00FB370E">
        <w:rPr>
          <w:szCs w:val="24"/>
        </w:rPr>
        <w:t>Does Bidder have an Information Security Program in place?</w:t>
      </w:r>
      <w:r w:rsidR="002A7BDA" w:rsidRPr="00FB370E">
        <w:rPr>
          <w:szCs w:val="24"/>
        </w:rPr>
        <w:t xml:space="preserve"> </w:t>
      </w:r>
    </w:p>
    <w:p w14:paraId="31ED29A2" w14:textId="77777777" w:rsidR="00C75385" w:rsidRPr="00FB370E" w:rsidRDefault="00C75385" w:rsidP="00B57D5C">
      <w:pPr>
        <w:keepLines/>
        <w:widowControl w:val="0"/>
        <w:numPr>
          <w:ilvl w:val="0"/>
          <w:numId w:val="108"/>
        </w:numPr>
        <w:spacing w:after="120"/>
        <w:rPr>
          <w:szCs w:val="24"/>
        </w:rPr>
      </w:pPr>
      <w:r w:rsidRPr="00FB370E">
        <w:rPr>
          <w:szCs w:val="24"/>
        </w:rPr>
        <w:t>Does Bidder encrypt Confidential Information in transit and at rest? </w:t>
      </w:r>
    </w:p>
    <w:p w14:paraId="7262F6DA" w14:textId="4DB2B09F" w:rsidR="00C75385" w:rsidRPr="00FB370E" w:rsidRDefault="00C75385" w:rsidP="00B57D5C">
      <w:pPr>
        <w:keepLines/>
        <w:widowControl w:val="0"/>
        <w:numPr>
          <w:ilvl w:val="0"/>
          <w:numId w:val="109"/>
        </w:numPr>
        <w:spacing w:after="120"/>
        <w:rPr>
          <w:szCs w:val="24"/>
        </w:rPr>
      </w:pPr>
      <w:r w:rsidRPr="00FB370E">
        <w:rPr>
          <w:szCs w:val="24"/>
        </w:rPr>
        <w:t>Does Bidder require employees to sign an acceptable use policy/responsible use policy for using information technology assets and resources?</w:t>
      </w:r>
      <w:r w:rsidR="002A7BDA" w:rsidRPr="00FB370E">
        <w:rPr>
          <w:szCs w:val="24"/>
        </w:rPr>
        <w:t xml:space="preserve"> </w:t>
      </w:r>
    </w:p>
    <w:p w14:paraId="59A50294" w14:textId="77777777" w:rsidR="00C75385" w:rsidRPr="00FB370E" w:rsidRDefault="00C75385" w:rsidP="00B57D5C">
      <w:pPr>
        <w:keepLines/>
        <w:widowControl w:val="0"/>
        <w:numPr>
          <w:ilvl w:val="0"/>
          <w:numId w:val="110"/>
        </w:numPr>
        <w:spacing w:after="120"/>
        <w:rPr>
          <w:szCs w:val="24"/>
        </w:rPr>
      </w:pPr>
      <w:r w:rsidRPr="00FB370E">
        <w:rPr>
          <w:szCs w:val="24"/>
        </w:rPr>
        <w:t>Does Bidder require employees to take information security training? </w:t>
      </w:r>
    </w:p>
    <w:p w14:paraId="2A60CB7F" w14:textId="77777777" w:rsidR="00C75385" w:rsidRPr="00FB370E" w:rsidRDefault="00C75385" w:rsidP="00B57D5C">
      <w:pPr>
        <w:keepLines/>
        <w:widowControl w:val="0"/>
        <w:numPr>
          <w:ilvl w:val="0"/>
          <w:numId w:val="111"/>
        </w:numPr>
        <w:spacing w:after="120"/>
        <w:rPr>
          <w:szCs w:val="24"/>
        </w:rPr>
      </w:pPr>
      <w:r w:rsidRPr="00FB370E">
        <w:rPr>
          <w:szCs w:val="24"/>
        </w:rPr>
        <w:t>Does Bidder require employees to sign a non-disclosure agreement before the employee is allowed access to Confidential Information? </w:t>
      </w:r>
    </w:p>
    <w:p w14:paraId="5E6B97E8" w14:textId="77777777" w:rsidR="00C75385" w:rsidRPr="00FB370E" w:rsidRDefault="00C75385" w:rsidP="00B57D5C">
      <w:pPr>
        <w:keepLines/>
        <w:widowControl w:val="0"/>
        <w:numPr>
          <w:ilvl w:val="0"/>
          <w:numId w:val="112"/>
        </w:numPr>
        <w:spacing w:after="120"/>
        <w:rPr>
          <w:szCs w:val="24"/>
        </w:rPr>
      </w:pPr>
      <w:r w:rsidRPr="00FB370E">
        <w:rPr>
          <w:szCs w:val="24"/>
        </w:rPr>
        <w:t>Does Bidder have internal protocols for handling a security incident or data breach? </w:t>
      </w:r>
    </w:p>
    <w:p w14:paraId="28D8B435" w14:textId="77777777" w:rsidR="00C75385" w:rsidRPr="00FB370E" w:rsidRDefault="00C75385" w:rsidP="00B82D44">
      <w:pPr>
        <w:keepLines/>
        <w:widowControl w:val="0"/>
        <w:spacing w:after="120"/>
        <w:rPr>
          <w:szCs w:val="24"/>
        </w:rPr>
      </w:pPr>
    </w:p>
    <w:p w14:paraId="344F3054" w14:textId="01FD2C33" w:rsidR="00354D06" w:rsidRDefault="00354D06" w:rsidP="00B82D44">
      <w:pPr>
        <w:keepLines/>
        <w:widowControl w:val="0"/>
        <w:spacing w:after="120"/>
        <w:rPr>
          <w:szCs w:val="24"/>
        </w:rPr>
      </w:pPr>
      <w:r>
        <w:rPr>
          <w:szCs w:val="24"/>
        </w:rPr>
        <w:t>SCREENING CRITERIA FOR FEDERAL COMPLIANCE ASSURANCE</w:t>
      </w:r>
    </w:p>
    <w:p w14:paraId="5913A302" w14:textId="77777777" w:rsidR="0037552C" w:rsidRPr="00FB370E" w:rsidRDefault="32A87BC6" w:rsidP="0016773F">
      <w:pPr>
        <w:keepLines/>
        <w:widowControl w:val="0"/>
        <w:spacing w:after="120"/>
        <w:rPr>
          <w:rFonts w:eastAsia="Arial"/>
          <w:szCs w:val="24"/>
        </w:rPr>
      </w:pPr>
      <w:r w:rsidRPr="29948BD1">
        <w:rPr>
          <w:rFonts w:eastAsia="Arial"/>
          <w:szCs w:val="24"/>
        </w:rPr>
        <w:t>Because federal funds may not be awarded to entities that are suspended, debarred, or otherwise excluded</w:t>
      </w:r>
      <w:r w:rsidR="54471A97" w:rsidRPr="25BBFF91">
        <w:rPr>
          <w:rFonts w:eastAsia="Arial"/>
          <w:szCs w:val="24"/>
        </w:rPr>
        <w:t xml:space="preserve"> </w:t>
      </w:r>
      <w:r w:rsidR="54471A97" w:rsidRPr="0C31E88A">
        <w:rPr>
          <w:rFonts w:eastAsia="Arial"/>
          <w:szCs w:val="24"/>
        </w:rPr>
        <w:t xml:space="preserve">from </w:t>
      </w:r>
      <w:r w:rsidR="54471A97" w:rsidRPr="0E53CB13">
        <w:rPr>
          <w:rFonts w:eastAsia="Arial"/>
          <w:szCs w:val="24"/>
        </w:rPr>
        <w:t>federal awards</w:t>
      </w:r>
      <w:r w:rsidRPr="29948BD1">
        <w:rPr>
          <w:rFonts w:eastAsia="Arial"/>
          <w:szCs w:val="24"/>
        </w:rPr>
        <w:t>, the Energy Commission will screen Bidders based on their eligibility to receive federal funds. Bidder’s response will be evaluated in Stage One Administrative and Completeness Screening.</w:t>
      </w:r>
    </w:p>
    <w:p w14:paraId="52676EE2" w14:textId="77777777" w:rsidR="0037552C" w:rsidRPr="00FB370E" w:rsidRDefault="32A87BC6" w:rsidP="005E1457">
      <w:pPr>
        <w:keepLines/>
        <w:widowControl w:val="0"/>
        <w:spacing w:after="120"/>
        <w:rPr>
          <w:rFonts w:eastAsia="Arial"/>
          <w:szCs w:val="24"/>
        </w:rPr>
      </w:pPr>
      <w:r w:rsidRPr="29948BD1">
        <w:rPr>
          <w:rFonts w:eastAsia="Arial"/>
          <w:szCs w:val="24"/>
        </w:rPr>
        <w:t>Any “no” answer means Bidder will be screened out in Stage One: Administrative and Completeness Screening and disqualified from further participation in the solicitation.</w:t>
      </w:r>
    </w:p>
    <w:p w14:paraId="67CA0A61" w14:textId="77777777" w:rsidR="0037552C" w:rsidRDefault="32A87BC6" w:rsidP="005E1457">
      <w:pPr>
        <w:keepLines/>
        <w:widowControl w:val="0"/>
        <w:spacing w:after="120"/>
        <w:rPr>
          <w:rFonts w:eastAsia="Arial"/>
          <w:szCs w:val="24"/>
        </w:rPr>
      </w:pPr>
      <w:r w:rsidRPr="29948BD1">
        <w:rPr>
          <w:rFonts w:eastAsia="Arial"/>
          <w:szCs w:val="24"/>
        </w:rPr>
        <w:t xml:space="preserve">Bidder must answer yes or no for the </w:t>
      </w:r>
      <w:r>
        <w:t>question</w:t>
      </w:r>
      <w:r w:rsidR="7D19A731">
        <w:t>—</w:t>
      </w:r>
      <w:r>
        <w:t>Bidder</w:t>
      </w:r>
      <w:r w:rsidRPr="29948BD1">
        <w:rPr>
          <w:rFonts w:eastAsia="Arial"/>
          <w:szCs w:val="24"/>
        </w:rPr>
        <w:t xml:space="preserve"> self-certifies the answer.</w:t>
      </w:r>
      <w:r w:rsidRPr="1DC7AB65">
        <w:rPr>
          <w:rFonts w:eastAsia="Arial"/>
          <w:szCs w:val="24"/>
        </w:rPr>
        <w:t xml:space="preserve"> </w:t>
      </w:r>
    </w:p>
    <w:p w14:paraId="72FA4964" w14:textId="062F833A" w:rsidR="0037552C" w:rsidRPr="00FB370E" w:rsidRDefault="32A87BC6" w:rsidP="005E1457">
      <w:pPr>
        <w:keepLines/>
        <w:widowControl w:val="0"/>
        <w:spacing w:after="120"/>
        <w:rPr>
          <w:rFonts w:eastAsia="Arial"/>
          <w:szCs w:val="24"/>
        </w:rPr>
      </w:pPr>
      <w:r w:rsidRPr="29948BD1">
        <w:rPr>
          <w:rFonts w:eastAsia="Arial"/>
          <w:szCs w:val="24"/>
        </w:rPr>
        <w:t>Bidder does NOT need to submit any additional documentation for the solicitation screening.</w:t>
      </w:r>
    </w:p>
    <w:p w14:paraId="7B0BA8B2" w14:textId="6E04CF25" w:rsidR="479A17F9" w:rsidRPr="0016773F" w:rsidRDefault="7AD27516" w:rsidP="00530B6E">
      <w:pPr>
        <w:pStyle w:val="ListParagraph"/>
        <w:keepLines/>
        <w:widowControl w:val="0"/>
        <w:numPr>
          <w:ilvl w:val="0"/>
          <w:numId w:val="118"/>
        </w:numPr>
        <w:rPr>
          <w:rFonts w:eastAsia="Arial"/>
          <w:szCs w:val="24"/>
          <w:u w:val="single"/>
        </w:rPr>
      </w:pPr>
      <w:r w:rsidRPr="005E1457">
        <w:rPr>
          <w:rFonts w:eastAsia="Arial"/>
          <w:szCs w:val="24"/>
        </w:rPr>
        <w:t xml:space="preserve">Is the Bidder eligible to receive federal funds? (e.g. </w:t>
      </w:r>
      <w:r w:rsidRPr="0016773F">
        <w:rPr>
          <w:rFonts w:eastAsia="Arial"/>
          <w:szCs w:val="24"/>
        </w:rPr>
        <w:t>not suspended, debarred, or otherwise excluded from receiving federal funds</w:t>
      </w:r>
      <w:r w:rsidRPr="005E1457">
        <w:rPr>
          <w:rFonts w:eastAsia="Arial"/>
          <w:szCs w:val="24"/>
        </w:rPr>
        <w:t>)</w:t>
      </w:r>
    </w:p>
    <w:p w14:paraId="051C0A54" w14:textId="551ADB0F" w:rsidR="0037552C" w:rsidRDefault="0037552C" w:rsidP="00B82D44">
      <w:pPr>
        <w:keepLines/>
        <w:widowControl w:val="0"/>
        <w:spacing w:after="120"/>
        <w:rPr>
          <w:szCs w:val="24"/>
        </w:rPr>
      </w:pPr>
    </w:p>
    <w:p w14:paraId="253EFA28" w14:textId="0358EA2A" w:rsidR="00354D06" w:rsidRPr="00FB370E" w:rsidRDefault="0037552C" w:rsidP="00B82D44">
      <w:pPr>
        <w:keepLines/>
        <w:widowControl w:val="0"/>
        <w:spacing w:after="120"/>
        <w:rPr>
          <w:szCs w:val="24"/>
        </w:rPr>
      </w:pPr>
      <w:r>
        <w:rPr>
          <w:szCs w:val="24"/>
        </w:rPr>
        <w:t>SCREENING CRITERIA FOR TERABYTE-SCALE DATA PROCESSING CAPACITY ASSURANCE</w:t>
      </w:r>
    </w:p>
    <w:p w14:paraId="1526908C" w14:textId="77777777" w:rsidR="002B3A1C" w:rsidRPr="00FB370E" w:rsidRDefault="47939AB0" w:rsidP="0016773F">
      <w:pPr>
        <w:keepLines/>
        <w:widowControl w:val="0"/>
        <w:spacing w:after="120"/>
        <w:rPr>
          <w:rFonts w:eastAsia="Arial"/>
          <w:szCs w:val="24"/>
        </w:rPr>
      </w:pPr>
      <w:r w:rsidRPr="22D09C0D">
        <w:rPr>
          <w:rFonts w:eastAsia="Arial"/>
          <w:szCs w:val="24"/>
        </w:rPr>
        <w:t>This solicitation anticipates that Contractor will need to securely receive, store, process, validate, and transmit program and project datasets larger than 10 terabytes. Because of the scale and sensitivity of the data, the Energy Commission will screen Bidders based on their prior experience and data-processing capacity. Bidder’s response will be evaluated in Stage One Administrative and Completeness Screening.</w:t>
      </w:r>
    </w:p>
    <w:p w14:paraId="5829A265" w14:textId="77777777" w:rsidR="002B3A1C" w:rsidRPr="00FB370E" w:rsidRDefault="47939AB0" w:rsidP="005E1457">
      <w:pPr>
        <w:keepLines/>
        <w:widowControl w:val="0"/>
        <w:spacing w:after="120"/>
        <w:rPr>
          <w:rFonts w:eastAsia="Arial"/>
          <w:szCs w:val="24"/>
        </w:rPr>
      </w:pPr>
      <w:r w:rsidRPr="22D09C0D">
        <w:rPr>
          <w:rFonts w:eastAsia="Arial"/>
          <w:szCs w:val="24"/>
        </w:rPr>
        <w:t>Any “no” answer means Bidder will be screened out in Stage One: Administrative and Completeness Screening and disqualified from further participation in the solicitation.</w:t>
      </w:r>
    </w:p>
    <w:p w14:paraId="3E491957" w14:textId="09A348B9" w:rsidR="002B3A1C" w:rsidRPr="00FB370E" w:rsidRDefault="47939AB0" w:rsidP="005E1457">
      <w:pPr>
        <w:keepLines/>
        <w:widowControl w:val="0"/>
        <w:spacing w:after="120"/>
        <w:rPr>
          <w:rFonts w:eastAsia="Arial"/>
          <w:szCs w:val="24"/>
        </w:rPr>
      </w:pPr>
      <w:r w:rsidRPr="22D09C0D">
        <w:rPr>
          <w:rFonts w:eastAsia="Arial"/>
          <w:szCs w:val="24"/>
        </w:rPr>
        <w:t xml:space="preserve">Bidder must answer yes or no for the </w:t>
      </w:r>
      <w:r>
        <w:t>question</w:t>
      </w:r>
      <w:r w:rsidR="15385BD4">
        <w:t>—</w:t>
      </w:r>
      <w:r>
        <w:t xml:space="preserve">Bidder </w:t>
      </w:r>
      <w:r w:rsidRPr="22D09C0D">
        <w:rPr>
          <w:rFonts w:eastAsia="Arial"/>
          <w:szCs w:val="24"/>
        </w:rPr>
        <w:t>self-certifies the answer.</w:t>
      </w:r>
      <w:r w:rsidR="40E2C5A8" w:rsidRPr="2867BC0F">
        <w:rPr>
          <w:rFonts w:eastAsia="Arial"/>
          <w:szCs w:val="24"/>
        </w:rPr>
        <w:t xml:space="preserve"> </w:t>
      </w:r>
      <w:r w:rsidRPr="22D09C0D">
        <w:rPr>
          <w:rFonts w:eastAsia="Arial"/>
          <w:szCs w:val="24"/>
        </w:rPr>
        <w:t>Bidder does NOT need to submit any additional documentation for the solicitation screening.</w:t>
      </w:r>
    </w:p>
    <w:p w14:paraId="1D69C2F8" w14:textId="6599A5D2" w:rsidR="002B3A1C" w:rsidRPr="00FB370E" w:rsidRDefault="47939AB0" w:rsidP="0016773F">
      <w:pPr>
        <w:pStyle w:val="ListParagraph"/>
        <w:keepLines/>
        <w:widowControl w:val="0"/>
        <w:numPr>
          <w:ilvl w:val="0"/>
          <w:numId w:val="120"/>
        </w:numPr>
        <w:rPr>
          <w:rFonts w:eastAsia="Arial"/>
          <w:szCs w:val="24"/>
        </w:rPr>
      </w:pPr>
      <w:r w:rsidRPr="22D09C0D">
        <w:rPr>
          <w:rFonts w:eastAsia="Arial"/>
          <w:szCs w:val="24"/>
        </w:rPr>
        <w:lastRenderedPageBreak/>
        <w:t>Does the Bidder have prior experience working with datasets larger than 10 terabytes and have, or will it have by the date the Agreement is executed, the systems, infrastructure, and procedures necessary to securely receive, store, process, validate, and transmit terabyte-scale program and project data?</w:t>
      </w:r>
    </w:p>
    <w:p w14:paraId="5D17C78D" w14:textId="00CF2014" w:rsidR="009E79ED" w:rsidRPr="00FB370E" w:rsidRDefault="009E79ED" w:rsidP="001C5BF0">
      <w:pPr>
        <w:pStyle w:val="Heading4"/>
      </w:pPr>
      <w:r w:rsidRPr="00AF7CC3">
        <w:t>Stage T</w:t>
      </w:r>
      <w:r w:rsidR="00AF7CC3" w:rsidRPr="00AF7CC3">
        <w:t>wo</w:t>
      </w:r>
      <w:r w:rsidR="001F2CC2" w:rsidRPr="00AF7CC3">
        <w:t>:</w:t>
      </w:r>
      <w:r w:rsidRPr="00AF7CC3">
        <w:t xml:space="preserve"> </w:t>
      </w:r>
      <w:r w:rsidRPr="00FB370E">
        <w:t>Technical and Cost Evaluation of Proposals</w:t>
      </w:r>
    </w:p>
    <w:p w14:paraId="744F4EC0" w14:textId="3CF38602" w:rsidR="009E79ED" w:rsidRPr="00F25BE5" w:rsidRDefault="009E79ED" w:rsidP="00B82D44">
      <w:pPr>
        <w:keepLines/>
        <w:widowControl w:val="0"/>
        <w:spacing w:after="120"/>
        <w:rPr>
          <w:szCs w:val="24"/>
        </w:rPr>
      </w:pPr>
      <w:r w:rsidRPr="00F25BE5">
        <w:rPr>
          <w:szCs w:val="24"/>
        </w:rPr>
        <w:t>Proposals passing Stage One will be review</w:t>
      </w:r>
      <w:r w:rsidR="00137E70" w:rsidRPr="00F25BE5">
        <w:rPr>
          <w:szCs w:val="24"/>
        </w:rPr>
        <w:t>ed</w:t>
      </w:r>
      <w:r w:rsidRPr="00F25BE5">
        <w:rPr>
          <w:szCs w:val="24"/>
        </w:rPr>
        <w:t xml:space="preserve"> and score</w:t>
      </w:r>
      <w:r w:rsidR="00137E70" w:rsidRPr="00F25BE5">
        <w:rPr>
          <w:szCs w:val="24"/>
        </w:rPr>
        <w:t>d</w:t>
      </w:r>
      <w:r w:rsidRPr="00F25BE5">
        <w:rPr>
          <w:szCs w:val="24"/>
        </w:rPr>
        <w:t xml:space="preserve"> based on the </w:t>
      </w:r>
      <w:r w:rsidR="00600D16" w:rsidRPr="00F25BE5">
        <w:rPr>
          <w:szCs w:val="24"/>
        </w:rPr>
        <w:t xml:space="preserve">evaluation criteria </w:t>
      </w:r>
      <w:r w:rsidRPr="00F25BE5">
        <w:rPr>
          <w:szCs w:val="24"/>
        </w:rPr>
        <w:t>in this solicitation.</w:t>
      </w:r>
      <w:r w:rsidR="002A7BDA" w:rsidRPr="00F25BE5">
        <w:rPr>
          <w:szCs w:val="24"/>
        </w:rPr>
        <w:t xml:space="preserve"> </w:t>
      </w:r>
    </w:p>
    <w:p w14:paraId="218D167C" w14:textId="08D595E1" w:rsidR="009E79ED" w:rsidRPr="00F25BE5" w:rsidRDefault="009E79ED" w:rsidP="00B82D44">
      <w:pPr>
        <w:keepLines/>
        <w:spacing w:after="120"/>
      </w:pPr>
      <w:r w:rsidRPr="00F25BE5">
        <w:t xml:space="preserve">During the evaluation and selection process, the Evaluation Committee may schedule a clarification interview with a Bidder that will either be held by telephone or in person at the </w:t>
      </w:r>
      <w:r w:rsidR="2ED16A70" w:rsidRPr="00F25BE5">
        <w:t>CEC</w:t>
      </w:r>
      <w:r w:rsidRPr="00F25BE5">
        <w:t xml:space="preserve"> for the purpose of clarification and verification of information provided in the proposal.</w:t>
      </w:r>
      <w:r w:rsidR="002A7BDA" w:rsidRPr="00F25BE5">
        <w:t xml:space="preserve"> </w:t>
      </w:r>
      <w:r w:rsidRPr="00F25BE5">
        <w:t>However, these interviews may not be used to change or add to the contents of the original Proposal.</w:t>
      </w:r>
    </w:p>
    <w:p w14:paraId="3CA45AE7" w14:textId="77777777" w:rsidR="009E79ED" w:rsidRPr="00F25BE5" w:rsidRDefault="009E79ED" w:rsidP="00B82D44">
      <w:pPr>
        <w:keepLines/>
        <w:widowControl w:val="0"/>
        <w:spacing w:after="120"/>
        <w:rPr>
          <w:szCs w:val="24"/>
        </w:rPr>
      </w:pPr>
      <w:r w:rsidRPr="00F25BE5">
        <w:rPr>
          <w:szCs w:val="24"/>
        </w:rPr>
        <w:t xml:space="preserve">The total score for each Proposal will be the average of the combined scores of all Evaluation Committee members. </w:t>
      </w:r>
    </w:p>
    <w:p w14:paraId="0840312E" w14:textId="28C06911" w:rsidR="009E79ED" w:rsidRPr="00F25BE5" w:rsidRDefault="009E79ED" w:rsidP="00B82D44">
      <w:pPr>
        <w:keepLines/>
        <w:widowControl w:val="0"/>
        <w:spacing w:after="120"/>
        <w:rPr>
          <w:szCs w:val="24"/>
        </w:rPr>
      </w:pPr>
      <w:r w:rsidRPr="00F25BE5">
        <w:rPr>
          <w:szCs w:val="24"/>
        </w:rPr>
        <w:t>After scoring is completed, Proposals not attaining a score of 70 percent of the total possible points will be eliminated from further competition.</w:t>
      </w:r>
      <w:r w:rsidR="002A7BDA" w:rsidRPr="00F25BE5">
        <w:rPr>
          <w:szCs w:val="24"/>
        </w:rPr>
        <w:t xml:space="preserve"> </w:t>
      </w:r>
    </w:p>
    <w:p w14:paraId="21AB5C59" w14:textId="1D492958" w:rsidR="009E79ED" w:rsidRPr="00F25BE5" w:rsidRDefault="009E79ED" w:rsidP="00B82D44">
      <w:pPr>
        <w:keepLines/>
        <w:widowControl w:val="0"/>
        <w:spacing w:after="120"/>
        <w:rPr>
          <w:szCs w:val="24"/>
        </w:rPr>
      </w:pPr>
      <w:r w:rsidRPr="00FB370E">
        <w:rPr>
          <w:szCs w:val="24"/>
        </w:rPr>
        <w:t xml:space="preserve">All applicable Preferences will be applied to all Proposals attaining a minimum of </w:t>
      </w:r>
      <w:r w:rsidRPr="00FB370E">
        <w:rPr>
          <w:color w:val="000000" w:themeColor="text1"/>
          <w:szCs w:val="24"/>
        </w:rPr>
        <w:t xml:space="preserve">70 percent </w:t>
      </w:r>
      <w:r w:rsidRPr="00FB370E">
        <w:rPr>
          <w:szCs w:val="24"/>
        </w:rPr>
        <w:t>of the total possible points.</w:t>
      </w:r>
      <w:r w:rsidR="002A7BDA" w:rsidRPr="00FB370E">
        <w:rPr>
          <w:szCs w:val="24"/>
        </w:rPr>
        <w:t xml:space="preserve"> </w:t>
      </w:r>
      <w:r w:rsidRPr="00F25BE5">
        <w:rPr>
          <w:szCs w:val="24"/>
        </w:rPr>
        <w:t>The</w:t>
      </w:r>
      <w:r w:rsidR="00FC599A" w:rsidRPr="00F25BE5" w:rsidDel="00104265">
        <w:rPr>
          <w:szCs w:val="24"/>
        </w:rPr>
        <w:t xml:space="preserve"> </w:t>
      </w:r>
      <w:r w:rsidR="00104265" w:rsidRPr="00F25BE5">
        <w:rPr>
          <w:szCs w:val="24"/>
        </w:rPr>
        <w:t>Agreement</w:t>
      </w:r>
      <w:r w:rsidR="00FC599A" w:rsidRPr="00F25BE5">
        <w:rPr>
          <w:szCs w:val="24"/>
        </w:rPr>
        <w:t xml:space="preserve"> </w:t>
      </w:r>
      <w:r w:rsidRPr="00F25BE5">
        <w:rPr>
          <w:szCs w:val="24"/>
        </w:rPr>
        <w:t>shall be awarded to the responsible Bidder meeting the requirements outlined above, who achieves the highest score after application of Preferences.</w:t>
      </w:r>
    </w:p>
    <w:p w14:paraId="4602835F" w14:textId="77777777" w:rsidR="009E79ED" w:rsidRPr="00F25BE5" w:rsidRDefault="009E79ED" w:rsidP="001C5BF0">
      <w:pPr>
        <w:pStyle w:val="Heading3"/>
        <w:rPr>
          <w:bCs/>
        </w:rPr>
      </w:pPr>
      <w:bookmarkStart w:id="68" w:name="_Toc305406690"/>
      <w:bookmarkStart w:id="69" w:name="_Toc241763815"/>
      <w:bookmarkStart w:id="70" w:name="_Toc219275104"/>
      <w:bookmarkEnd w:id="65"/>
      <w:bookmarkEnd w:id="66"/>
      <w:r w:rsidRPr="00F25BE5">
        <w:t>Scoring Scale</w:t>
      </w:r>
      <w:bookmarkEnd w:id="68"/>
      <w:bookmarkEnd w:id="69"/>
    </w:p>
    <w:p w14:paraId="06F6BD9D" w14:textId="6C4AB7CB" w:rsidR="009E79ED" w:rsidRPr="00F25BE5" w:rsidRDefault="009E79ED" w:rsidP="00901664">
      <w:pPr>
        <w:widowControl w:val="0"/>
        <w:spacing w:after="120"/>
      </w:pPr>
      <w:r w:rsidRPr="00F25BE5">
        <w:rPr>
          <w:szCs w:val="24"/>
        </w:rPr>
        <w:t>Using th</w:t>
      </w:r>
      <w:r w:rsidR="00226973" w:rsidRPr="00F25BE5">
        <w:rPr>
          <w:szCs w:val="24"/>
        </w:rPr>
        <w:t>e</w:t>
      </w:r>
      <w:r w:rsidRPr="00F25BE5">
        <w:rPr>
          <w:szCs w:val="24"/>
        </w:rPr>
        <w:t xml:space="preserve"> Scoring Scale</w:t>
      </w:r>
      <w:r w:rsidR="00226973" w:rsidRPr="00F25BE5">
        <w:rPr>
          <w:szCs w:val="24"/>
        </w:rPr>
        <w:t xml:space="preserve"> below</w:t>
      </w:r>
      <w:r w:rsidRPr="00F25BE5">
        <w:rPr>
          <w:szCs w:val="24"/>
        </w:rPr>
        <w:t xml:space="preserve">, the Evaluation Committee will give a score for </w:t>
      </w:r>
      <w:r w:rsidR="00557DB2" w:rsidRPr="00F25BE5">
        <w:rPr>
          <w:szCs w:val="24"/>
        </w:rPr>
        <w:t>Section</w:t>
      </w:r>
      <w:r w:rsidR="00D264F4" w:rsidRPr="00F25BE5">
        <w:rPr>
          <w:szCs w:val="24"/>
        </w:rPr>
        <w:t>s A-F</w:t>
      </w:r>
      <w:r w:rsidR="00557DB2" w:rsidRPr="00F25BE5">
        <w:rPr>
          <w:szCs w:val="24"/>
        </w:rPr>
        <w:t xml:space="preserve"> of the Technical Proposal</w:t>
      </w:r>
      <w:r w:rsidR="00226973" w:rsidRPr="00F25BE5">
        <w:rPr>
          <w:szCs w:val="24"/>
        </w:rPr>
        <w:t xml:space="preserve"> </w:t>
      </w:r>
      <w:r w:rsidRPr="00F25BE5">
        <w:rPr>
          <w:szCs w:val="24"/>
        </w:rPr>
        <w:t xml:space="preserve">criterion described </w:t>
      </w:r>
      <w:r w:rsidR="00BB4FBF" w:rsidRPr="00F25BE5">
        <w:rPr>
          <w:szCs w:val="24"/>
        </w:rPr>
        <w:t xml:space="preserve">above.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le 8: Scoring Scale "/>
        <w:tblDescription w:val="Table 8 showing scoring scale, including possible percentage points, interpretation, and explanations for the percentage points"/>
      </w:tblPr>
      <w:tblGrid>
        <w:gridCol w:w="1522"/>
        <w:gridCol w:w="1974"/>
        <w:gridCol w:w="5746"/>
      </w:tblGrid>
      <w:tr w:rsidR="00773195" w:rsidRPr="00FB370E" w14:paraId="775FD91B" w14:textId="77777777" w:rsidTr="00A643DE">
        <w:trPr>
          <w:trHeight w:val="800"/>
          <w:tblHeader/>
        </w:trPr>
        <w:tc>
          <w:tcPr>
            <w:tcW w:w="1530" w:type="dxa"/>
            <w:vAlign w:val="center"/>
          </w:tcPr>
          <w:bookmarkEnd w:id="70"/>
          <w:p w14:paraId="5E987C8E" w14:textId="77777777" w:rsidR="00B91B72" w:rsidRPr="00FB370E" w:rsidRDefault="00B91B72" w:rsidP="00A643DE">
            <w:pPr>
              <w:jc w:val="center"/>
              <w:rPr>
                <w:b/>
                <w:szCs w:val="24"/>
              </w:rPr>
            </w:pPr>
            <w:r w:rsidRPr="00FB370E">
              <w:rPr>
                <w:b/>
                <w:szCs w:val="24"/>
              </w:rPr>
              <w:t>% of Possible Points</w:t>
            </w:r>
          </w:p>
        </w:tc>
        <w:tc>
          <w:tcPr>
            <w:tcW w:w="1980" w:type="dxa"/>
            <w:vAlign w:val="center"/>
          </w:tcPr>
          <w:p w14:paraId="1AEF4448" w14:textId="77777777" w:rsidR="00B91B72" w:rsidRPr="00FB370E" w:rsidRDefault="00B91B72" w:rsidP="00A643DE">
            <w:pPr>
              <w:jc w:val="center"/>
              <w:rPr>
                <w:b/>
                <w:szCs w:val="24"/>
              </w:rPr>
            </w:pPr>
            <w:r w:rsidRPr="00FB370E">
              <w:rPr>
                <w:b/>
                <w:szCs w:val="24"/>
              </w:rPr>
              <w:t>Interpretation</w:t>
            </w:r>
          </w:p>
        </w:tc>
        <w:tc>
          <w:tcPr>
            <w:tcW w:w="5850" w:type="dxa"/>
            <w:vAlign w:val="center"/>
          </w:tcPr>
          <w:p w14:paraId="681B38D3" w14:textId="77777777" w:rsidR="00B91B72" w:rsidRPr="00FB370E" w:rsidRDefault="00B91B72" w:rsidP="00A643DE">
            <w:pPr>
              <w:jc w:val="center"/>
              <w:rPr>
                <w:b/>
                <w:szCs w:val="24"/>
              </w:rPr>
            </w:pPr>
            <w:r w:rsidRPr="00FB370E">
              <w:rPr>
                <w:b/>
                <w:szCs w:val="24"/>
              </w:rPr>
              <w:t xml:space="preserve">Explanation for Percentage Points </w:t>
            </w:r>
          </w:p>
        </w:tc>
      </w:tr>
      <w:tr w:rsidR="00773195" w:rsidRPr="00FB370E" w14:paraId="29B760E4" w14:textId="77777777">
        <w:trPr>
          <w:trHeight w:val="253"/>
        </w:trPr>
        <w:tc>
          <w:tcPr>
            <w:tcW w:w="1530" w:type="dxa"/>
            <w:vAlign w:val="center"/>
          </w:tcPr>
          <w:p w14:paraId="3318D493" w14:textId="77777777" w:rsidR="00B91B72" w:rsidRPr="00FB370E" w:rsidRDefault="00B91B72" w:rsidP="00A643DE">
            <w:pPr>
              <w:jc w:val="center"/>
              <w:rPr>
                <w:szCs w:val="24"/>
              </w:rPr>
            </w:pPr>
            <w:r w:rsidRPr="00FB370E">
              <w:rPr>
                <w:szCs w:val="24"/>
              </w:rPr>
              <w:t>0%</w:t>
            </w:r>
          </w:p>
        </w:tc>
        <w:tc>
          <w:tcPr>
            <w:tcW w:w="1980" w:type="dxa"/>
            <w:vAlign w:val="center"/>
          </w:tcPr>
          <w:p w14:paraId="5A9FD74E" w14:textId="77777777" w:rsidR="00B91B72" w:rsidRPr="00FB370E" w:rsidRDefault="00B91B72" w:rsidP="00A643DE">
            <w:pPr>
              <w:jc w:val="center"/>
              <w:rPr>
                <w:szCs w:val="24"/>
              </w:rPr>
            </w:pPr>
            <w:r w:rsidRPr="00FB370E">
              <w:rPr>
                <w:szCs w:val="24"/>
              </w:rPr>
              <w:t>Not Responsive</w:t>
            </w:r>
          </w:p>
        </w:tc>
        <w:tc>
          <w:tcPr>
            <w:tcW w:w="5850" w:type="dxa"/>
          </w:tcPr>
          <w:p w14:paraId="4113A540" w14:textId="78B85697" w:rsidR="00B91B72" w:rsidRPr="00FB370E" w:rsidRDefault="00B91B72" w:rsidP="00A643DE">
            <w:pPr>
              <w:rPr>
                <w:szCs w:val="24"/>
              </w:rPr>
            </w:pPr>
            <w:r w:rsidRPr="00FB370E">
              <w:rPr>
                <w:szCs w:val="24"/>
              </w:rPr>
              <w:t>Response does not include or fails to address the requirements being scored.</w:t>
            </w:r>
            <w:r w:rsidR="002A7BDA" w:rsidRPr="00FB370E">
              <w:rPr>
                <w:szCs w:val="24"/>
              </w:rPr>
              <w:t xml:space="preserve"> </w:t>
            </w:r>
            <w:r w:rsidRPr="00FB370E">
              <w:rPr>
                <w:szCs w:val="24"/>
              </w:rPr>
              <w:t>The omission(s), flaw(s), or defect(s) are significant and unacceptable.</w:t>
            </w:r>
          </w:p>
        </w:tc>
      </w:tr>
      <w:tr w:rsidR="00773195" w:rsidRPr="00FB370E" w14:paraId="03D80E72" w14:textId="77777777">
        <w:trPr>
          <w:trHeight w:val="253"/>
        </w:trPr>
        <w:tc>
          <w:tcPr>
            <w:tcW w:w="1530" w:type="dxa"/>
            <w:vAlign w:val="center"/>
          </w:tcPr>
          <w:p w14:paraId="7B0CE018" w14:textId="77777777" w:rsidR="00B91B72" w:rsidRPr="00FB370E" w:rsidRDefault="00B91B72" w:rsidP="00A643DE">
            <w:pPr>
              <w:jc w:val="center"/>
              <w:rPr>
                <w:szCs w:val="24"/>
              </w:rPr>
            </w:pPr>
            <w:r w:rsidRPr="00FB370E">
              <w:rPr>
                <w:szCs w:val="24"/>
              </w:rPr>
              <w:t>10-30%</w:t>
            </w:r>
          </w:p>
        </w:tc>
        <w:tc>
          <w:tcPr>
            <w:tcW w:w="1980" w:type="dxa"/>
            <w:vAlign w:val="center"/>
          </w:tcPr>
          <w:p w14:paraId="37FDEDAF" w14:textId="77777777" w:rsidR="00B91B72" w:rsidRPr="00FB370E" w:rsidRDefault="00B91B72" w:rsidP="00A643DE">
            <w:pPr>
              <w:jc w:val="center"/>
              <w:rPr>
                <w:szCs w:val="24"/>
              </w:rPr>
            </w:pPr>
            <w:r w:rsidRPr="00FB370E">
              <w:rPr>
                <w:szCs w:val="24"/>
              </w:rPr>
              <w:t>Minimally Responsive</w:t>
            </w:r>
          </w:p>
        </w:tc>
        <w:tc>
          <w:tcPr>
            <w:tcW w:w="5850" w:type="dxa"/>
          </w:tcPr>
          <w:p w14:paraId="23941AE2" w14:textId="4C1D08D1" w:rsidR="00B91B72" w:rsidRPr="00FB370E" w:rsidRDefault="00B91B72" w:rsidP="00A643DE">
            <w:pPr>
              <w:rPr>
                <w:szCs w:val="24"/>
              </w:rPr>
            </w:pPr>
            <w:r w:rsidRPr="00FB370E">
              <w:rPr>
                <w:szCs w:val="24"/>
              </w:rPr>
              <w:t>Response minimally addresses the requirements being scored.</w:t>
            </w:r>
            <w:r w:rsidR="002A7BDA" w:rsidRPr="00FB370E">
              <w:rPr>
                <w:szCs w:val="24"/>
              </w:rPr>
              <w:t xml:space="preserve"> </w:t>
            </w:r>
            <w:r w:rsidRPr="00FB370E">
              <w:rPr>
                <w:szCs w:val="24"/>
              </w:rPr>
              <w:t>The omission(s), flaw(s), or defect(s) are significant and unacceptable.</w:t>
            </w:r>
          </w:p>
        </w:tc>
      </w:tr>
      <w:tr w:rsidR="00773195" w:rsidRPr="00FB370E" w14:paraId="0AB9C309" w14:textId="77777777">
        <w:trPr>
          <w:trHeight w:val="253"/>
        </w:trPr>
        <w:tc>
          <w:tcPr>
            <w:tcW w:w="1530" w:type="dxa"/>
            <w:vAlign w:val="center"/>
          </w:tcPr>
          <w:p w14:paraId="12AEE3B0" w14:textId="77777777" w:rsidR="00B91B72" w:rsidRPr="00FB370E" w:rsidRDefault="00B91B72" w:rsidP="00A643DE">
            <w:pPr>
              <w:jc w:val="center"/>
              <w:rPr>
                <w:szCs w:val="24"/>
              </w:rPr>
            </w:pPr>
            <w:r w:rsidRPr="00FB370E">
              <w:rPr>
                <w:szCs w:val="24"/>
              </w:rPr>
              <w:t>40-60%</w:t>
            </w:r>
          </w:p>
        </w:tc>
        <w:tc>
          <w:tcPr>
            <w:tcW w:w="1980" w:type="dxa"/>
            <w:vAlign w:val="center"/>
          </w:tcPr>
          <w:p w14:paraId="5A619A39" w14:textId="77777777" w:rsidR="00B91B72" w:rsidRPr="00FB370E" w:rsidRDefault="00B91B72" w:rsidP="00A643DE">
            <w:pPr>
              <w:jc w:val="center"/>
              <w:rPr>
                <w:szCs w:val="24"/>
              </w:rPr>
            </w:pPr>
            <w:r w:rsidRPr="00FB370E">
              <w:rPr>
                <w:szCs w:val="24"/>
              </w:rPr>
              <w:t>Inadequate</w:t>
            </w:r>
          </w:p>
        </w:tc>
        <w:tc>
          <w:tcPr>
            <w:tcW w:w="5850" w:type="dxa"/>
          </w:tcPr>
          <w:p w14:paraId="6D665AE4" w14:textId="77777777" w:rsidR="00B91B72" w:rsidRPr="00FB370E" w:rsidRDefault="00B91B72" w:rsidP="00A643DE">
            <w:pPr>
              <w:rPr>
                <w:szCs w:val="24"/>
              </w:rPr>
            </w:pPr>
            <w:r w:rsidRPr="00FB370E">
              <w:rPr>
                <w:szCs w:val="24"/>
              </w:rPr>
              <w:t>Response addresses the requirements being scored, but there are one or more omissions, flaws, or defects or the requirements are addressed in such a limited way that it results in a low degree of confidence in the proposed solution.</w:t>
            </w:r>
          </w:p>
        </w:tc>
      </w:tr>
      <w:tr w:rsidR="00773195" w:rsidRPr="00FB370E" w14:paraId="12FC0D31" w14:textId="77777777">
        <w:trPr>
          <w:trHeight w:val="253"/>
        </w:trPr>
        <w:tc>
          <w:tcPr>
            <w:tcW w:w="1530" w:type="dxa"/>
            <w:vAlign w:val="center"/>
          </w:tcPr>
          <w:p w14:paraId="137BDA75" w14:textId="77777777" w:rsidR="00B91B72" w:rsidRPr="00FB370E" w:rsidRDefault="00B91B72" w:rsidP="00A643DE">
            <w:pPr>
              <w:jc w:val="center"/>
              <w:rPr>
                <w:szCs w:val="24"/>
              </w:rPr>
            </w:pPr>
            <w:r w:rsidRPr="00FB370E">
              <w:rPr>
                <w:szCs w:val="24"/>
              </w:rPr>
              <w:t>70%</w:t>
            </w:r>
          </w:p>
        </w:tc>
        <w:tc>
          <w:tcPr>
            <w:tcW w:w="1980" w:type="dxa"/>
            <w:vAlign w:val="center"/>
          </w:tcPr>
          <w:p w14:paraId="11787819" w14:textId="77777777" w:rsidR="00B91B72" w:rsidRPr="00FB370E" w:rsidRDefault="00B91B72" w:rsidP="00A643DE">
            <w:pPr>
              <w:jc w:val="center"/>
              <w:rPr>
                <w:szCs w:val="24"/>
              </w:rPr>
            </w:pPr>
            <w:r w:rsidRPr="00FB370E">
              <w:rPr>
                <w:szCs w:val="24"/>
              </w:rPr>
              <w:t>Adequate</w:t>
            </w:r>
          </w:p>
        </w:tc>
        <w:tc>
          <w:tcPr>
            <w:tcW w:w="5850" w:type="dxa"/>
          </w:tcPr>
          <w:p w14:paraId="55A41665" w14:textId="30AA4AA1" w:rsidR="00B91B72" w:rsidRPr="00FB370E" w:rsidRDefault="00B91B72" w:rsidP="00A643DE">
            <w:pPr>
              <w:rPr>
                <w:szCs w:val="24"/>
              </w:rPr>
            </w:pPr>
            <w:r w:rsidRPr="00FB370E">
              <w:rPr>
                <w:szCs w:val="24"/>
              </w:rPr>
              <w:t>Response adequately addresses the requirements being scored.</w:t>
            </w:r>
            <w:r w:rsidR="002A7BDA" w:rsidRPr="00FB370E">
              <w:rPr>
                <w:szCs w:val="24"/>
              </w:rPr>
              <w:t xml:space="preserve"> </w:t>
            </w:r>
            <w:r w:rsidRPr="00FB370E">
              <w:rPr>
                <w:szCs w:val="24"/>
              </w:rPr>
              <w:t>Any omission(s), flaw(s), or defect(s) are inconsequential and acceptable.</w:t>
            </w:r>
          </w:p>
        </w:tc>
      </w:tr>
      <w:tr w:rsidR="00773195" w:rsidRPr="00FB370E" w14:paraId="494A0A9C" w14:textId="77777777">
        <w:trPr>
          <w:trHeight w:val="253"/>
        </w:trPr>
        <w:tc>
          <w:tcPr>
            <w:tcW w:w="1530" w:type="dxa"/>
            <w:vAlign w:val="center"/>
          </w:tcPr>
          <w:p w14:paraId="6A92C4E0" w14:textId="77777777" w:rsidR="00B91B72" w:rsidRPr="00FB370E" w:rsidRDefault="00B91B72" w:rsidP="00A643DE">
            <w:pPr>
              <w:jc w:val="center"/>
              <w:rPr>
                <w:szCs w:val="24"/>
              </w:rPr>
            </w:pPr>
            <w:r w:rsidRPr="00FB370E">
              <w:rPr>
                <w:szCs w:val="24"/>
              </w:rPr>
              <w:lastRenderedPageBreak/>
              <w:t>80%</w:t>
            </w:r>
          </w:p>
        </w:tc>
        <w:tc>
          <w:tcPr>
            <w:tcW w:w="1980" w:type="dxa"/>
            <w:vAlign w:val="center"/>
          </w:tcPr>
          <w:p w14:paraId="1B97A86F" w14:textId="77777777" w:rsidR="00B91B72" w:rsidRPr="00FB370E" w:rsidRDefault="00B91B72" w:rsidP="00A643DE">
            <w:pPr>
              <w:jc w:val="center"/>
              <w:rPr>
                <w:szCs w:val="24"/>
              </w:rPr>
            </w:pPr>
            <w:r w:rsidRPr="00FB370E">
              <w:rPr>
                <w:szCs w:val="24"/>
              </w:rPr>
              <w:t>Good</w:t>
            </w:r>
          </w:p>
        </w:tc>
        <w:tc>
          <w:tcPr>
            <w:tcW w:w="5850" w:type="dxa"/>
          </w:tcPr>
          <w:p w14:paraId="242562BF" w14:textId="24064C07" w:rsidR="00B91B72" w:rsidRPr="00FB370E" w:rsidRDefault="00B91B72" w:rsidP="00A643DE">
            <w:pPr>
              <w:rPr>
                <w:szCs w:val="24"/>
              </w:rPr>
            </w:pPr>
            <w:r w:rsidRPr="00FB370E">
              <w:rPr>
                <w:szCs w:val="24"/>
              </w:rPr>
              <w:t>Response fully addresses the requirements being scored with a good degree of confidence in the Bidder’s response or proposed solution.</w:t>
            </w:r>
            <w:r w:rsidR="002A7BDA" w:rsidRPr="00FB370E">
              <w:rPr>
                <w:szCs w:val="24"/>
              </w:rPr>
              <w:t xml:space="preserve"> </w:t>
            </w:r>
            <w:r w:rsidRPr="00FB370E">
              <w:rPr>
                <w:szCs w:val="24"/>
              </w:rPr>
              <w:t>No identified omission(s), flaw(s), or defect(s).</w:t>
            </w:r>
            <w:r w:rsidR="002A7BDA" w:rsidRPr="00FB370E">
              <w:rPr>
                <w:szCs w:val="24"/>
              </w:rPr>
              <w:t xml:space="preserve"> </w:t>
            </w:r>
            <w:r w:rsidRPr="00FB370E">
              <w:rPr>
                <w:szCs w:val="24"/>
              </w:rPr>
              <w:t>Any identified weaknesses are minimal, inconsequential, and acceptable.</w:t>
            </w:r>
          </w:p>
        </w:tc>
      </w:tr>
      <w:tr w:rsidR="00773195" w:rsidRPr="00FB370E" w14:paraId="3D89979E" w14:textId="77777777">
        <w:trPr>
          <w:trHeight w:val="253"/>
        </w:trPr>
        <w:tc>
          <w:tcPr>
            <w:tcW w:w="1530" w:type="dxa"/>
            <w:vAlign w:val="center"/>
          </w:tcPr>
          <w:p w14:paraId="3885D89E" w14:textId="77777777" w:rsidR="00B91B72" w:rsidRPr="00FB370E" w:rsidRDefault="00B91B72" w:rsidP="00A643DE">
            <w:pPr>
              <w:jc w:val="center"/>
              <w:rPr>
                <w:szCs w:val="24"/>
              </w:rPr>
            </w:pPr>
            <w:r w:rsidRPr="00FB370E">
              <w:rPr>
                <w:szCs w:val="24"/>
              </w:rPr>
              <w:t>90%</w:t>
            </w:r>
          </w:p>
        </w:tc>
        <w:tc>
          <w:tcPr>
            <w:tcW w:w="1980" w:type="dxa"/>
            <w:vAlign w:val="center"/>
          </w:tcPr>
          <w:p w14:paraId="01D3E5FE" w14:textId="77777777" w:rsidR="00B91B72" w:rsidRPr="00FB370E" w:rsidRDefault="00B91B72" w:rsidP="00A643DE">
            <w:pPr>
              <w:jc w:val="center"/>
              <w:rPr>
                <w:szCs w:val="24"/>
              </w:rPr>
            </w:pPr>
            <w:r w:rsidRPr="00FB370E">
              <w:rPr>
                <w:szCs w:val="24"/>
              </w:rPr>
              <w:t>Excellent</w:t>
            </w:r>
          </w:p>
        </w:tc>
        <w:tc>
          <w:tcPr>
            <w:tcW w:w="5850" w:type="dxa"/>
          </w:tcPr>
          <w:p w14:paraId="392AE46A" w14:textId="1D3256A3" w:rsidR="00B91B72" w:rsidRPr="00FB370E" w:rsidRDefault="00B91B72" w:rsidP="00A643DE">
            <w:pPr>
              <w:rPr>
                <w:szCs w:val="24"/>
              </w:rPr>
            </w:pPr>
            <w:r w:rsidRPr="00FB370E">
              <w:rPr>
                <w:szCs w:val="24"/>
              </w:rPr>
              <w:t>Response fully addresses the requirements being scored with a high degree of confidence in the Bidder’s response or proposed solution.</w:t>
            </w:r>
            <w:r w:rsidR="002A7BDA" w:rsidRPr="00FB370E">
              <w:rPr>
                <w:szCs w:val="24"/>
              </w:rPr>
              <w:t xml:space="preserve"> </w:t>
            </w:r>
            <w:r w:rsidRPr="00FB370E">
              <w:rPr>
                <w:szCs w:val="24"/>
              </w:rPr>
              <w:t>Bidder offers one or more enhancing features, methods or approaches exceeding basic expectations.</w:t>
            </w:r>
          </w:p>
        </w:tc>
      </w:tr>
      <w:tr w:rsidR="00773195" w:rsidRPr="00FB370E" w14:paraId="3DCCBF66" w14:textId="77777777">
        <w:trPr>
          <w:trHeight w:val="253"/>
        </w:trPr>
        <w:tc>
          <w:tcPr>
            <w:tcW w:w="1530" w:type="dxa"/>
            <w:vAlign w:val="center"/>
          </w:tcPr>
          <w:p w14:paraId="628A6276" w14:textId="77777777" w:rsidR="00B91B72" w:rsidRPr="00FB370E" w:rsidRDefault="00B91B72" w:rsidP="00A643DE">
            <w:pPr>
              <w:jc w:val="center"/>
              <w:rPr>
                <w:szCs w:val="24"/>
              </w:rPr>
            </w:pPr>
            <w:r w:rsidRPr="00FB370E">
              <w:rPr>
                <w:szCs w:val="24"/>
              </w:rPr>
              <w:t>100%</w:t>
            </w:r>
          </w:p>
        </w:tc>
        <w:tc>
          <w:tcPr>
            <w:tcW w:w="1980" w:type="dxa"/>
            <w:vAlign w:val="center"/>
          </w:tcPr>
          <w:p w14:paraId="71F02F71" w14:textId="77777777" w:rsidR="00B91B72" w:rsidRPr="00FB370E" w:rsidRDefault="00B91B72" w:rsidP="00A643DE">
            <w:pPr>
              <w:jc w:val="center"/>
              <w:rPr>
                <w:szCs w:val="24"/>
              </w:rPr>
            </w:pPr>
            <w:r w:rsidRPr="00FB370E">
              <w:rPr>
                <w:szCs w:val="24"/>
              </w:rPr>
              <w:t>Exceptional</w:t>
            </w:r>
          </w:p>
        </w:tc>
        <w:tc>
          <w:tcPr>
            <w:tcW w:w="5850" w:type="dxa"/>
          </w:tcPr>
          <w:p w14:paraId="2658F571" w14:textId="3C198A72" w:rsidR="00B91B72" w:rsidRPr="00FB370E" w:rsidRDefault="00B91B72" w:rsidP="00A643DE">
            <w:pPr>
              <w:rPr>
                <w:szCs w:val="24"/>
              </w:rPr>
            </w:pPr>
            <w:r w:rsidRPr="00FB370E">
              <w:rPr>
                <w:szCs w:val="24"/>
              </w:rPr>
              <w:t>All requirements are addressed with the highest degree of confidence in the Bidder’s response or proposed solution.</w:t>
            </w:r>
            <w:r w:rsidR="002A7BDA" w:rsidRPr="00FB370E">
              <w:rPr>
                <w:szCs w:val="24"/>
              </w:rPr>
              <w:t xml:space="preserve"> </w:t>
            </w:r>
            <w:r w:rsidRPr="00FB370E">
              <w:rPr>
                <w:szCs w:val="24"/>
              </w:rPr>
              <w:t>The response exceeds the requirements in providing multiple enhancing features, a creative approach, or an exceptional solution.</w:t>
            </w:r>
          </w:p>
        </w:tc>
      </w:tr>
    </w:tbl>
    <w:p w14:paraId="09BC3B48" w14:textId="77777777" w:rsidR="009E79ED" w:rsidRPr="00437540" w:rsidRDefault="009E79ED" w:rsidP="001C5BF0">
      <w:pPr>
        <w:pStyle w:val="Heading3"/>
      </w:pPr>
      <w:bookmarkStart w:id="71" w:name="_Toc241763816"/>
      <w:r w:rsidRPr="00437540">
        <w:t>Notice of Proposed Award</w:t>
      </w:r>
      <w:bookmarkEnd w:id="71"/>
    </w:p>
    <w:p w14:paraId="6FC0D55C" w14:textId="2BCA18A9" w:rsidR="00861E4E" w:rsidRPr="00F25BE5" w:rsidRDefault="00861E4E" w:rsidP="00B82D44">
      <w:pPr>
        <w:keepLines/>
        <w:spacing w:after="120"/>
        <w:rPr>
          <w:szCs w:val="24"/>
        </w:rPr>
      </w:pPr>
      <w:bookmarkStart w:id="72" w:name="_Toc267663292"/>
      <w:r w:rsidRPr="00F25BE5">
        <w:rPr>
          <w:szCs w:val="24"/>
        </w:rPr>
        <w:t>After the proposal evaluation process is completed, one Agreement shall be awarded to the Bidder meeting the requirements outlined above, who achieves the highest score after application of preference points.</w:t>
      </w:r>
    </w:p>
    <w:p w14:paraId="153AEEE2" w14:textId="515FA979" w:rsidR="009E79ED" w:rsidRPr="00F25BE5" w:rsidRDefault="009E79ED" w:rsidP="00B82D44">
      <w:pPr>
        <w:keepLines/>
        <w:spacing w:after="120"/>
      </w:pPr>
      <w:r w:rsidRPr="00F25BE5">
        <w:t xml:space="preserve">The </w:t>
      </w:r>
      <w:r w:rsidR="5BE7A776" w:rsidRPr="00F25BE5">
        <w:t>CEC</w:t>
      </w:r>
      <w:r w:rsidRPr="00F25BE5">
        <w:t xml:space="preserve"> will post a Notice of Proposed Award (NOPA) on the </w:t>
      </w:r>
      <w:r w:rsidR="6FCC4F4B" w:rsidRPr="00F25BE5">
        <w:t>CEC</w:t>
      </w:r>
      <w:r w:rsidR="26DA10BD" w:rsidRPr="00F25BE5">
        <w:t>’s</w:t>
      </w:r>
      <w:r w:rsidRPr="00F25BE5">
        <w:t xml:space="preserve"> Web </w:t>
      </w:r>
      <w:proofErr w:type="gramStart"/>
      <w:r w:rsidRPr="00F25BE5">
        <w:t>Site, and</w:t>
      </w:r>
      <w:proofErr w:type="gramEnd"/>
      <w:r w:rsidRPr="00F25BE5">
        <w:t xml:space="preserve"> will </w:t>
      </w:r>
      <w:r w:rsidR="00A32A6F" w:rsidRPr="00F25BE5">
        <w:t>e</w:t>
      </w:r>
      <w:r w:rsidRPr="00F25BE5">
        <w:t>mail the NOPA to all parties that submitted a proposal.</w:t>
      </w:r>
      <w:bookmarkEnd w:id="72"/>
    </w:p>
    <w:p w14:paraId="26CDCF99" w14:textId="36FA34B4" w:rsidR="00FC508B" w:rsidRPr="00437540" w:rsidRDefault="0094505B" w:rsidP="001C5BF0">
      <w:pPr>
        <w:pStyle w:val="Heading3"/>
      </w:pPr>
      <w:bookmarkStart w:id="73" w:name="_Toc241763817"/>
      <w:bookmarkStart w:id="74" w:name="_Toc477246248"/>
      <w:r w:rsidRPr="00437540">
        <w:t xml:space="preserve">Technical </w:t>
      </w:r>
      <w:r w:rsidR="00662E31" w:rsidRPr="00437540">
        <w:t xml:space="preserve">Evaluation </w:t>
      </w:r>
      <w:r w:rsidR="00FC508B" w:rsidRPr="00437540">
        <w:t>Criteria</w:t>
      </w:r>
      <w:bookmarkEnd w:id="73"/>
    </w:p>
    <w:tbl>
      <w:tblPr>
        <w:tblStyle w:val="TableGrid"/>
        <w:tblW w:w="9265" w:type="dxa"/>
        <w:tblLook w:val="04A0" w:firstRow="1" w:lastRow="0" w:firstColumn="1" w:lastColumn="0" w:noHBand="0" w:noVBand="1"/>
        <w:tblCaption w:val="Table 9: Technical Evaluation Criteria "/>
        <w:tblDescription w:val="Table 9 showing technical evaluation ciriteria to be used in the RFP, including a section with technical evaluation criteria and the possible points awarded during scoring"/>
      </w:tblPr>
      <w:tblGrid>
        <w:gridCol w:w="7735"/>
        <w:gridCol w:w="1530"/>
      </w:tblGrid>
      <w:tr w:rsidR="00053240" w:rsidRPr="00FB370E" w14:paraId="1725C847" w14:textId="77777777">
        <w:tc>
          <w:tcPr>
            <w:tcW w:w="7735" w:type="dxa"/>
          </w:tcPr>
          <w:bookmarkEnd w:id="74"/>
          <w:p w14:paraId="64BBA07B" w14:textId="77777777" w:rsidR="00053240" w:rsidRPr="00F25BE5" w:rsidRDefault="00053240" w:rsidP="00B82D44">
            <w:pPr>
              <w:rPr>
                <w:b/>
                <w:bCs/>
                <w:szCs w:val="24"/>
              </w:rPr>
            </w:pPr>
            <w:r w:rsidRPr="00F25BE5">
              <w:rPr>
                <w:b/>
                <w:bCs/>
                <w:szCs w:val="24"/>
              </w:rPr>
              <w:t>Section and Criteria</w:t>
            </w:r>
          </w:p>
        </w:tc>
        <w:tc>
          <w:tcPr>
            <w:tcW w:w="1530" w:type="dxa"/>
          </w:tcPr>
          <w:p w14:paraId="0D086C0C" w14:textId="77777777" w:rsidR="00053240" w:rsidRPr="00F25BE5" w:rsidRDefault="00BE5119" w:rsidP="00B82D44">
            <w:pPr>
              <w:rPr>
                <w:b/>
                <w:bCs/>
                <w:szCs w:val="24"/>
              </w:rPr>
            </w:pPr>
            <w:r w:rsidRPr="00F25BE5">
              <w:rPr>
                <w:b/>
                <w:bCs/>
                <w:szCs w:val="24"/>
              </w:rPr>
              <w:t>Possible Points</w:t>
            </w:r>
          </w:p>
        </w:tc>
      </w:tr>
      <w:tr w:rsidR="00057B45" w:rsidRPr="00FB370E" w14:paraId="2E722677" w14:textId="77777777" w:rsidTr="00BE5119">
        <w:tc>
          <w:tcPr>
            <w:tcW w:w="7735" w:type="dxa"/>
            <w:shd w:val="clear" w:color="auto" w:fill="D9D9D9" w:themeFill="background1" w:themeFillShade="D9"/>
          </w:tcPr>
          <w:p w14:paraId="153FB67F" w14:textId="2EB13CA8" w:rsidR="00057B45" w:rsidRPr="00F25BE5" w:rsidRDefault="00BE5119" w:rsidP="00B82D44">
            <w:pPr>
              <w:rPr>
                <w:b/>
                <w:bCs/>
                <w:szCs w:val="24"/>
              </w:rPr>
            </w:pPr>
            <w:r w:rsidRPr="00F25BE5">
              <w:rPr>
                <w:b/>
                <w:bCs/>
                <w:szCs w:val="24"/>
              </w:rPr>
              <w:t>Technical Evaluation Criteria</w:t>
            </w:r>
          </w:p>
        </w:tc>
        <w:tc>
          <w:tcPr>
            <w:tcW w:w="1530" w:type="dxa"/>
            <w:shd w:val="clear" w:color="auto" w:fill="D9D9D9" w:themeFill="background1" w:themeFillShade="D9"/>
          </w:tcPr>
          <w:p w14:paraId="4848DDCF" w14:textId="2A292CC0" w:rsidR="00057B45" w:rsidRPr="00F25BE5" w:rsidRDefault="00BE5119" w:rsidP="00B82D44">
            <w:pPr>
              <w:rPr>
                <w:b/>
                <w:bCs/>
                <w:szCs w:val="24"/>
              </w:rPr>
            </w:pPr>
            <w:r w:rsidRPr="00F25BE5">
              <w:rPr>
                <w:b/>
                <w:bCs/>
                <w:szCs w:val="24"/>
              </w:rPr>
              <w:t>70</w:t>
            </w:r>
            <w:r w:rsidR="007D1B8E" w:rsidRPr="00F25BE5">
              <w:rPr>
                <w:b/>
                <w:bCs/>
                <w:szCs w:val="24"/>
              </w:rPr>
              <w:t xml:space="preserve"> Total</w:t>
            </w:r>
          </w:p>
        </w:tc>
      </w:tr>
      <w:tr w:rsidR="00053240" w:rsidRPr="00FB370E" w14:paraId="16D8C8C9" w14:textId="77777777">
        <w:tc>
          <w:tcPr>
            <w:tcW w:w="7735" w:type="dxa"/>
          </w:tcPr>
          <w:p w14:paraId="1F80FCF3" w14:textId="77777777" w:rsidR="00053240" w:rsidRPr="00F25BE5" w:rsidRDefault="00053240" w:rsidP="00B82D44">
            <w:pPr>
              <w:pStyle w:val="ListParagraph"/>
              <w:numPr>
                <w:ilvl w:val="0"/>
                <w:numId w:val="90"/>
              </w:numPr>
              <w:contextualSpacing/>
              <w:rPr>
                <w:b/>
                <w:bCs/>
                <w:i/>
                <w:iCs/>
                <w:szCs w:val="24"/>
              </w:rPr>
            </w:pPr>
            <w:r w:rsidRPr="00F25BE5">
              <w:rPr>
                <w:b/>
                <w:bCs/>
                <w:szCs w:val="24"/>
              </w:rPr>
              <w:t xml:space="preserve">Team qualifications: programmatic </w:t>
            </w:r>
          </w:p>
          <w:p w14:paraId="3274AFC0" w14:textId="24CF80CA" w:rsidR="00053240" w:rsidRPr="00F25BE5" w:rsidRDefault="00053240" w:rsidP="00B82D44">
            <w:pPr>
              <w:pStyle w:val="ListParagraph"/>
              <w:ind w:left="360"/>
              <w:contextualSpacing/>
              <w:rPr>
                <w:i/>
                <w:szCs w:val="24"/>
              </w:rPr>
            </w:pPr>
            <w:r w:rsidRPr="00F25BE5">
              <w:rPr>
                <w:i/>
                <w:iCs/>
                <w:szCs w:val="24"/>
              </w:rPr>
              <w:t>(1</w:t>
            </w:r>
            <w:r w:rsidR="00125AEC" w:rsidRPr="00F25BE5">
              <w:rPr>
                <w:i/>
                <w:iCs/>
                <w:szCs w:val="24"/>
              </w:rPr>
              <w:t>0</w:t>
            </w:r>
            <w:r w:rsidRPr="00F25BE5">
              <w:rPr>
                <w:i/>
                <w:iCs/>
                <w:szCs w:val="24"/>
              </w:rPr>
              <w:t xml:space="preserve"> pages maximum</w:t>
            </w:r>
            <w:r w:rsidR="00125AEC" w:rsidRPr="00F25BE5">
              <w:rPr>
                <w:i/>
                <w:iCs/>
                <w:szCs w:val="24"/>
              </w:rPr>
              <w:t xml:space="preserve"> not </w:t>
            </w:r>
            <w:r w:rsidR="00905997" w:rsidRPr="00F25BE5">
              <w:rPr>
                <w:i/>
                <w:iCs/>
                <w:szCs w:val="24"/>
              </w:rPr>
              <w:t xml:space="preserve">including </w:t>
            </w:r>
            <w:r w:rsidR="00125AEC" w:rsidRPr="00F25BE5">
              <w:rPr>
                <w:i/>
                <w:iCs/>
                <w:szCs w:val="24"/>
              </w:rPr>
              <w:t>samples of messaging and/or marketing materials</w:t>
            </w:r>
            <w:r w:rsidR="00C80EFD" w:rsidRPr="00F25BE5">
              <w:rPr>
                <w:i/>
                <w:iCs/>
                <w:szCs w:val="24"/>
              </w:rPr>
              <w:t xml:space="preserve"> from previous programs</w:t>
            </w:r>
            <w:r w:rsidRPr="00F25BE5">
              <w:rPr>
                <w:i/>
                <w:iCs/>
                <w:szCs w:val="24"/>
              </w:rPr>
              <w:t>)</w:t>
            </w:r>
          </w:p>
          <w:p w14:paraId="41871870" w14:textId="1B77F4FA" w:rsidR="00053240" w:rsidRPr="00F25BE5" w:rsidRDefault="00053240" w:rsidP="00B82D44">
            <w:pPr>
              <w:spacing w:before="240" w:after="240"/>
              <w:rPr>
                <w:rFonts w:eastAsia="Aptos"/>
                <w:szCs w:val="24"/>
              </w:rPr>
            </w:pPr>
            <w:r w:rsidRPr="00F25BE5">
              <w:rPr>
                <w:rFonts w:eastAsia="Aptos"/>
                <w:szCs w:val="24"/>
              </w:rPr>
              <w:t xml:space="preserve">The degree to which the </w:t>
            </w:r>
            <w:r w:rsidR="00D94938" w:rsidRPr="00F25BE5">
              <w:rPr>
                <w:rFonts w:eastAsia="Aptos"/>
                <w:szCs w:val="24"/>
              </w:rPr>
              <w:t>Bidder</w:t>
            </w:r>
            <w:r w:rsidR="00605228" w:rsidRPr="00F25BE5">
              <w:rPr>
                <w:rFonts w:eastAsia="Aptos"/>
                <w:szCs w:val="24"/>
              </w:rPr>
              <w:t xml:space="preserve"> </w:t>
            </w:r>
            <w:r w:rsidRPr="00F25BE5">
              <w:rPr>
                <w:rFonts w:eastAsia="Aptos"/>
                <w:szCs w:val="24"/>
              </w:rPr>
              <w:t>de</w:t>
            </w:r>
            <w:r w:rsidR="006C3C8E" w:rsidRPr="00F25BE5">
              <w:rPr>
                <w:rFonts w:eastAsia="Aptos"/>
                <w:szCs w:val="24"/>
              </w:rPr>
              <w:t xml:space="preserve">monstrates </w:t>
            </w:r>
            <w:r w:rsidR="00704AA5" w:rsidRPr="00F25BE5">
              <w:rPr>
                <w:rFonts w:eastAsia="Aptos"/>
                <w:szCs w:val="24"/>
              </w:rPr>
              <w:t>the</w:t>
            </w:r>
            <w:r w:rsidRPr="00F25BE5">
              <w:rPr>
                <w:rFonts w:eastAsia="Aptos"/>
                <w:szCs w:val="24"/>
              </w:rPr>
              <w:t xml:space="preserve"> team’s qualifications to implement the HOMES P4P program at a statewide scale</w:t>
            </w:r>
            <w:r w:rsidR="00556086" w:rsidRPr="00F25BE5">
              <w:rPr>
                <w:rFonts w:eastAsia="Aptos"/>
                <w:szCs w:val="24"/>
              </w:rPr>
              <w:t xml:space="preserve"> including:</w:t>
            </w:r>
            <w:r w:rsidRPr="00F25BE5">
              <w:rPr>
                <w:rFonts w:eastAsia="Aptos"/>
                <w:szCs w:val="24"/>
              </w:rPr>
              <w:t xml:space="preserve"> </w:t>
            </w:r>
          </w:p>
          <w:p w14:paraId="76C169A9" w14:textId="77777777" w:rsidR="00053240" w:rsidRPr="00F25BE5" w:rsidRDefault="00053240" w:rsidP="00B82D44">
            <w:pPr>
              <w:pStyle w:val="ListParagraph"/>
              <w:keepNext/>
              <w:keepLines/>
              <w:numPr>
                <w:ilvl w:val="0"/>
                <w:numId w:val="94"/>
              </w:numPr>
              <w:spacing w:after="120"/>
              <w:rPr>
                <w:szCs w:val="24"/>
              </w:rPr>
            </w:pPr>
            <w:r w:rsidRPr="00F25BE5">
              <w:rPr>
                <w:szCs w:val="24"/>
              </w:rPr>
              <w:lastRenderedPageBreak/>
              <w:t>Knowledge of residential energy efficiency market dynamics and relevant technologies.</w:t>
            </w:r>
          </w:p>
          <w:p w14:paraId="74FF6497" w14:textId="77777777" w:rsidR="00053240" w:rsidRPr="00F25BE5" w:rsidRDefault="00053240" w:rsidP="00B82D44">
            <w:pPr>
              <w:pStyle w:val="ListParagraph"/>
              <w:keepNext/>
              <w:keepLines/>
              <w:numPr>
                <w:ilvl w:val="0"/>
                <w:numId w:val="94"/>
              </w:numPr>
              <w:spacing w:after="120"/>
              <w:rPr>
                <w:szCs w:val="24"/>
              </w:rPr>
            </w:pPr>
            <w:r w:rsidRPr="00F25BE5">
              <w:rPr>
                <w:szCs w:val="24"/>
              </w:rPr>
              <w:t>Experience managing or implementing large and/or complex energy incentive programs.</w:t>
            </w:r>
          </w:p>
          <w:p w14:paraId="04C2D9CA" w14:textId="77777777" w:rsidR="00053240" w:rsidRPr="00F25BE5" w:rsidRDefault="00053240" w:rsidP="00B82D44">
            <w:pPr>
              <w:pStyle w:val="ListParagraph"/>
              <w:keepNext/>
              <w:keepLines/>
              <w:numPr>
                <w:ilvl w:val="0"/>
                <w:numId w:val="94"/>
              </w:numPr>
              <w:spacing w:after="120"/>
              <w:rPr>
                <w:szCs w:val="24"/>
              </w:rPr>
            </w:pPr>
            <w:r w:rsidRPr="00F25BE5">
              <w:rPr>
                <w:szCs w:val="24"/>
              </w:rPr>
              <w:t>Experience managing Energy Contractor networks.</w:t>
            </w:r>
          </w:p>
          <w:p w14:paraId="4229C145" w14:textId="77777777" w:rsidR="00053240" w:rsidRPr="00F25BE5" w:rsidRDefault="00053240" w:rsidP="00B82D44">
            <w:pPr>
              <w:pStyle w:val="ListParagraph"/>
              <w:keepNext/>
              <w:keepLines/>
              <w:numPr>
                <w:ilvl w:val="0"/>
                <w:numId w:val="94"/>
              </w:numPr>
              <w:spacing w:after="120"/>
              <w:rPr>
                <w:szCs w:val="24"/>
              </w:rPr>
            </w:pPr>
            <w:r w:rsidRPr="00F25BE5">
              <w:rPr>
                <w:szCs w:val="24"/>
              </w:rPr>
              <w:t>Experience managing and complying with requirements of public or ratepayer funds.</w:t>
            </w:r>
          </w:p>
          <w:p w14:paraId="56E85852" w14:textId="77777777" w:rsidR="00053240" w:rsidRPr="00F25BE5" w:rsidRDefault="00053240" w:rsidP="00B82D44">
            <w:pPr>
              <w:pStyle w:val="ListParagraph"/>
              <w:keepNext/>
              <w:keepLines/>
              <w:numPr>
                <w:ilvl w:val="0"/>
                <w:numId w:val="94"/>
              </w:numPr>
              <w:spacing w:after="120"/>
              <w:rPr>
                <w:szCs w:val="24"/>
              </w:rPr>
            </w:pPr>
            <w:r w:rsidRPr="00F25BE5">
              <w:rPr>
                <w:szCs w:val="24"/>
              </w:rPr>
              <w:t>Experience with IRA programs in other states, if applicable</w:t>
            </w:r>
          </w:p>
          <w:p w14:paraId="2A911CFA" w14:textId="77777777" w:rsidR="00053240" w:rsidRPr="00F25BE5" w:rsidRDefault="00053240" w:rsidP="00B82D44">
            <w:pPr>
              <w:pStyle w:val="ListParagraph"/>
              <w:keepNext/>
              <w:keepLines/>
              <w:numPr>
                <w:ilvl w:val="0"/>
                <w:numId w:val="94"/>
              </w:numPr>
              <w:spacing w:after="120"/>
              <w:rPr>
                <w:szCs w:val="24"/>
              </w:rPr>
            </w:pPr>
            <w:r w:rsidRPr="00F25BE5">
              <w:rPr>
                <w:szCs w:val="24"/>
              </w:rPr>
              <w:t>Capacity for data management and reporting.</w:t>
            </w:r>
          </w:p>
          <w:p w14:paraId="1C117ED6" w14:textId="77777777" w:rsidR="00053240" w:rsidRPr="00F25BE5" w:rsidRDefault="00053240" w:rsidP="00B82D44">
            <w:pPr>
              <w:pStyle w:val="ListParagraph"/>
              <w:keepNext/>
              <w:keepLines/>
              <w:numPr>
                <w:ilvl w:val="0"/>
                <w:numId w:val="94"/>
              </w:numPr>
              <w:spacing w:after="120"/>
              <w:rPr>
                <w:szCs w:val="24"/>
              </w:rPr>
            </w:pPr>
            <w:r w:rsidRPr="00F25BE5">
              <w:rPr>
                <w:szCs w:val="24"/>
              </w:rPr>
              <w:t xml:space="preserve">Track record of providing high-quality customer service and support for consumers and Energy Contractors. </w:t>
            </w:r>
          </w:p>
          <w:p w14:paraId="663B8D50" w14:textId="6A167DFC" w:rsidR="00053240" w:rsidRPr="00F25BE5" w:rsidRDefault="00D94938" w:rsidP="00EF642E">
            <w:pPr>
              <w:pStyle w:val="ListParagraph"/>
              <w:keepNext/>
              <w:keepLines/>
              <w:numPr>
                <w:ilvl w:val="0"/>
                <w:numId w:val="94"/>
              </w:numPr>
              <w:spacing w:after="120"/>
              <w:rPr>
                <w:szCs w:val="24"/>
              </w:rPr>
            </w:pPr>
            <w:r w:rsidRPr="00F25BE5">
              <w:rPr>
                <w:szCs w:val="24"/>
              </w:rPr>
              <w:t>Bidder</w:t>
            </w:r>
            <w:r w:rsidR="00CA76E1" w:rsidRPr="00F25BE5">
              <w:rPr>
                <w:szCs w:val="24"/>
              </w:rPr>
              <w:t xml:space="preserve"> provided</w:t>
            </w:r>
            <w:r w:rsidR="00053240" w:rsidRPr="00F25BE5">
              <w:rPr>
                <w:szCs w:val="24"/>
              </w:rPr>
              <w:t xml:space="preserve"> samples of messaging and or/marketing materials from previous programs</w:t>
            </w:r>
            <w:r w:rsidR="00CA76E1" w:rsidRPr="00F25BE5">
              <w:rPr>
                <w:szCs w:val="24"/>
              </w:rPr>
              <w:t>.</w:t>
            </w:r>
            <w:r w:rsidR="00EF642E" w:rsidRPr="00F25BE5">
              <w:rPr>
                <w:szCs w:val="24"/>
              </w:rPr>
              <w:t xml:space="preserve"> (</w:t>
            </w:r>
            <w:r w:rsidR="00D00DD8" w:rsidRPr="00F25BE5">
              <w:rPr>
                <w:szCs w:val="24"/>
              </w:rPr>
              <w:t>Submit</w:t>
            </w:r>
            <w:r w:rsidR="00EF642E" w:rsidRPr="00F25BE5">
              <w:rPr>
                <w:szCs w:val="24"/>
              </w:rPr>
              <w:t xml:space="preserve"> samples as Attachment 13</w:t>
            </w:r>
            <w:r w:rsidR="00905997" w:rsidRPr="00F25BE5">
              <w:rPr>
                <w:szCs w:val="24"/>
              </w:rPr>
              <w:t xml:space="preserve">.  These samples will not count toward the </w:t>
            </w:r>
            <w:r w:rsidR="00E41E1F" w:rsidRPr="00F25BE5">
              <w:rPr>
                <w:szCs w:val="24"/>
              </w:rPr>
              <w:t>section page limit.</w:t>
            </w:r>
            <w:r w:rsidR="00EF642E" w:rsidRPr="00F25BE5">
              <w:rPr>
                <w:szCs w:val="24"/>
              </w:rPr>
              <w:t>)</w:t>
            </w:r>
          </w:p>
        </w:tc>
        <w:tc>
          <w:tcPr>
            <w:tcW w:w="1530" w:type="dxa"/>
          </w:tcPr>
          <w:p w14:paraId="15A93166" w14:textId="77777777" w:rsidR="00053240" w:rsidRPr="00F25BE5" w:rsidRDefault="00053240" w:rsidP="00B82D44">
            <w:pPr>
              <w:rPr>
                <w:b/>
                <w:bCs/>
                <w:szCs w:val="24"/>
              </w:rPr>
            </w:pPr>
            <w:r w:rsidRPr="00F25BE5">
              <w:rPr>
                <w:b/>
                <w:bCs/>
                <w:szCs w:val="24"/>
              </w:rPr>
              <w:lastRenderedPageBreak/>
              <w:t>15</w:t>
            </w:r>
          </w:p>
        </w:tc>
      </w:tr>
      <w:tr w:rsidR="00053240" w:rsidRPr="00FB370E" w14:paraId="2A9FABD5" w14:textId="77777777">
        <w:tc>
          <w:tcPr>
            <w:tcW w:w="7735" w:type="dxa"/>
          </w:tcPr>
          <w:p w14:paraId="159B7960" w14:textId="77777777" w:rsidR="00053240" w:rsidRPr="00F25BE5" w:rsidRDefault="00053240" w:rsidP="00B82D44">
            <w:pPr>
              <w:pStyle w:val="ListParagraph"/>
              <w:numPr>
                <w:ilvl w:val="0"/>
                <w:numId w:val="90"/>
              </w:numPr>
              <w:contextualSpacing/>
              <w:rPr>
                <w:b/>
                <w:bCs/>
                <w:szCs w:val="24"/>
              </w:rPr>
            </w:pPr>
            <w:r w:rsidRPr="00F25BE5">
              <w:rPr>
                <w:b/>
                <w:bCs/>
                <w:szCs w:val="24"/>
              </w:rPr>
              <w:t xml:space="preserve"> Ability to work with utility meter and billing data </w:t>
            </w:r>
          </w:p>
          <w:p w14:paraId="088C0DC1" w14:textId="77777777" w:rsidR="00053240" w:rsidRPr="00F25BE5" w:rsidRDefault="00053240" w:rsidP="00B82D44">
            <w:pPr>
              <w:pStyle w:val="ListParagraph"/>
              <w:ind w:left="360"/>
              <w:contextualSpacing/>
              <w:rPr>
                <w:b/>
                <w:bCs/>
                <w:szCs w:val="24"/>
              </w:rPr>
            </w:pPr>
            <w:r w:rsidRPr="00F25BE5">
              <w:rPr>
                <w:i/>
                <w:iCs/>
                <w:szCs w:val="24"/>
              </w:rPr>
              <w:t>(5 pages maximum)</w:t>
            </w:r>
          </w:p>
          <w:p w14:paraId="7FF8493A" w14:textId="2578A8F2" w:rsidR="00053240" w:rsidRPr="00F25BE5" w:rsidRDefault="00621AEE" w:rsidP="00B82D44">
            <w:pPr>
              <w:spacing w:before="240" w:after="240"/>
              <w:rPr>
                <w:rFonts w:eastAsia="Aptos"/>
              </w:rPr>
            </w:pPr>
            <w:r w:rsidRPr="00F25BE5">
              <w:rPr>
                <w:rFonts w:eastAsia="Aptos"/>
              </w:rPr>
              <w:t xml:space="preserve">The degree to which the </w:t>
            </w:r>
            <w:r w:rsidR="00D94938" w:rsidRPr="00F25BE5">
              <w:rPr>
                <w:rFonts w:eastAsia="Aptos"/>
              </w:rPr>
              <w:t>Bidder</w:t>
            </w:r>
            <w:r w:rsidRPr="00F25BE5">
              <w:rPr>
                <w:rFonts w:eastAsia="Aptos"/>
              </w:rPr>
              <w:t xml:space="preserve"> demonstrates </w:t>
            </w:r>
            <w:r w:rsidR="00326A1A" w:rsidRPr="00F25BE5">
              <w:rPr>
                <w:rFonts w:eastAsia="Aptos"/>
              </w:rPr>
              <w:t>the</w:t>
            </w:r>
            <w:r w:rsidR="00053240" w:rsidRPr="00F25BE5">
              <w:rPr>
                <w:rFonts w:eastAsia="Aptos"/>
              </w:rPr>
              <w:t xml:space="preserve"> team’s capabilities and approach to managing, analyzing, to support HOMES P4P implementation</w:t>
            </w:r>
            <w:r w:rsidRPr="00F25BE5">
              <w:rPr>
                <w:rFonts w:eastAsia="Aptos"/>
              </w:rPr>
              <w:t xml:space="preserve"> including: </w:t>
            </w:r>
          </w:p>
          <w:p w14:paraId="731E2509" w14:textId="3B73902E" w:rsidR="00053240" w:rsidRPr="00F25BE5" w:rsidRDefault="00B2643D" w:rsidP="00B82D44">
            <w:pPr>
              <w:pStyle w:val="ListParagraph"/>
              <w:keepNext/>
              <w:keepLines/>
              <w:numPr>
                <w:ilvl w:val="0"/>
                <w:numId w:val="96"/>
              </w:numPr>
              <w:spacing w:after="120"/>
              <w:rPr>
                <w:rFonts w:eastAsia="Aptos"/>
                <w:szCs w:val="24"/>
              </w:rPr>
            </w:pPr>
            <w:r w:rsidRPr="00F25BE5">
              <w:rPr>
                <w:rFonts w:eastAsia="Aptos"/>
                <w:szCs w:val="24"/>
              </w:rPr>
              <w:t>The team’s e</w:t>
            </w:r>
            <w:r w:rsidR="00053240" w:rsidRPr="00F25BE5">
              <w:rPr>
                <w:rFonts w:eastAsia="Aptos"/>
                <w:szCs w:val="24"/>
              </w:rPr>
              <w:t>xperience with advanced M&amp;V, including DOE-approved tools, statistical approaches, and processes used to ensure accurate project and portfolio savings.</w:t>
            </w:r>
          </w:p>
          <w:p w14:paraId="667FCAEB" w14:textId="1D474A53" w:rsidR="00053240" w:rsidRPr="00F25BE5" w:rsidRDefault="00B2643D" w:rsidP="00B82D44">
            <w:pPr>
              <w:pStyle w:val="ListParagraph"/>
              <w:keepNext/>
              <w:keepLines/>
              <w:numPr>
                <w:ilvl w:val="0"/>
                <w:numId w:val="96"/>
              </w:numPr>
              <w:spacing w:after="120"/>
              <w:rPr>
                <w:szCs w:val="24"/>
              </w:rPr>
            </w:pPr>
            <w:r w:rsidRPr="00F25BE5">
              <w:rPr>
                <w:szCs w:val="24"/>
              </w:rPr>
              <w:t>The team’s a</w:t>
            </w:r>
            <w:r w:rsidR="00053240" w:rsidRPr="00F25BE5">
              <w:rPr>
                <w:szCs w:val="24"/>
              </w:rPr>
              <w:t xml:space="preserve">pproach to project targeting and screening. How </w:t>
            </w:r>
            <w:proofErr w:type="gramStart"/>
            <w:r w:rsidR="007B6691" w:rsidRPr="00F25BE5">
              <w:rPr>
                <w:szCs w:val="24"/>
              </w:rPr>
              <w:t>the team would</w:t>
            </w:r>
            <w:proofErr w:type="gramEnd"/>
            <w:r w:rsidR="00053240" w:rsidRPr="00F25BE5">
              <w:rPr>
                <w:szCs w:val="24"/>
              </w:rPr>
              <w:t xml:space="preserve"> use available data (e.g., CEC interval meter data, feeder data, home vintages) to identify high-impact geographies or homes.</w:t>
            </w:r>
          </w:p>
          <w:p w14:paraId="4F9894ED" w14:textId="28F4497C" w:rsidR="00053240" w:rsidRPr="00F25BE5" w:rsidRDefault="00B2643D" w:rsidP="00B82D44">
            <w:pPr>
              <w:pStyle w:val="ListParagraph"/>
              <w:keepNext/>
              <w:keepLines/>
              <w:numPr>
                <w:ilvl w:val="0"/>
                <w:numId w:val="96"/>
              </w:numPr>
              <w:spacing w:after="120"/>
              <w:rPr>
                <w:szCs w:val="24"/>
              </w:rPr>
            </w:pPr>
            <w:r w:rsidRPr="00F25BE5">
              <w:rPr>
                <w:szCs w:val="24"/>
              </w:rPr>
              <w:t>The team’s p</w:t>
            </w:r>
            <w:r w:rsidR="007B6691" w:rsidRPr="00F25BE5">
              <w:rPr>
                <w:szCs w:val="24"/>
              </w:rPr>
              <w:t xml:space="preserve">roposal </w:t>
            </w:r>
            <w:r w:rsidR="00053240" w:rsidRPr="00F25BE5">
              <w:rPr>
                <w:szCs w:val="24"/>
              </w:rPr>
              <w:t xml:space="preserve">to enable participation from customers who have recently installed, or are planning to </w:t>
            </w:r>
            <w:proofErr w:type="gramStart"/>
            <w:r w:rsidR="00053240" w:rsidRPr="00F25BE5">
              <w:rPr>
                <w:szCs w:val="24"/>
              </w:rPr>
              <w:t>install,</w:t>
            </w:r>
            <w:proofErr w:type="gramEnd"/>
            <w:r w:rsidR="00053240" w:rsidRPr="00F25BE5">
              <w:rPr>
                <w:szCs w:val="24"/>
              </w:rPr>
              <w:t xml:space="preserve"> solar PV, battery storage, or EV charging using DOE-compliant advanced M&amp;V software.</w:t>
            </w:r>
          </w:p>
          <w:p w14:paraId="2B963618" w14:textId="13BF04C2" w:rsidR="00053240" w:rsidRPr="00F25BE5" w:rsidRDefault="00053240" w:rsidP="00B82D44">
            <w:pPr>
              <w:pStyle w:val="ListParagraph"/>
              <w:keepNext/>
              <w:keepLines/>
              <w:numPr>
                <w:ilvl w:val="0"/>
                <w:numId w:val="96"/>
              </w:numPr>
              <w:spacing w:after="120"/>
              <w:rPr>
                <w:rFonts w:eastAsia="Aptos"/>
                <w:szCs w:val="24"/>
              </w:rPr>
            </w:pPr>
            <w:r w:rsidRPr="00F25BE5">
              <w:rPr>
                <w:rFonts w:eastAsia="Aptos"/>
                <w:szCs w:val="24"/>
              </w:rPr>
              <w:t xml:space="preserve">How </w:t>
            </w:r>
            <w:r w:rsidR="00B2643D" w:rsidRPr="00F25BE5">
              <w:rPr>
                <w:rFonts w:eastAsia="Aptos"/>
                <w:szCs w:val="24"/>
              </w:rPr>
              <w:t xml:space="preserve">the team </w:t>
            </w:r>
            <w:r w:rsidRPr="00F25BE5">
              <w:rPr>
                <w:rFonts w:eastAsia="Aptos"/>
                <w:szCs w:val="24"/>
              </w:rPr>
              <w:t xml:space="preserve">will integrate energy usage data from multiple sources (e.g., CEC-provided interval meter data, data shared directly from publicly owned utilities, data from third-party </w:t>
            </w:r>
            <w:r w:rsidRPr="00F25BE5">
              <w:rPr>
                <w:szCs w:val="24"/>
              </w:rPr>
              <w:t>platforms</w:t>
            </w:r>
            <w:r w:rsidRPr="00F25BE5">
              <w:rPr>
                <w:rFonts w:eastAsia="Aptos"/>
                <w:szCs w:val="24"/>
              </w:rPr>
              <w:t xml:space="preserve">, customer bills, etc.). </w:t>
            </w:r>
          </w:p>
          <w:p w14:paraId="3CA60312" w14:textId="4B681A3F" w:rsidR="00053240" w:rsidRPr="00F25BE5" w:rsidRDefault="00053240" w:rsidP="00B82D44">
            <w:pPr>
              <w:pStyle w:val="ListParagraph"/>
              <w:keepNext/>
              <w:keepLines/>
              <w:numPr>
                <w:ilvl w:val="0"/>
                <w:numId w:val="96"/>
              </w:numPr>
              <w:spacing w:after="120"/>
              <w:rPr>
                <w:b/>
                <w:bCs/>
                <w:szCs w:val="24"/>
              </w:rPr>
            </w:pPr>
            <w:r w:rsidRPr="00F25BE5">
              <w:rPr>
                <w:szCs w:val="24"/>
              </w:rPr>
              <w:t xml:space="preserve">How </w:t>
            </w:r>
            <w:r w:rsidR="00B2643D" w:rsidRPr="00F25BE5">
              <w:rPr>
                <w:szCs w:val="24"/>
              </w:rPr>
              <w:t xml:space="preserve">the team will </w:t>
            </w:r>
            <w:r w:rsidRPr="00F25BE5">
              <w:rPr>
                <w:szCs w:val="24"/>
              </w:rPr>
              <w:t>work with Aggregators and Energy Contractors during the performance period to improve savings outcomes.</w:t>
            </w:r>
          </w:p>
        </w:tc>
        <w:tc>
          <w:tcPr>
            <w:tcW w:w="1530" w:type="dxa"/>
          </w:tcPr>
          <w:p w14:paraId="47D0A6E6" w14:textId="77777777" w:rsidR="00053240" w:rsidRPr="00F25BE5" w:rsidRDefault="00053240" w:rsidP="00B82D44">
            <w:pPr>
              <w:rPr>
                <w:b/>
                <w:bCs/>
                <w:szCs w:val="24"/>
              </w:rPr>
            </w:pPr>
            <w:r w:rsidRPr="00F25BE5">
              <w:rPr>
                <w:b/>
                <w:bCs/>
                <w:szCs w:val="24"/>
              </w:rPr>
              <w:t>10</w:t>
            </w:r>
          </w:p>
        </w:tc>
      </w:tr>
      <w:tr w:rsidR="00053240" w:rsidRPr="00FB370E" w14:paraId="21F8917D" w14:textId="77777777">
        <w:tc>
          <w:tcPr>
            <w:tcW w:w="7735" w:type="dxa"/>
          </w:tcPr>
          <w:p w14:paraId="4A8FE1E5" w14:textId="77777777" w:rsidR="00053240" w:rsidRPr="00F25BE5" w:rsidRDefault="00053240" w:rsidP="003E6470">
            <w:pPr>
              <w:pStyle w:val="ListParagraph"/>
              <w:keepNext/>
              <w:numPr>
                <w:ilvl w:val="0"/>
                <w:numId w:val="90"/>
              </w:numPr>
              <w:contextualSpacing/>
              <w:rPr>
                <w:b/>
                <w:bCs/>
                <w:szCs w:val="24"/>
              </w:rPr>
            </w:pPr>
            <w:r w:rsidRPr="00F25BE5">
              <w:rPr>
                <w:b/>
                <w:bCs/>
                <w:szCs w:val="24"/>
              </w:rPr>
              <w:lastRenderedPageBreak/>
              <w:t>Reservation and payment application processing capacity</w:t>
            </w:r>
          </w:p>
          <w:p w14:paraId="0CD9EE07" w14:textId="6609ABAC" w:rsidR="00053240" w:rsidRPr="00F25BE5" w:rsidRDefault="00053240" w:rsidP="003E6470">
            <w:pPr>
              <w:pStyle w:val="ListParagraph"/>
              <w:keepNext/>
              <w:ind w:left="360"/>
              <w:contextualSpacing/>
              <w:rPr>
                <w:i/>
                <w:szCs w:val="24"/>
              </w:rPr>
            </w:pPr>
            <w:r w:rsidRPr="00F25BE5">
              <w:rPr>
                <w:i/>
                <w:iCs/>
                <w:szCs w:val="24"/>
              </w:rPr>
              <w:t>(6 pages maximum)</w:t>
            </w:r>
            <w:r w:rsidR="002A7BDA" w:rsidRPr="00F25BE5">
              <w:rPr>
                <w:i/>
                <w:iCs/>
                <w:szCs w:val="24"/>
              </w:rPr>
              <w:t xml:space="preserve"> </w:t>
            </w:r>
          </w:p>
          <w:p w14:paraId="1F8D423C" w14:textId="646686D4" w:rsidR="00053240" w:rsidRPr="00F25BE5" w:rsidRDefault="0094650D" w:rsidP="003E6470">
            <w:pPr>
              <w:keepNext/>
              <w:spacing w:before="240" w:after="240"/>
              <w:rPr>
                <w:rFonts w:eastAsia="Aptos"/>
                <w:szCs w:val="24"/>
              </w:rPr>
            </w:pPr>
            <w:r w:rsidRPr="00F25BE5">
              <w:rPr>
                <w:rFonts w:eastAsia="Aptos"/>
                <w:szCs w:val="24"/>
              </w:rPr>
              <w:t xml:space="preserve">The degree to which </w:t>
            </w:r>
            <w:r w:rsidR="00D94938" w:rsidRPr="00F25BE5">
              <w:rPr>
                <w:rFonts w:eastAsia="Aptos"/>
                <w:szCs w:val="24"/>
              </w:rPr>
              <w:t>Bidder</w:t>
            </w:r>
            <w:r w:rsidRPr="00F25BE5">
              <w:rPr>
                <w:rFonts w:eastAsia="Aptos"/>
                <w:szCs w:val="24"/>
              </w:rPr>
              <w:t xml:space="preserve"> </w:t>
            </w:r>
            <w:r w:rsidR="00621AEE" w:rsidRPr="00F25BE5">
              <w:rPr>
                <w:rFonts w:eastAsia="Aptos"/>
                <w:szCs w:val="24"/>
              </w:rPr>
              <w:t xml:space="preserve">demonstrates </w:t>
            </w:r>
            <w:r w:rsidRPr="00F25BE5">
              <w:rPr>
                <w:rFonts w:eastAsia="Aptos"/>
                <w:szCs w:val="24"/>
              </w:rPr>
              <w:t>the</w:t>
            </w:r>
            <w:r w:rsidR="00053240" w:rsidRPr="00F25BE5">
              <w:rPr>
                <w:rFonts w:eastAsia="Aptos"/>
                <w:szCs w:val="24"/>
              </w:rPr>
              <w:t xml:space="preserve"> team’s capabilities and approach for processing rebate reservations and payments in the HOMES P4P program</w:t>
            </w:r>
            <w:r w:rsidR="00621AEE" w:rsidRPr="00F25BE5">
              <w:rPr>
                <w:rFonts w:eastAsia="Aptos"/>
                <w:szCs w:val="24"/>
              </w:rPr>
              <w:t xml:space="preserve"> including: </w:t>
            </w:r>
          </w:p>
          <w:p w14:paraId="0932BA69" w14:textId="77777777" w:rsidR="00053240" w:rsidRPr="00F25BE5" w:rsidRDefault="00053240" w:rsidP="003E6470">
            <w:pPr>
              <w:pStyle w:val="ListParagraph"/>
              <w:keepNext/>
              <w:numPr>
                <w:ilvl w:val="0"/>
                <w:numId w:val="97"/>
              </w:numPr>
              <w:spacing w:after="120"/>
              <w:rPr>
                <w:rFonts w:eastAsia="Aptos"/>
                <w:szCs w:val="24"/>
              </w:rPr>
            </w:pPr>
            <w:r w:rsidRPr="00F25BE5">
              <w:rPr>
                <w:szCs w:val="24"/>
              </w:rPr>
              <w:t>Experience</w:t>
            </w:r>
            <w:r w:rsidRPr="00F25BE5">
              <w:rPr>
                <w:rFonts w:eastAsia="Aptos"/>
                <w:szCs w:val="24"/>
              </w:rPr>
              <w:t xml:space="preserve"> with income verification and verifying other eligibility criteria, including documentation review, fraud prevention, and privacy protections.</w:t>
            </w:r>
          </w:p>
          <w:p w14:paraId="7A2613F9" w14:textId="76C33C6F" w:rsidR="00053240" w:rsidRPr="00F25BE5" w:rsidRDefault="00053240" w:rsidP="003E6470">
            <w:pPr>
              <w:pStyle w:val="ListParagraph"/>
              <w:keepNext/>
              <w:numPr>
                <w:ilvl w:val="0"/>
                <w:numId w:val="97"/>
              </w:numPr>
              <w:spacing w:after="120"/>
              <w:rPr>
                <w:rFonts w:eastAsia="Aptos"/>
                <w:szCs w:val="24"/>
              </w:rPr>
            </w:pPr>
            <w:r w:rsidRPr="00F25BE5">
              <w:rPr>
                <w:rFonts w:eastAsia="Aptos"/>
                <w:szCs w:val="24"/>
              </w:rPr>
              <w:t xml:space="preserve">Platform for managing and processing rebate reservations </w:t>
            </w:r>
            <w:r w:rsidR="00851683" w:rsidRPr="00F25BE5">
              <w:rPr>
                <w:rFonts w:eastAsia="Aptos"/>
                <w:szCs w:val="24"/>
              </w:rPr>
              <w:t>and</w:t>
            </w:r>
            <w:r w:rsidRPr="00F25BE5">
              <w:rPr>
                <w:rFonts w:eastAsia="Aptos"/>
                <w:szCs w:val="24"/>
              </w:rPr>
              <w:t xml:space="preserve"> payment requests, including managing rebate budget, document intake, eligibility checks, workflow tracking, and user role management.</w:t>
            </w:r>
          </w:p>
          <w:p w14:paraId="21D942C0" w14:textId="77777777" w:rsidR="00053240" w:rsidRPr="00F25BE5" w:rsidRDefault="00053240" w:rsidP="003E6470">
            <w:pPr>
              <w:pStyle w:val="ListParagraph"/>
              <w:keepNext/>
              <w:numPr>
                <w:ilvl w:val="0"/>
                <w:numId w:val="97"/>
              </w:numPr>
              <w:spacing w:after="120"/>
              <w:rPr>
                <w:rFonts w:eastAsia="Aptos"/>
                <w:szCs w:val="24"/>
              </w:rPr>
            </w:pPr>
            <w:r w:rsidRPr="00F25BE5">
              <w:rPr>
                <w:rFonts w:eastAsia="Aptos"/>
                <w:szCs w:val="24"/>
              </w:rPr>
              <w:t>Financial control processes for rebate payments.</w:t>
            </w:r>
          </w:p>
          <w:p w14:paraId="5C481D41" w14:textId="7B248FCC" w:rsidR="00053240" w:rsidRPr="00F25BE5" w:rsidRDefault="002A7922" w:rsidP="003E6470">
            <w:pPr>
              <w:pStyle w:val="ListParagraph"/>
              <w:keepNext/>
              <w:numPr>
                <w:ilvl w:val="0"/>
                <w:numId w:val="97"/>
              </w:numPr>
              <w:spacing w:after="120"/>
              <w:rPr>
                <w:b/>
                <w:bCs/>
                <w:szCs w:val="24"/>
              </w:rPr>
            </w:pPr>
            <w:r w:rsidRPr="00F25BE5">
              <w:rPr>
                <w:rFonts w:eastAsia="Aptos"/>
                <w:szCs w:val="24"/>
              </w:rPr>
              <w:t xml:space="preserve">Approach and technology to </w:t>
            </w:r>
            <w:r w:rsidR="00053240" w:rsidRPr="00F25BE5">
              <w:rPr>
                <w:rFonts w:eastAsia="Aptos"/>
                <w:szCs w:val="24"/>
              </w:rPr>
              <w:t xml:space="preserve">ensure </w:t>
            </w:r>
            <w:proofErr w:type="gramStart"/>
            <w:r w:rsidR="00053240" w:rsidRPr="00F25BE5">
              <w:rPr>
                <w:rFonts w:eastAsia="Aptos"/>
                <w:szCs w:val="24"/>
              </w:rPr>
              <w:t>a user</w:t>
            </w:r>
            <w:proofErr w:type="gramEnd"/>
            <w:r w:rsidR="00053240" w:rsidRPr="00F25BE5">
              <w:rPr>
                <w:rFonts w:eastAsia="Aptos"/>
                <w:szCs w:val="24"/>
              </w:rPr>
              <w:t xml:space="preserve">-friendly experience for Aggregators, Energy Contractors and </w:t>
            </w:r>
            <w:r w:rsidR="00853744" w:rsidRPr="00F25BE5">
              <w:rPr>
                <w:rFonts w:eastAsia="Aptos"/>
                <w:szCs w:val="24"/>
              </w:rPr>
              <w:t>h</w:t>
            </w:r>
            <w:r w:rsidR="00053240" w:rsidRPr="00F25BE5">
              <w:rPr>
                <w:rFonts w:eastAsia="Aptos"/>
                <w:szCs w:val="24"/>
              </w:rPr>
              <w:t>omeowners</w:t>
            </w:r>
            <w:r w:rsidRPr="00F25BE5">
              <w:rPr>
                <w:rFonts w:eastAsia="Aptos"/>
                <w:szCs w:val="24"/>
              </w:rPr>
              <w:t>.</w:t>
            </w:r>
            <w:r w:rsidR="00B34205" w:rsidRPr="00F25BE5">
              <w:rPr>
                <w:rFonts w:eastAsia="Aptos"/>
                <w:szCs w:val="24"/>
              </w:rPr>
              <w:t xml:space="preserve">  </w:t>
            </w:r>
            <w:r w:rsidR="008E7CDF" w:rsidRPr="00F25BE5">
              <w:rPr>
                <w:rFonts w:eastAsia="Aptos"/>
                <w:szCs w:val="24"/>
              </w:rPr>
              <w:t xml:space="preserve">Degree to which the platform and technology </w:t>
            </w:r>
            <w:proofErr w:type="gramStart"/>
            <w:r w:rsidR="008E7CDF" w:rsidRPr="00F25BE5">
              <w:rPr>
                <w:rFonts w:eastAsia="Aptos"/>
                <w:szCs w:val="24"/>
              </w:rPr>
              <w:t>has</w:t>
            </w:r>
            <w:proofErr w:type="gramEnd"/>
            <w:r w:rsidR="008E7CDF" w:rsidRPr="00F25BE5">
              <w:rPr>
                <w:rFonts w:eastAsia="Aptos"/>
                <w:szCs w:val="24"/>
              </w:rPr>
              <w:t xml:space="preserve"> already been deployed and tested</w:t>
            </w:r>
            <w:r w:rsidR="00EB18F6" w:rsidRPr="00F25BE5">
              <w:rPr>
                <w:rFonts w:eastAsia="Aptos"/>
                <w:szCs w:val="24"/>
              </w:rPr>
              <w:t xml:space="preserve"> versus </w:t>
            </w:r>
            <w:r w:rsidR="00F01D4C" w:rsidRPr="00F25BE5">
              <w:rPr>
                <w:rFonts w:eastAsia="Aptos"/>
                <w:szCs w:val="24"/>
              </w:rPr>
              <w:t xml:space="preserve">the need for new procurement. </w:t>
            </w:r>
          </w:p>
        </w:tc>
        <w:tc>
          <w:tcPr>
            <w:tcW w:w="1530" w:type="dxa"/>
          </w:tcPr>
          <w:p w14:paraId="559721CD" w14:textId="77777777" w:rsidR="00053240" w:rsidRPr="00F25BE5" w:rsidRDefault="00053240" w:rsidP="003E6470">
            <w:pPr>
              <w:keepNext/>
              <w:rPr>
                <w:b/>
                <w:bCs/>
                <w:szCs w:val="24"/>
              </w:rPr>
            </w:pPr>
            <w:r w:rsidRPr="00F25BE5">
              <w:rPr>
                <w:b/>
                <w:bCs/>
                <w:szCs w:val="24"/>
              </w:rPr>
              <w:t>10</w:t>
            </w:r>
          </w:p>
        </w:tc>
      </w:tr>
      <w:tr w:rsidR="00053240" w:rsidRPr="00FB370E" w14:paraId="2B3AA013" w14:textId="77777777">
        <w:tc>
          <w:tcPr>
            <w:tcW w:w="7735" w:type="dxa"/>
          </w:tcPr>
          <w:p w14:paraId="57F21DFC" w14:textId="77777777" w:rsidR="00053240" w:rsidRPr="00F25BE5" w:rsidRDefault="00053240" w:rsidP="00B82D44">
            <w:pPr>
              <w:pStyle w:val="ListParagraph"/>
              <w:numPr>
                <w:ilvl w:val="0"/>
                <w:numId w:val="90"/>
              </w:numPr>
              <w:contextualSpacing/>
              <w:rPr>
                <w:b/>
                <w:bCs/>
                <w:szCs w:val="24"/>
              </w:rPr>
            </w:pPr>
            <w:r w:rsidRPr="00F25BE5">
              <w:rPr>
                <w:b/>
                <w:bCs/>
                <w:szCs w:val="24"/>
              </w:rPr>
              <w:t>Approach to SOW / Program implementation</w:t>
            </w:r>
          </w:p>
          <w:p w14:paraId="7E752183" w14:textId="77777777" w:rsidR="00053240" w:rsidRPr="00F25BE5" w:rsidRDefault="00053240" w:rsidP="00B82D44">
            <w:pPr>
              <w:pStyle w:val="ListParagraph"/>
              <w:ind w:left="360"/>
              <w:contextualSpacing/>
              <w:rPr>
                <w:i/>
                <w:iCs/>
                <w:szCs w:val="24"/>
              </w:rPr>
            </w:pPr>
            <w:r w:rsidRPr="00F25BE5">
              <w:rPr>
                <w:i/>
                <w:iCs/>
                <w:szCs w:val="24"/>
              </w:rPr>
              <w:t>(15 pages maximum)</w:t>
            </w:r>
          </w:p>
          <w:p w14:paraId="6E939E0A" w14:textId="1B2A0960" w:rsidR="00053240" w:rsidRPr="00F25BE5" w:rsidRDefault="002A7922" w:rsidP="00B82D44">
            <w:pPr>
              <w:spacing w:before="240" w:after="240"/>
              <w:rPr>
                <w:rFonts w:eastAsia="Aptos"/>
                <w:szCs w:val="24"/>
              </w:rPr>
            </w:pPr>
            <w:r w:rsidRPr="00F25BE5">
              <w:rPr>
                <w:rFonts w:eastAsia="Aptos"/>
                <w:szCs w:val="24"/>
              </w:rPr>
              <w:t xml:space="preserve">The degree to which the </w:t>
            </w:r>
            <w:r w:rsidR="00D94938" w:rsidRPr="00F25BE5">
              <w:rPr>
                <w:rFonts w:eastAsia="Aptos"/>
                <w:szCs w:val="24"/>
              </w:rPr>
              <w:t>Bidder</w:t>
            </w:r>
            <w:r w:rsidRPr="00F25BE5">
              <w:rPr>
                <w:rFonts w:eastAsia="Aptos"/>
                <w:szCs w:val="24"/>
              </w:rPr>
              <w:t xml:space="preserve"> d</w:t>
            </w:r>
            <w:r w:rsidR="002920D8" w:rsidRPr="00F25BE5">
              <w:rPr>
                <w:rFonts w:eastAsia="Aptos"/>
                <w:szCs w:val="24"/>
              </w:rPr>
              <w:t xml:space="preserve">emonstrates </w:t>
            </w:r>
            <w:r w:rsidR="00341CA5" w:rsidRPr="00F25BE5">
              <w:rPr>
                <w:rFonts w:eastAsia="Aptos"/>
                <w:szCs w:val="24"/>
              </w:rPr>
              <w:t>understanding of and capa</w:t>
            </w:r>
            <w:r w:rsidR="00787CF7" w:rsidRPr="00F25BE5">
              <w:rPr>
                <w:rFonts w:eastAsia="Aptos"/>
                <w:szCs w:val="24"/>
              </w:rPr>
              <w:t>bilities</w:t>
            </w:r>
            <w:r w:rsidR="00341CA5" w:rsidRPr="00F25BE5">
              <w:rPr>
                <w:rFonts w:eastAsia="Aptos"/>
                <w:szCs w:val="24"/>
              </w:rPr>
              <w:t xml:space="preserve"> to implement the </w:t>
            </w:r>
            <w:r w:rsidR="00053240" w:rsidRPr="00F25BE5">
              <w:rPr>
                <w:rFonts w:eastAsia="Aptos"/>
                <w:szCs w:val="24"/>
              </w:rPr>
              <w:t>HOMES P4P Scope of Work (SOW)</w:t>
            </w:r>
            <w:r w:rsidR="00787CF7" w:rsidRPr="00F25BE5">
              <w:rPr>
                <w:rFonts w:eastAsia="Aptos"/>
                <w:szCs w:val="24"/>
              </w:rPr>
              <w:t xml:space="preserve"> including: </w:t>
            </w:r>
          </w:p>
          <w:p w14:paraId="3022E4CA" w14:textId="263646FD" w:rsidR="00053240" w:rsidRPr="00F25BE5" w:rsidRDefault="00053240" w:rsidP="00AC4C19">
            <w:pPr>
              <w:pStyle w:val="ListParagraph"/>
              <w:numPr>
                <w:ilvl w:val="0"/>
                <w:numId w:val="98"/>
              </w:numPr>
              <w:spacing w:after="120"/>
              <w:rPr>
                <w:szCs w:val="24"/>
              </w:rPr>
            </w:pPr>
            <w:r w:rsidRPr="00F25BE5">
              <w:rPr>
                <w:szCs w:val="24"/>
              </w:rPr>
              <w:t xml:space="preserve">A high-level, draft process flow/workflow that demonstrates </w:t>
            </w:r>
            <w:r w:rsidR="00EF37DC" w:rsidRPr="00F25BE5">
              <w:rPr>
                <w:szCs w:val="24"/>
              </w:rPr>
              <w:t>the team’s</w:t>
            </w:r>
            <w:r w:rsidRPr="00F25BE5">
              <w:rPr>
                <w:szCs w:val="24"/>
              </w:rPr>
              <w:t xml:space="preserve"> vision of the project lifecycle, understanding of DOE requirements, and how the parties will interact.</w:t>
            </w:r>
          </w:p>
          <w:p w14:paraId="45AFD64D" w14:textId="77D92F9D" w:rsidR="00053240" w:rsidRPr="00F25BE5" w:rsidRDefault="00053240" w:rsidP="00AC4C19">
            <w:pPr>
              <w:pStyle w:val="ListParagraph"/>
              <w:numPr>
                <w:ilvl w:val="0"/>
                <w:numId w:val="98"/>
              </w:numPr>
              <w:spacing w:after="120"/>
              <w:rPr>
                <w:szCs w:val="24"/>
              </w:rPr>
            </w:pPr>
            <w:r w:rsidRPr="00F25BE5">
              <w:rPr>
                <w:szCs w:val="24"/>
              </w:rPr>
              <w:t xml:space="preserve">The steps </w:t>
            </w:r>
            <w:r w:rsidR="00EF37DC" w:rsidRPr="00F25BE5">
              <w:rPr>
                <w:szCs w:val="24"/>
              </w:rPr>
              <w:t>the team</w:t>
            </w:r>
            <w:r w:rsidRPr="00F25BE5">
              <w:rPr>
                <w:szCs w:val="24"/>
              </w:rPr>
              <w:t xml:space="preserve"> will take following contract execution to get to program launch and </w:t>
            </w:r>
            <w:proofErr w:type="gramStart"/>
            <w:r w:rsidRPr="00F25BE5">
              <w:rPr>
                <w:szCs w:val="24"/>
              </w:rPr>
              <w:t>providing</w:t>
            </w:r>
            <w:proofErr w:type="gramEnd"/>
            <w:r w:rsidRPr="00F25BE5">
              <w:rPr>
                <w:szCs w:val="24"/>
              </w:rPr>
              <w:t xml:space="preserve"> confirmation of rebate reservations, including a date-based timeline.</w:t>
            </w:r>
          </w:p>
          <w:p w14:paraId="05BD154D" w14:textId="25E9BDA6" w:rsidR="00053240" w:rsidRPr="00F25BE5" w:rsidRDefault="00053240" w:rsidP="00AC4C19">
            <w:pPr>
              <w:pStyle w:val="ListParagraph"/>
              <w:numPr>
                <w:ilvl w:val="0"/>
                <w:numId w:val="98"/>
              </w:numPr>
              <w:spacing w:after="120"/>
              <w:rPr>
                <w:szCs w:val="24"/>
              </w:rPr>
            </w:pPr>
            <w:r w:rsidRPr="00F25BE5">
              <w:rPr>
                <w:szCs w:val="24"/>
              </w:rPr>
              <w:t xml:space="preserve">How </w:t>
            </w:r>
            <w:r w:rsidR="00EF37DC" w:rsidRPr="00F25BE5">
              <w:rPr>
                <w:szCs w:val="24"/>
              </w:rPr>
              <w:t xml:space="preserve">team </w:t>
            </w:r>
            <w:r w:rsidRPr="00F25BE5">
              <w:rPr>
                <w:szCs w:val="24"/>
              </w:rPr>
              <w:t xml:space="preserve">will deploy $91 million in P4P rebates for energy efficiency projects, particularly heat pump water heaters and heat pump HVACs, during the agreement timeframe. </w:t>
            </w:r>
          </w:p>
          <w:p w14:paraId="41E6EFD5" w14:textId="443552E7" w:rsidR="00053240" w:rsidRPr="00F25BE5" w:rsidRDefault="00053240" w:rsidP="00AC4C19">
            <w:pPr>
              <w:pStyle w:val="ListParagraph"/>
              <w:numPr>
                <w:ilvl w:val="0"/>
                <w:numId w:val="98"/>
              </w:numPr>
              <w:spacing w:after="120"/>
              <w:rPr>
                <w:szCs w:val="24"/>
              </w:rPr>
            </w:pPr>
            <w:r w:rsidRPr="00F25BE5">
              <w:rPr>
                <w:szCs w:val="24"/>
              </w:rPr>
              <w:t xml:space="preserve">Which aspects of the SOW </w:t>
            </w:r>
            <w:r w:rsidR="00EF37DC" w:rsidRPr="00F25BE5">
              <w:rPr>
                <w:szCs w:val="24"/>
              </w:rPr>
              <w:t xml:space="preserve">the team </w:t>
            </w:r>
            <w:r w:rsidRPr="00F25BE5">
              <w:rPr>
                <w:szCs w:val="24"/>
              </w:rPr>
              <w:t>believe</w:t>
            </w:r>
            <w:r w:rsidR="00EF37DC" w:rsidRPr="00F25BE5">
              <w:rPr>
                <w:szCs w:val="24"/>
              </w:rPr>
              <w:t>s</w:t>
            </w:r>
            <w:r w:rsidRPr="00F25BE5">
              <w:rPr>
                <w:szCs w:val="24"/>
              </w:rPr>
              <w:t xml:space="preserve"> will be most challenging to implement, and what actions or steps </w:t>
            </w:r>
            <w:r w:rsidR="00EF37DC" w:rsidRPr="00F25BE5">
              <w:rPr>
                <w:szCs w:val="24"/>
              </w:rPr>
              <w:t xml:space="preserve">the team will take </w:t>
            </w:r>
            <w:r w:rsidRPr="00F25BE5">
              <w:rPr>
                <w:szCs w:val="24"/>
              </w:rPr>
              <w:t>to mitigate those challenges.</w:t>
            </w:r>
          </w:p>
          <w:p w14:paraId="538B9572" w14:textId="0E2711BE" w:rsidR="00053240" w:rsidRPr="00F25BE5" w:rsidRDefault="00053240" w:rsidP="00AC4C19">
            <w:pPr>
              <w:pStyle w:val="ListParagraph"/>
              <w:numPr>
                <w:ilvl w:val="0"/>
                <w:numId w:val="98"/>
              </w:numPr>
              <w:spacing w:after="120"/>
              <w:rPr>
                <w:szCs w:val="24"/>
              </w:rPr>
            </w:pPr>
            <w:r w:rsidRPr="00F25BE5">
              <w:rPr>
                <w:szCs w:val="24"/>
              </w:rPr>
              <w:t xml:space="preserve">Past program design and implementation structures and processes </w:t>
            </w:r>
            <w:r w:rsidR="00EF37DC" w:rsidRPr="00F25BE5">
              <w:rPr>
                <w:szCs w:val="24"/>
              </w:rPr>
              <w:t xml:space="preserve">the team </w:t>
            </w:r>
            <w:r w:rsidRPr="00F25BE5">
              <w:rPr>
                <w:szCs w:val="24"/>
              </w:rPr>
              <w:t>will rely on</w:t>
            </w:r>
            <w:r w:rsidR="00EF37DC" w:rsidRPr="00F25BE5">
              <w:rPr>
                <w:szCs w:val="24"/>
              </w:rPr>
              <w:t xml:space="preserve">, versus where the team will </w:t>
            </w:r>
            <w:r w:rsidRPr="00F25BE5">
              <w:rPr>
                <w:szCs w:val="24"/>
              </w:rPr>
              <w:t>need to develop or innovate new processes, systems or structures to meet the P4P program needs.</w:t>
            </w:r>
            <w:r w:rsidR="002A7BDA" w:rsidRPr="00F25BE5">
              <w:rPr>
                <w:szCs w:val="24"/>
              </w:rPr>
              <w:t xml:space="preserve"> </w:t>
            </w:r>
          </w:p>
          <w:p w14:paraId="2CF112CD" w14:textId="70F6C4FE" w:rsidR="00053240" w:rsidRPr="00F25BE5" w:rsidRDefault="00EF37DC" w:rsidP="00AC4C19">
            <w:pPr>
              <w:pStyle w:val="ListParagraph"/>
              <w:numPr>
                <w:ilvl w:val="0"/>
                <w:numId w:val="98"/>
              </w:numPr>
              <w:spacing w:after="120"/>
              <w:rPr>
                <w:szCs w:val="24"/>
              </w:rPr>
            </w:pPr>
            <w:r w:rsidRPr="00F25BE5">
              <w:rPr>
                <w:szCs w:val="24"/>
              </w:rPr>
              <w:lastRenderedPageBreak/>
              <w:t>A</w:t>
            </w:r>
            <w:r w:rsidR="00053240" w:rsidRPr="00F25BE5">
              <w:rPr>
                <w:szCs w:val="24"/>
              </w:rPr>
              <w:t xml:space="preserve">pproach to Aggregator and Energy Contractor outreach, training, and compliance. </w:t>
            </w:r>
          </w:p>
          <w:p w14:paraId="376B1AE4" w14:textId="29C858CD" w:rsidR="00053240" w:rsidRPr="00F25BE5" w:rsidRDefault="00EF37DC" w:rsidP="00AC4C19">
            <w:pPr>
              <w:pStyle w:val="ListParagraph"/>
              <w:numPr>
                <w:ilvl w:val="0"/>
                <w:numId w:val="98"/>
              </w:numPr>
              <w:spacing w:after="120"/>
              <w:rPr>
                <w:szCs w:val="24"/>
              </w:rPr>
            </w:pPr>
            <w:r w:rsidRPr="00F25BE5">
              <w:rPr>
                <w:szCs w:val="24"/>
              </w:rPr>
              <w:t>P</w:t>
            </w:r>
            <w:r w:rsidR="00053240" w:rsidRPr="00F25BE5">
              <w:rPr>
                <w:szCs w:val="24"/>
              </w:rPr>
              <w:t xml:space="preserve">lan for customer marketing and outreach, support, multilingual support, and handling customer complaints. </w:t>
            </w:r>
          </w:p>
          <w:p w14:paraId="22F35D32" w14:textId="3C099051" w:rsidR="00053240" w:rsidRPr="00F25BE5" w:rsidRDefault="00EF37DC" w:rsidP="00AC4C19">
            <w:pPr>
              <w:pStyle w:val="ListParagraph"/>
              <w:numPr>
                <w:ilvl w:val="0"/>
                <w:numId w:val="98"/>
              </w:numPr>
              <w:spacing w:after="120"/>
              <w:rPr>
                <w:szCs w:val="24"/>
              </w:rPr>
            </w:pPr>
            <w:r w:rsidRPr="00F25BE5">
              <w:rPr>
                <w:szCs w:val="24"/>
              </w:rPr>
              <w:t>A</w:t>
            </w:r>
            <w:r w:rsidR="00053240" w:rsidRPr="00F25BE5">
              <w:rPr>
                <w:szCs w:val="24"/>
              </w:rPr>
              <w:t>pproach to ensure program compliance with local, state and federal requirements</w:t>
            </w:r>
            <w:r w:rsidR="002A7BDA" w:rsidRPr="00F25BE5">
              <w:rPr>
                <w:szCs w:val="24"/>
              </w:rPr>
              <w:t xml:space="preserve"> </w:t>
            </w:r>
            <w:r w:rsidR="00053240" w:rsidRPr="00F25BE5">
              <w:rPr>
                <w:szCs w:val="24"/>
              </w:rPr>
              <w:t xml:space="preserve"> </w:t>
            </w:r>
          </w:p>
          <w:p w14:paraId="6D4AFBC3" w14:textId="163FA33A" w:rsidR="00053240" w:rsidRPr="00F25BE5" w:rsidRDefault="00EF37DC" w:rsidP="00AC4C19">
            <w:pPr>
              <w:pStyle w:val="ListParagraph"/>
              <w:numPr>
                <w:ilvl w:val="0"/>
                <w:numId w:val="98"/>
              </w:numPr>
              <w:spacing w:after="120"/>
              <w:rPr>
                <w:szCs w:val="24"/>
              </w:rPr>
            </w:pPr>
            <w:r w:rsidRPr="00F25BE5">
              <w:rPr>
                <w:szCs w:val="24"/>
              </w:rPr>
              <w:t>A</w:t>
            </w:r>
            <w:r w:rsidR="00053240" w:rsidRPr="00F25BE5">
              <w:rPr>
                <w:szCs w:val="24"/>
              </w:rPr>
              <w:t>pproach to data management and program reporting requirements</w:t>
            </w:r>
            <w:r w:rsidRPr="00F25BE5">
              <w:rPr>
                <w:szCs w:val="24"/>
              </w:rPr>
              <w:t xml:space="preserve"> including w</w:t>
            </w:r>
            <w:r w:rsidR="00053240" w:rsidRPr="00F25BE5">
              <w:rPr>
                <w:szCs w:val="24"/>
              </w:rPr>
              <w:t xml:space="preserve">hat systems or platforms will </w:t>
            </w:r>
            <w:r w:rsidRPr="00F25BE5">
              <w:rPr>
                <w:szCs w:val="24"/>
              </w:rPr>
              <w:t xml:space="preserve">be used to </w:t>
            </w:r>
            <w:r w:rsidR="00053240" w:rsidRPr="00F25BE5">
              <w:rPr>
                <w:szCs w:val="24"/>
              </w:rPr>
              <w:t>collect, store, report and retain required data</w:t>
            </w:r>
            <w:r w:rsidRPr="00F25BE5">
              <w:rPr>
                <w:szCs w:val="24"/>
              </w:rPr>
              <w:t>.</w:t>
            </w:r>
            <w:r w:rsidR="00053240" w:rsidRPr="00F25BE5">
              <w:rPr>
                <w:szCs w:val="24"/>
              </w:rPr>
              <w:t xml:space="preserve"> </w:t>
            </w:r>
          </w:p>
        </w:tc>
        <w:tc>
          <w:tcPr>
            <w:tcW w:w="1530" w:type="dxa"/>
          </w:tcPr>
          <w:p w14:paraId="70A9554F" w14:textId="77777777" w:rsidR="00053240" w:rsidRPr="00F25BE5" w:rsidRDefault="00053240" w:rsidP="00B82D44">
            <w:pPr>
              <w:rPr>
                <w:b/>
                <w:bCs/>
                <w:szCs w:val="24"/>
              </w:rPr>
            </w:pPr>
            <w:r w:rsidRPr="00F25BE5">
              <w:rPr>
                <w:b/>
                <w:bCs/>
                <w:szCs w:val="24"/>
              </w:rPr>
              <w:lastRenderedPageBreak/>
              <w:t>25</w:t>
            </w:r>
          </w:p>
        </w:tc>
      </w:tr>
      <w:tr w:rsidR="00053240" w:rsidRPr="00F25BE5" w14:paraId="4A1F6B5D" w14:textId="77777777">
        <w:tc>
          <w:tcPr>
            <w:tcW w:w="7735" w:type="dxa"/>
          </w:tcPr>
          <w:p w14:paraId="031BD3CB" w14:textId="77777777" w:rsidR="00053240" w:rsidRPr="00F25BE5" w:rsidRDefault="00053240" w:rsidP="00B82D44">
            <w:pPr>
              <w:pStyle w:val="ListParagraph"/>
              <w:numPr>
                <w:ilvl w:val="0"/>
                <w:numId w:val="91"/>
              </w:numPr>
              <w:contextualSpacing/>
              <w:rPr>
                <w:b/>
                <w:bCs/>
                <w:szCs w:val="24"/>
              </w:rPr>
            </w:pPr>
            <w:r w:rsidRPr="00F25BE5">
              <w:rPr>
                <w:b/>
                <w:bCs/>
                <w:szCs w:val="24"/>
              </w:rPr>
              <w:t xml:space="preserve"> Team structure and organization</w:t>
            </w:r>
          </w:p>
          <w:p w14:paraId="5D98D2E2" w14:textId="77777777" w:rsidR="00053240" w:rsidRPr="00F25BE5" w:rsidRDefault="00053240" w:rsidP="00B82D44">
            <w:pPr>
              <w:pStyle w:val="ListParagraph"/>
              <w:ind w:left="360"/>
              <w:contextualSpacing/>
              <w:rPr>
                <w:i/>
                <w:iCs/>
                <w:szCs w:val="24"/>
              </w:rPr>
            </w:pPr>
            <w:r w:rsidRPr="00F25BE5">
              <w:rPr>
                <w:i/>
                <w:iCs/>
                <w:szCs w:val="24"/>
              </w:rPr>
              <w:t>(8 pages maximum not including resumes)</w:t>
            </w:r>
          </w:p>
          <w:p w14:paraId="4ADF1486" w14:textId="11A6C626" w:rsidR="00053240" w:rsidRPr="00F25BE5" w:rsidRDefault="00EF37DC" w:rsidP="00B82D44">
            <w:pPr>
              <w:spacing w:before="240" w:after="240"/>
              <w:rPr>
                <w:rFonts w:eastAsia="Aptos"/>
                <w:szCs w:val="24"/>
              </w:rPr>
            </w:pPr>
            <w:r w:rsidRPr="00F25BE5">
              <w:rPr>
                <w:rFonts w:eastAsia="Aptos"/>
                <w:szCs w:val="24"/>
              </w:rPr>
              <w:t xml:space="preserve">The degree to which the </w:t>
            </w:r>
            <w:r w:rsidR="00D94938" w:rsidRPr="00F25BE5">
              <w:rPr>
                <w:rFonts w:eastAsia="Aptos"/>
                <w:szCs w:val="24"/>
              </w:rPr>
              <w:t>Bidder</w:t>
            </w:r>
            <w:r w:rsidRPr="00F25BE5">
              <w:rPr>
                <w:rFonts w:eastAsia="Aptos"/>
                <w:szCs w:val="24"/>
              </w:rPr>
              <w:t xml:space="preserve"> d</w:t>
            </w:r>
            <w:r w:rsidR="00053240" w:rsidRPr="00F25BE5">
              <w:rPr>
                <w:rFonts w:eastAsia="Aptos"/>
                <w:szCs w:val="24"/>
              </w:rPr>
              <w:t>e</w:t>
            </w:r>
            <w:r w:rsidR="003B2305" w:rsidRPr="00F25BE5">
              <w:rPr>
                <w:rFonts w:eastAsia="Aptos"/>
                <w:szCs w:val="24"/>
              </w:rPr>
              <w:t xml:space="preserve">monstrates </w:t>
            </w:r>
            <w:r w:rsidR="00D3173C" w:rsidRPr="00F25BE5">
              <w:rPr>
                <w:rFonts w:eastAsia="Aptos"/>
                <w:szCs w:val="24"/>
              </w:rPr>
              <w:t>a</w:t>
            </w:r>
            <w:r w:rsidR="00E14A29" w:rsidRPr="00F25BE5">
              <w:rPr>
                <w:rFonts w:eastAsia="Aptos"/>
                <w:szCs w:val="24"/>
              </w:rPr>
              <w:t xml:space="preserve"> feasible team structure </w:t>
            </w:r>
            <w:r w:rsidR="00E86171" w:rsidRPr="00F25BE5">
              <w:rPr>
                <w:rFonts w:eastAsia="Aptos"/>
                <w:szCs w:val="24"/>
              </w:rPr>
              <w:t xml:space="preserve">and proposed project team </w:t>
            </w:r>
            <w:r w:rsidR="00E14A29" w:rsidRPr="00F25BE5">
              <w:rPr>
                <w:rFonts w:eastAsia="Aptos"/>
                <w:szCs w:val="24"/>
              </w:rPr>
              <w:t xml:space="preserve">with the appropriate </w:t>
            </w:r>
            <w:r w:rsidR="003B2305" w:rsidRPr="00F25BE5">
              <w:rPr>
                <w:rFonts w:eastAsia="Aptos"/>
                <w:szCs w:val="24"/>
              </w:rPr>
              <w:t xml:space="preserve">breadth and depth of experience </w:t>
            </w:r>
            <w:r w:rsidR="00E86171" w:rsidRPr="00F25BE5">
              <w:rPr>
                <w:rFonts w:eastAsia="Aptos"/>
                <w:szCs w:val="24"/>
              </w:rPr>
              <w:t xml:space="preserve">to </w:t>
            </w:r>
            <w:r w:rsidR="00053240" w:rsidRPr="00F25BE5">
              <w:rPr>
                <w:rFonts w:eastAsia="Aptos"/>
                <w:szCs w:val="24"/>
              </w:rPr>
              <w:t>implement the HOMES P4P program</w:t>
            </w:r>
            <w:r w:rsidR="00E86171" w:rsidRPr="00F25BE5">
              <w:rPr>
                <w:rFonts w:eastAsia="Aptos"/>
                <w:szCs w:val="24"/>
              </w:rPr>
              <w:t xml:space="preserve"> including: </w:t>
            </w:r>
          </w:p>
          <w:p w14:paraId="6B234327" w14:textId="62931AF0" w:rsidR="00053240" w:rsidRPr="00F25BE5" w:rsidRDefault="00053240" w:rsidP="00B82D44">
            <w:pPr>
              <w:pStyle w:val="ListParagraph"/>
              <w:keepNext/>
              <w:keepLines/>
              <w:numPr>
                <w:ilvl w:val="0"/>
                <w:numId w:val="99"/>
              </w:numPr>
              <w:spacing w:after="120"/>
              <w:rPr>
                <w:rFonts w:eastAsia="Aptos"/>
                <w:szCs w:val="24"/>
              </w:rPr>
            </w:pPr>
            <w:r w:rsidRPr="00F25BE5">
              <w:rPr>
                <w:rFonts w:eastAsia="Aptos"/>
                <w:szCs w:val="24"/>
              </w:rPr>
              <w:t xml:space="preserve">A description of the organizational structure of the </w:t>
            </w:r>
            <w:r w:rsidR="00D94938" w:rsidRPr="00F25BE5">
              <w:rPr>
                <w:rFonts w:eastAsia="Aptos"/>
                <w:szCs w:val="24"/>
              </w:rPr>
              <w:t>Bidder</w:t>
            </w:r>
            <w:r w:rsidRPr="00F25BE5">
              <w:rPr>
                <w:rFonts w:eastAsia="Aptos"/>
                <w:szCs w:val="24"/>
              </w:rPr>
              <w:t xml:space="preserve"> and the relationship with Subcontractors</w:t>
            </w:r>
            <w:r w:rsidR="00C94F73" w:rsidRPr="00F25BE5">
              <w:rPr>
                <w:rFonts w:eastAsia="Aptos"/>
                <w:szCs w:val="24"/>
              </w:rPr>
              <w:t xml:space="preserve"> as well as an </w:t>
            </w:r>
            <w:r w:rsidRPr="00F25BE5">
              <w:rPr>
                <w:rFonts w:eastAsia="Aptos"/>
                <w:szCs w:val="24"/>
              </w:rPr>
              <w:t>organizational chart of the entire team.</w:t>
            </w:r>
          </w:p>
          <w:p w14:paraId="42D40D47" w14:textId="77777777" w:rsidR="00053240" w:rsidRPr="00F25BE5" w:rsidRDefault="00053240" w:rsidP="00B82D44">
            <w:pPr>
              <w:pStyle w:val="ListParagraph"/>
              <w:keepNext/>
              <w:keepLines/>
              <w:numPr>
                <w:ilvl w:val="0"/>
                <w:numId w:val="99"/>
              </w:numPr>
              <w:spacing w:after="120"/>
              <w:rPr>
                <w:rFonts w:eastAsia="Aptos"/>
                <w:szCs w:val="24"/>
              </w:rPr>
            </w:pPr>
            <w:r w:rsidRPr="00F25BE5">
              <w:rPr>
                <w:rFonts w:eastAsia="Aptos"/>
                <w:szCs w:val="24"/>
              </w:rPr>
              <w:t>A short description of each firm and qualifications of key team members on the team.</w:t>
            </w:r>
          </w:p>
          <w:p w14:paraId="5C0E3C07" w14:textId="23023861" w:rsidR="00053240" w:rsidRPr="00F25BE5" w:rsidRDefault="00053240" w:rsidP="00B82D44">
            <w:pPr>
              <w:pStyle w:val="ListParagraph"/>
              <w:keepNext/>
              <w:keepLines/>
              <w:numPr>
                <w:ilvl w:val="0"/>
                <w:numId w:val="99"/>
              </w:numPr>
              <w:spacing w:after="120"/>
              <w:rPr>
                <w:rFonts w:eastAsia="Aptos"/>
                <w:szCs w:val="24"/>
              </w:rPr>
            </w:pPr>
            <w:r w:rsidRPr="00F25BE5">
              <w:rPr>
                <w:rFonts w:eastAsia="Aptos"/>
                <w:szCs w:val="24"/>
              </w:rPr>
              <w:t xml:space="preserve">Identification and list of all </w:t>
            </w:r>
            <w:r w:rsidR="00D94938" w:rsidRPr="00F25BE5">
              <w:rPr>
                <w:rFonts w:eastAsia="Aptos"/>
                <w:szCs w:val="24"/>
              </w:rPr>
              <w:t>Bidder</w:t>
            </w:r>
            <w:r w:rsidRPr="00F25BE5">
              <w:rPr>
                <w:rFonts w:eastAsia="Aptos"/>
                <w:szCs w:val="24"/>
              </w:rPr>
              <w:t xml:space="preserve"> staff classifications that may work on the program (all team members: Prime and Subcontractors) </w:t>
            </w:r>
            <w:r w:rsidR="00FA318C" w:rsidRPr="00F25BE5">
              <w:rPr>
                <w:rFonts w:eastAsia="Aptos"/>
                <w:szCs w:val="24"/>
              </w:rPr>
              <w:t xml:space="preserve">with a </w:t>
            </w:r>
            <w:r w:rsidRPr="00F25BE5">
              <w:rPr>
                <w:rFonts w:eastAsia="Aptos"/>
                <w:szCs w:val="24"/>
              </w:rPr>
              <w:t>descri</w:t>
            </w:r>
            <w:r w:rsidR="00FA318C" w:rsidRPr="00F25BE5">
              <w:rPr>
                <w:rFonts w:eastAsia="Aptos"/>
                <w:szCs w:val="24"/>
              </w:rPr>
              <w:t xml:space="preserve">ption of </w:t>
            </w:r>
            <w:r w:rsidRPr="00F25BE5">
              <w:rPr>
                <w:rFonts w:eastAsia="Aptos"/>
                <w:szCs w:val="24"/>
              </w:rPr>
              <w:t>roles.</w:t>
            </w:r>
          </w:p>
          <w:p w14:paraId="40AF68E0" w14:textId="77777777" w:rsidR="00053240" w:rsidRPr="00F25BE5" w:rsidRDefault="00053240" w:rsidP="00B82D44">
            <w:pPr>
              <w:pStyle w:val="ListParagraph"/>
              <w:keepNext/>
              <w:keepLines/>
              <w:numPr>
                <w:ilvl w:val="0"/>
                <w:numId w:val="99"/>
              </w:numPr>
              <w:spacing w:after="120"/>
              <w:rPr>
                <w:b/>
                <w:szCs w:val="24"/>
              </w:rPr>
            </w:pPr>
            <w:r w:rsidRPr="00F25BE5">
              <w:rPr>
                <w:rFonts w:eastAsia="Aptos"/>
                <w:szCs w:val="24"/>
              </w:rPr>
              <w:t xml:space="preserve">Whether </w:t>
            </w:r>
            <w:r w:rsidR="003C05EE" w:rsidRPr="00F25BE5">
              <w:rPr>
                <w:rFonts w:eastAsia="Aptos"/>
                <w:szCs w:val="24"/>
              </w:rPr>
              <w:t>the</w:t>
            </w:r>
            <w:r w:rsidRPr="00F25BE5">
              <w:rPr>
                <w:rFonts w:eastAsia="Aptos"/>
                <w:szCs w:val="24"/>
              </w:rPr>
              <w:t xml:space="preserve"> organization has been involved in a lawsuit or government investigation within the past ten years</w:t>
            </w:r>
          </w:p>
          <w:p w14:paraId="2CB0F775" w14:textId="4C638378" w:rsidR="00E50503" w:rsidRPr="00F25BE5" w:rsidRDefault="00FA318C" w:rsidP="00784D18">
            <w:pPr>
              <w:pStyle w:val="ListParagraph"/>
              <w:keepNext/>
              <w:keepLines/>
              <w:numPr>
                <w:ilvl w:val="0"/>
                <w:numId w:val="99"/>
              </w:numPr>
              <w:spacing w:after="120"/>
              <w:rPr>
                <w:szCs w:val="24"/>
              </w:rPr>
            </w:pPr>
            <w:r w:rsidRPr="00F25BE5">
              <w:rPr>
                <w:rFonts w:eastAsia="Aptos"/>
                <w:szCs w:val="24"/>
              </w:rPr>
              <w:t>Providing</w:t>
            </w:r>
            <w:r w:rsidRPr="00F25BE5">
              <w:rPr>
                <w:bCs/>
                <w:szCs w:val="24"/>
              </w:rPr>
              <w:t xml:space="preserve"> resumes </w:t>
            </w:r>
            <w:r w:rsidR="00297212" w:rsidRPr="00F25BE5">
              <w:rPr>
                <w:bCs/>
                <w:szCs w:val="24"/>
              </w:rPr>
              <w:t xml:space="preserve">(up to 2 pages each) </w:t>
            </w:r>
            <w:r w:rsidRPr="00F25BE5">
              <w:rPr>
                <w:bCs/>
                <w:szCs w:val="24"/>
              </w:rPr>
              <w:t xml:space="preserve">for </w:t>
            </w:r>
            <w:r w:rsidR="00540DAD" w:rsidRPr="00F25BE5">
              <w:rPr>
                <w:bCs/>
                <w:szCs w:val="24"/>
              </w:rPr>
              <w:t>each major contract participant</w:t>
            </w:r>
            <w:r w:rsidR="00D95907" w:rsidRPr="00F25BE5">
              <w:rPr>
                <w:bCs/>
                <w:szCs w:val="24"/>
              </w:rPr>
              <w:t>.</w:t>
            </w:r>
            <w:r w:rsidR="00A06C8C" w:rsidRPr="00F25BE5">
              <w:rPr>
                <w:bCs/>
                <w:szCs w:val="24"/>
              </w:rPr>
              <w:t xml:space="preserve"> </w:t>
            </w:r>
            <w:r w:rsidR="00D04D52" w:rsidRPr="00F25BE5">
              <w:rPr>
                <w:bCs/>
                <w:szCs w:val="24"/>
              </w:rPr>
              <w:t xml:space="preserve">Include </w:t>
            </w:r>
            <w:r w:rsidR="00E50503" w:rsidRPr="00F25BE5">
              <w:rPr>
                <w:szCs w:val="24"/>
              </w:rPr>
              <w:t>job classification and description, relevant experience, education, academic degrees and professional licenses.</w:t>
            </w:r>
          </w:p>
          <w:p w14:paraId="2921AD37" w14:textId="1C121182" w:rsidR="00FA318C" w:rsidRPr="00F25BE5" w:rsidRDefault="00A06C8C" w:rsidP="00784D18">
            <w:pPr>
              <w:pStyle w:val="ListParagraph"/>
              <w:keepNext/>
              <w:keepLines/>
              <w:spacing w:after="120"/>
              <w:rPr>
                <w:bCs/>
                <w:szCs w:val="24"/>
              </w:rPr>
            </w:pPr>
            <w:r w:rsidRPr="00F25BE5">
              <w:rPr>
                <w:bCs/>
                <w:szCs w:val="24"/>
              </w:rPr>
              <w:t>(</w:t>
            </w:r>
            <w:r w:rsidR="006C1F7C" w:rsidRPr="00F25BE5">
              <w:rPr>
                <w:bCs/>
                <w:szCs w:val="24"/>
              </w:rPr>
              <w:t>Submit r</w:t>
            </w:r>
            <w:r w:rsidR="00297212" w:rsidRPr="00F25BE5">
              <w:rPr>
                <w:bCs/>
                <w:szCs w:val="24"/>
              </w:rPr>
              <w:t xml:space="preserve">esumes </w:t>
            </w:r>
            <w:r w:rsidR="006C1F7C" w:rsidRPr="00F25BE5">
              <w:rPr>
                <w:bCs/>
                <w:szCs w:val="24"/>
              </w:rPr>
              <w:t>as Attachment 1</w:t>
            </w:r>
            <w:r w:rsidR="000C774B" w:rsidRPr="00F25BE5">
              <w:rPr>
                <w:bCs/>
                <w:szCs w:val="24"/>
              </w:rPr>
              <w:t>4</w:t>
            </w:r>
            <w:r w:rsidR="006C1F7C" w:rsidRPr="00F25BE5">
              <w:rPr>
                <w:bCs/>
                <w:szCs w:val="24"/>
              </w:rPr>
              <w:t xml:space="preserve">.  Resumes </w:t>
            </w:r>
            <w:r w:rsidR="00297212" w:rsidRPr="00F25BE5">
              <w:rPr>
                <w:bCs/>
                <w:szCs w:val="24"/>
              </w:rPr>
              <w:t xml:space="preserve">will </w:t>
            </w:r>
            <w:r w:rsidR="00FA318C" w:rsidRPr="00F25BE5">
              <w:rPr>
                <w:bCs/>
                <w:szCs w:val="24"/>
              </w:rPr>
              <w:t xml:space="preserve">not count toward the </w:t>
            </w:r>
            <w:r w:rsidR="00061C77" w:rsidRPr="00F25BE5">
              <w:rPr>
                <w:bCs/>
                <w:szCs w:val="24"/>
              </w:rPr>
              <w:t xml:space="preserve">8-page </w:t>
            </w:r>
            <w:r w:rsidR="00297212" w:rsidRPr="00F25BE5">
              <w:rPr>
                <w:bCs/>
                <w:szCs w:val="24"/>
              </w:rPr>
              <w:t xml:space="preserve">section </w:t>
            </w:r>
            <w:r w:rsidR="00FA318C" w:rsidRPr="00F25BE5">
              <w:rPr>
                <w:bCs/>
                <w:szCs w:val="24"/>
              </w:rPr>
              <w:t>limit)</w:t>
            </w:r>
          </w:p>
        </w:tc>
        <w:tc>
          <w:tcPr>
            <w:tcW w:w="1530" w:type="dxa"/>
          </w:tcPr>
          <w:p w14:paraId="0BFED433" w14:textId="77777777" w:rsidR="00053240" w:rsidRPr="00F25BE5" w:rsidRDefault="00053240" w:rsidP="00B82D44">
            <w:pPr>
              <w:rPr>
                <w:b/>
                <w:bCs/>
                <w:szCs w:val="24"/>
              </w:rPr>
            </w:pPr>
            <w:r w:rsidRPr="00F25BE5">
              <w:rPr>
                <w:b/>
                <w:bCs/>
                <w:szCs w:val="24"/>
              </w:rPr>
              <w:t>5</w:t>
            </w:r>
          </w:p>
        </w:tc>
      </w:tr>
      <w:tr w:rsidR="00053240" w:rsidRPr="00FB370E" w14:paraId="438B4081" w14:textId="77777777">
        <w:tc>
          <w:tcPr>
            <w:tcW w:w="7735" w:type="dxa"/>
          </w:tcPr>
          <w:p w14:paraId="3266A986" w14:textId="77777777" w:rsidR="00053240" w:rsidRPr="00F25BE5" w:rsidRDefault="00053240" w:rsidP="00B82D44">
            <w:pPr>
              <w:pStyle w:val="ListParagraph"/>
              <w:numPr>
                <w:ilvl w:val="0"/>
                <w:numId w:val="91"/>
              </w:numPr>
              <w:contextualSpacing/>
              <w:rPr>
                <w:b/>
                <w:bCs/>
                <w:szCs w:val="24"/>
              </w:rPr>
            </w:pPr>
            <w:r w:rsidRPr="00F25BE5">
              <w:rPr>
                <w:b/>
                <w:bCs/>
                <w:szCs w:val="24"/>
              </w:rPr>
              <w:t>Qualitative task-based budget narrative</w:t>
            </w:r>
          </w:p>
          <w:p w14:paraId="2782523F" w14:textId="321969AF" w:rsidR="00053240" w:rsidRPr="00F25BE5" w:rsidRDefault="00053240" w:rsidP="00B82D44">
            <w:pPr>
              <w:pStyle w:val="ListParagraph"/>
              <w:ind w:left="360"/>
              <w:contextualSpacing/>
              <w:rPr>
                <w:i/>
                <w:iCs/>
                <w:szCs w:val="24"/>
              </w:rPr>
            </w:pPr>
            <w:r w:rsidRPr="00F25BE5">
              <w:rPr>
                <w:i/>
                <w:iCs/>
                <w:szCs w:val="24"/>
              </w:rPr>
              <w:t>(</w:t>
            </w:r>
            <w:r w:rsidR="007127BE" w:rsidRPr="00F25BE5">
              <w:rPr>
                <w:i/>
                <w:iCs/>
                <w:szCs w:val="24"/>
              </w:rPr>
              <w:t>3</w:t>
            </w:r>
            <w:r w:rsidRPr="00F25BE5">
              <w:rPr>
                <w:i/>
                <w:iCs/>
                <w:szCs w:val="24"/>
              </w:rPr>
              <w:t xml:space="preserve"> pages maximum)</w:t>
            </w:r>
          </w:p>
          <w:p w14:paraId="4D9A0930" w14:textId="77777777" w:rsidR="00053240" w:rsidRPr="00F25BE5" w:rsidRDefault="00053240" w:rsidP="00B82D44">
            <w:pPr>
              <w:pStyle w:val="ListParagraph"/>
              <w:ind w:left="0"/>
              <w:contextualSpacing/>
              <w:rPr>
                <w:i/>
                <w:iCs/>
                <w:szCs w:val="24"/>
              </w:rPr>
            </w:pPr>
          </w:p>
          <w:p w14:paraId="5C7C1B18" w14:textId="77777777" w:rsidR="005C2B9B" w:rsidRPr="00F25BE5" w:rsidRDefault="00526E72" w:rsidP="005C2B9B">
            <w:pPr>
              <w:keepNext/>
              <w:keepLines/>
              <w:spacing w:after="120"/>
            </w:pPr>
            <w:r w:rsidRPr="00F25BE5">
              <w:t xml:space="preserve">The degree to which Bidder </w:t>
            </w:r>
            <w:proofErr w:type="gramStart"/>
            <w:r w:rsidRPr="00F25BE5">
              <w:t>is able to</w:t>
            </w:r>
            <w:proofErr w:type="gramEnd"/>
            <w:r w:rsidR="005C2B9B" w:rsidRPr="00F25BE5">
              <w:t>:</w:t>
            </w:r>
          </w:p>
          <w:p w14:paraId="295F4929" w14:textId="53C45159" w:rsidR="00053240" w:rsidRPr="00F25BE5" w:rsidRDefault="005C2B9B" w:rsidP="00B57D5C">
            <w:pPr>
              <w:pStyle w:val="ListParagraph"/>
              <w:keepNext/>
              <w:keepLines/>
              <w:numPr>
                <w:ilvl w:val="0"/>
                <w:numId w:val="115"/>
              </w:numPr>
              <w:spacing w:after="120"/>
            </w:pPr>
            <w:r w:rsidRPr="00F25BE5">
              <w:t>D</w:t>
            </w:r>
            <w:r w:rsidR="000A6ECA" w:rsidRPr="00F25BE5">
              <w:t xml:space="preserve">emonstrate </w:t>
            </w:r>
            <w:r w:rsidR="000A6ECA" w:rsidRPr="00F25BE5">
              <w:rPr>
                <w:rFonts w:eastAsia="Aptos"/>
                <w:szCs w:val="24"/>
              </w:rPr>
              <w:t>rationale</w:t>
            </w:r>
            <w:r w:rsidR="000A6ECA" w:rsidRPr="00F25BE5">
              <w:t xml:space="preserve"> for </w:t>
            </w:r>
            <w:r w:rsidR="0070208A" w:rsidRPr="00F25BE5">
              <w:t xml:space="preserve">budgeting, by providing a </w:t>
            </w:r>
            <w:r w:rsidR="008D7859" w:rsidRPr="00F25BE5">
              <w:t xml:space="preserve">Task-based budget in Table form, showing how Bidder would </w:t>
            </w:r>
            <w:r w:rsidR="00053240" w:rsidRPr="00F25BE5">
              <w:t xml:space="preserve">allocate up to the maximum available $15 million between each Task Category (1-9) </w:t>
            </w:r>
            <w:r w:rsidR="008D7859" w:rsidRPr="00F25BE5">
              <w:t>with an explanation</w:t>
            </w:r>
            <w:r w:rsidR="00053240" w:rsidRPr="00F25BE5">
              <w:t>.</w:t>
            </w:r>
            <w:r w:rsidR="002A7BDA" w:rsidRPr="00F25BE5">
              <w:t xml:space="preserve"> </w:t>
            </w:r>
          </w:p>
          <w:p w14:paraId="478671C0" w14:textId="77777777" w:rsidR="00053240" w:rsidRPr="00F25BE5" w:rsidRDefault="00053240" w:rsidP="00B82D44">
            <w:pPr>
              <w:pStyle w:val="ListParagraph"/>
              <w:ind w:left="0"/>
              <w:contextualSpacing/>
            </w:pPr>
          </w:p>
          <w:p w14:paraId="0F68A4B2" w14:textId="4F026A64" w:rsidR="00571BC5" w:rsidRPr="00F25BE5" w:rsidRDefault="00136C1E" w:rsidP="00B57D5C">
            <w:pPr>
              <w:pStyle w:val="ListParagraph"/>
              <w:keepNext/>
              <w:keepLines/>
              <w:numPr>
                <w:ilvl w:val="0"/>
                <w:numId w:val="115"/>
              </w:numPr>
              <w:spacing w:after="120"/>
            </w:pPr>
            <w:r w:rsidRPr="00F25BE5">
              <w:lastRenderedPageBreak/>
              <w:t>D</w:t>
            </w:r>
            <w:r w:rsidR="00053240" w:rsidRPr="00F25BE5">
              <w:t>es</w:t>
            </w:r>
            <w:r w:rsidR="00840382" w:rsidRPr="00F25BE5">
              <w:t xml:space="preserve">cribe how the </w:t>
            </w:r>
            <w:r w:rsidR="003145D2" w:rsidRPr="00F25BE5">
              <w:t>team would respond if the budget were reduced or raised by $10 million</w:t>
            </w:r>
            <w:r w:rsidR="0026232E" w:rsidRPr="00F25BE5">
              <w:t xml:space="preserve"> in rebates and $5 million in admin.  </w:t>
            </w:r>
          </w:p>
          <w:p w14:paraId="60F481B9" w14:textId="77777777" w:rsidR="00053240" w:rsidRPr="00F25BE5" w:rsidRDefault="00053240" w:rsidP="00B82D44">
            <w:pPr>
              <w:pStyle w:val="ListParagraph"/>
              <w:ind w:left="0"/>
              <w:contextualSpacing/>
              <w:rPr>
                <w:szCs w:val="24"/>
              </w:rPr>
            </w:pPr>
          </w:p>
          <w:p w14:paraId="1F217D9C" w14:textId="286C0106" w:rsidR="00053240" w:rsidRPr="00F25BE5" w:rsidRDefault="00053240" w:rsidP="00B82D44">
            <w:pPr>
              <w:pStyle w:val="ListParagraph"/>
              <w:ind w:left="0"/>
              <w:contextualSpacing/>
              <w:rPr>
                <w:i/>
                <w:iCs/>
                <w:szCs w:val="24"/>
                <w:u w:val="single"/>
              </w:rPr>
            </w:pPr>
            <w:r w:rsidRPr="00F25BE5">
              <w:rPr>
                <w:i/>
                <w:iCs/>
                <w:szCs w:val="24"/>
              </w:rPr>
              <w:t xml:space="preserve">(Note: this </w:t>
            </w:r>
            <w:r w:rsidR="00A67EF9" w:rsidRPr="00F25BE5">
              <w:rPr>
                <w:i/>
                <w:iCs/>
                <w:szCs w:val="24"/>
              </w:rPr>
              <w:t xml:space="preserve">task-based </w:t>
            </w:r>
            <w:r w:rsidR="00005277" w:rsidRPr="00F25BE5">
              <w:rPr>
                <w:i/>
                <w:iCs/>
                <w:szCs w:val="24"/>
              </w:rPr>
              <w:t>budget</w:t>
            </w:r>
            <w:r w:rsidR="00A67EF9" w:rsidRPr="00F25BE5">
              <w:rPr>
                <w:i/>
                <w:iCs/>
                <w:szCs w:val="24"/>
              </w:rPr>
              <w:t xml:space="preserve"> narrative section</w:t>
            </w:r>
            <w:r w:rsidR="00005277" w:rsidRPr="00F25BE5">
              <w:rPr>
                <w:i/>
                <w:iCs/>
                <w:szCs w:val="24"/>
              </w:rPr>
              <w:t xml:space="preserve"> is for qualitative scoring purposes and will not be incorporated into the final agreement budget.</w:t>
            </w:r>
            <w:r w:rsidR="002A7BDA" w:rsidRPr="00F25BE5">
              <w:rPr>
                <w:i/>
                <w:iCs/>
                <w:szCs w:val="24"/>
              </w:rPr>
              <w:t xml:space="preserve"> </w:t>
            </w:r>
            <w:r w:rsidR="00005277" w:rsidRPr="00F25BE5">
              <w:rPr>
                <w:i/>
                <w:iCs/>
                <w:szCs w:val="24"/>
              </w:rPr>
              <w:t>It also</w:t>
            </w:r>
            <w:r w:rsidRPr="00F25BE5">
              <w:rPr>
                <w:i/>
                <w:iCs/>
                <w:szCs w:val="24"/>
              </w:rPr>
              <w:t xml:space="preserve"> will not factor into the Budget Cost Points scoring below, which is based on scenarios and volume deliverable costs.)</w:t>
            </w:r>
          </w:p>
        </w:tc>
        <w:tc>
          <w:tcPr>
            <w:tcW w:w="1530" w:type="dxa"/>
          </w:tcPr>
          <w:p w14:paraId="62DC969F" w14:textId="77777777" w:rsidR="00053240" w:rsidRPr="00F25BE5" w:rsidRDefault="00053240" w:rsidP="00B82D44">
            <w:pPr>
              <w:rPr>
                <w:b/>
                <w:bCs/>
                <w:szCs w:val="24"/>
              </w:rPr>
            </w:pPr>
            <w:r w:rsidRPr="00F25BE5">
              <w:rPr>
                <w:b/>
                <w:bCs/>
                <w:szCs w:val="24"/>
              </w:rPr>
              <w:lastRenderedPageBreak/>
              <w:t>5</w:t>
            </w:r>
          </w:p>
        </w:tc>
      </w:tr>
      <w:tr w:rsidR="00053240" w:rsidRPr="00FB370E" w14:paraId="5A76D560" w14:textId="77777777">
        <w:tc>
          <w:tcPr>
            <w:tcW w:w="7735" w:type="dxa"/>
          </w:tcPr>
          <w:p w14:paraId="50368089" w14:textId="77777777" w:rsidR="00053240" w:rsidRPr="00F25BE5" w:rsidRDefault="00053240" w:rsidP="00B82D44">
            <w:pPr>
              <w:pStyle w:val="ListParagraph"/>
              <w:numPr>
                <w:ilvl w:val="0"/>
                <w:numId w:val="91"/>
              </w:numPr>
              <w:contextualSpacing/>
              <w:rPr>
                <w:b/>
                <w:bCs/>
                <w:szCs w:val="24"/>
              </w:rPr>
            </w:pPr>
            <w:r w:rsidRPr="00F25BE5">
              <w:rPr>
                <w:b/>
                <w:bCs/>
                <w:szCs w:val="24"/>
              </w:rPr>
              <w:t xml:space="preserve">Client References and Past Projects Information </w:t>
            </w:r>
          </w:p>
          <w:p w14:paraId="55EDE248" w14:textId="7F713A04" w:rsidR="00053240" w:rsidRPr="00F25BE5" w:rsidRDefault="00053240" w:rsidP="00B82D44">
            <w:pPr>
              <w:pStyle w:val="ListParagraph"/>
              <w:ind w:left="360"/>
              <w:contextualSpacing/>
              <w:rPr>
                <w:i/>
                <w:iCs/>
                <w:szCs w:val="24"/>
              </w:rPr>
            </w:pPr>
            <w:r w:rsidRPr="00F25BE5">
              <w:rPr>
                <w:i/>
                <w:iCs/>
                <w:szCs w:val="24"/>
              </w:rPr>
              <w:t xml:space="preserve">To be provided through Attachment 6 </w:t>
            </w:r>
            <w:r w:rsidR="002A16E8" w:rsidRPr="00F25BE5">
              <w:rPr>
                <w:i/>
                <w:iCs/>
                <w:szCs w:val="24"/>
              </w:rPr>
              <w:t>(</w:t>
            </w:r>
            <w:r w:rsidRPr="00F25BE5">
              <w:rPr>
                <w:i/>
                <w:iCs/>
                <w:szCs w:val="24"/>
              </w:rPr>
              <w:t>Client References and Past Projects Information</w:t>
            </w:r>
            <w:r w:rsidR="002A16E8" w:rsidRPr="00F25BE5">
              <w:rPr>
                <w:i/>
                <w:iCs/>
                <w:szCs w:val="24"/>
              </w:rPr>
              <w:t>)</w:t>
            </w:r>
            <w:r w:rsidRPr="00F25BE5">
              <w:rPr>
                <w:i/>
                <w:iCs/>
                <w:szCs w:val="24"/>
              </w:rPr>
              <w:t>.</w:t>
            </w:r>
            <w:r w:rsidR="002A7BDA" w:rsidRPr="00F25BE5">
              <w:rPr>
                <w:i/>
                <w:iCs/>
                <w:szCs w:val="24"/>
              </w:rPr>
              <w:t xml:space="preserve"> </w:t>
            </w:r>
          </w:p>
          <w:p w14:paraId="2D089560" w14:textId="09C4CC1B" w:rsidR="00053240" w:rsidRPr="00F25BE5" w:rsidRDefault="00053240" w:rsidP="004477CE">
            <w:pPr>
              <w:pStyle w:val="ListParagraph"/>
              <w:ind w:left="360"/>
              <w:contextualSpacing/>
              <w:rPr>
                <w:i/>
                <w:iCs/>
                <w:szCs w:val="24"/>
              </w:rPr>
            </w:pPr>
            <w:r w:rsidRPr="00F25BE5">
              <w:rPr>
                <w:i/>
                <w:iCs/>
                <w:szCs w:val="24"/>
              </w:rPr>
              <w:t>This form will not receive any direct points.</w:t>
            </w:r>
            <w:r w:rsidR="002A7BDA" w:rsidRPr="00F25BE5">
              <w:rPr>
                <w:i/>
                <w:iCs/>
                <w:szCs w:val="24"/>
              </w:rPr>
              <w:t xml:space="preserve"> </w:t>
            </w:r>
            <w:r w:rsidRPr="00F25BE5">
              <w:rPr>
                <w:szCs w:val="24"/>
              </w:rPr>
              <w:t xml:space="preserve">However, </w:t>
            </w:r>
            <w:r w:rsidRPr="00F25BE5">
              <w:rPr>
                <w:i/>
                <w:iCs/>
                <w:szCs w:val="24"/>
              </w:rPr>
              <w:t>CEC reserves the right to check references and include responses from references in scoring Evaluation Criteria A-</w:t>
            </w:r>
            <w:proofErr w:type="gramStart"/>
            <w:r w:rsidR="00EF6772" w:rsidRPr="00F25BE5">
              <w:rPr>
                <w:i/>
                <w:iCs/>
                <w:szCs w:val="24"/>
              </w:rPr>
              <w:t xml:space="preserve">C </w:t>
            </w:r>
            <w:r w:rsidRPr="00F25BE5">
              <w:rPr>
                <w:i/>
                <w:iCs/>
                <w:szCs w:val="24"/>
              </w:rPr>
              <w:t>,</w:t>
            </w:r>
            <w:proofErr w:type="gramEnd"/>
            <w:r w:rsidRPr="00F25BE5">
              <w:rPr>
                <w:i/>
                <w:iCs/>
                <w:szCs w:val="24"/>
              </w:rPr>
              <w:t xml:space="preserve"> above.</w:t>
            </w:r>
            <w:r w:rsidR="002A7BDA" w:rsidRPr="00F25BE5">
              <w:rPr>
                <w:i/>
                <w:iCs/>
                <w:szCs w:val="24"/>
              </w:rPr>
              <w:t xml:space="preserve"> </w:t>
            </w:r>
            <w:r w:rsidRPr="00F25BE5">
              <w:rPr>
                <w:i/>
                <w:iCs/>
                <w:szCs w:val="24"/>
              </w:rPr>
              <w:t xml:space="preserve"> </w:t>
            </w:r>
          </w:p>
        </w:tc>
        <w:tc>
          <w:tcPr>
            <w:tcW w:w="1530" w:type="dxa"/>
          </w:tcPr>
          <w:p w14:paraId="3D575579" w14:textId="77777777" w:rsidR="00053240" w:rsidRPr="00F25BE5" w:rsidRDefault="00053240" w:rsidP="00B82D44">
            <w:pPr>
              <w:rPr>
                <w:b/>
                <w:bCs/>
                <w:szCs w:val="24"/>
              </w:rPr>
            </w:pPr>
          </w:p>
        </w:tc>
      </w:tr>
      <w:tr w:rsidR="007D1B8E" w:rsidRPr="00FB370E" w14:paraId="20D1396A" w14:textId="77777777" w:rsidTr="007D1B8E">
        <w:tc>
          <w:tcPr>
            <w:tcW w:w="7735" w:type="dxa"/>
            <w:shd w:val="clear" w:color="auto" w:fill="D9D9D9" w:themeFill="background1" w:themeFillShade="D9"/>
          </w:tcPr>
          <w:p w14:paraId="7DFFA505" w14:textId="77777777" w:rsidR="002268B8" w:rsidRPr="00F25BE5" w:rsidRDefault="007D1B8E" w:rsidP="00B82D44">
            <w:pPr>
              <w:pStyle w:val="ListParagraph"/>
              <w:numPr>
                <w:ilvl w:val="0"/>
                <w:numId w:val="91"/>
              </w:numPr>
              <w:contextualSpacing/>
              <w:rPr>
                <w:b/>
                <w:bCs/>
                <w:szCs w:val="24"/>
              </w:rPr>
            </w:pPr>
            <w:r w:rsidRPr="00F25BE5">
              <w:rPr>
                <w:b/>
                <w:bCs/>
                <w:szCs w:val="24"/>
              </w:rPr>
              <w:t>Cost Evaluation Criteria</w:t>
            </w:r>
            <w:r w:rsidR="002268B8" w:rsidRPr="00F25BE5">
              <w:rPr>
                <w:b/>
                <w:bCs/>
                <w:szCs w:val="24"/>
              </w:rPr>
              <w:t xml:space="preserve">  </w:t>
            </w:r>
          </w:p>
          <w:p w14:paraId="2FBD17BC" w14:textId="68E07C91" w:rsidR="007D1B8E" w:rsidRPr="00F25BE5" w:rsidRDefault="002268B8" w:rsidP="002268B8">
            <w:pPr>
              <w:pStyle w:val="ListParagraph"/>
              <w:ind w:left="360"/>
              <w:contextualSpacing/>
              <w:rPr>
                <w:i/>
                <w:iCs/>
                <w:szCs w:val="24"/>
              </w:rPr>
            </w:pPr>
            <w:r w:rsidRPr="00F25BE5">
              <w:rPr>
                <w:i/>
                <w:iCs/>
                <w:szCs w:val="24"/>
              </w:rPr>
              <w:t>To be provided through Attachment 7</w:t>
            </w:r>
            <w:r w:rsidR="00BA1413" w:rsidRPr="00F25BE5">
              <w:rPr>
                <w:i/>
                <w:iCs/>
                <w:szCs w:val="24"/>
              </w:rPr>
              <w:t>(</w:t>
            </w:r>
            <w:r w:rsidRPr="00F25BE5">
              <w:rPr>
                <w:i/>
                <w:iCs/>
                <w:szCs w:val="24"/>
              </w:rPr>
              <w:t>Budget Forms</w:t>
            </w:r>
            <w:r w:rsidR="00511D21" w:rsidRPr="00F25BE5">
              <w:rPr>
                <w:i/>
                <w:iCs/>
                <w:szCs w:val="24"/>
              </w:rPr>
              <w:t>)</w:t>
            </w:r>
          </w:p>
          <w:p w14:paraId="640087A2" w14:textId="07925601" w:rsidR="007F527F" w:rsidRPr="00F25BE5" w:rsidRDefault="007F6407" w:rsidP="007F6407">
            <w:pPr>
              <w:pStyle w:val="ListParagraph"/>
              <w:ind w:left="360"/>
              <w:contextualSpacing/>
              <w:rPr>
                <w:i/>
                <w:iCs/>
                <w:szCs w:val="24"/>
              </w:rPr>
            </w:pPr>
            <w:r w:rsidRPr="00F25BE5">
              <w:rPr>
                <w:i/>
                <w:iCs/>
                <w:szCs w:val="24"/>
              </w:rPr>
              <w:t>See Cost Criteria Section, following the table for more detail</w:t>
            </w:r>
          </w:p>
        </w:tc>
        <w:tc>
          <w:tcPr>
            <w:tcW w:w="1530" w:type="dxa"/>
            <w:shd w:val="clear" w:color="auto" w:fill="D9D9D9" w:themeFill="background1" w:themeFillShade="D9"/>
          </w:tcPr>
          <w:p w14:paraId="03604F5C" w14:textId="703CF91C" w:rsidR="007D1B8E" w:rsidRPr="00F25BE5" w:rsidRDefault="007D1B8E" w:rsidP="00B82D44">
            <w:pPr>
              <w:rPr>
                <w:b/>
                <w:bCs/>
                <w:szCs w:val="24"/>
              </w:rPr>
            </w:pPr>
            <w:r w:rsidRPr="00F25BE5">
              <w:rPr>
                <w:b/>
                <w:bCs/>
                <w:szCs w:val="24"/>
              </w:rPr>
              <w:t>30</w:t>
            </w:r>
          </w:p>
        </w:tc>
      </w:tr>
      <w:tr w:rsidR="007D1B8E" w:rsidRPr="00FB370E" w14:paraId="7290B065" w14:textId="77777777" w:rsidTr="007D1B8E">
        <w:tc>
          <w:tcPr>
            <w:tcW w:w="7735" w:type="dxa"/>
          </w:tcPr>
          <w:p w14:paraId="588B16FE" w14:textId="77777777" w:rsidR="007D1B8E" w:rsidRPr="00F25BE5" w:rsidRDefault="007D1B8E" w:rsidP="007D1B8E">
            <w:pPr>
              <w:pStyle w:val="ListParagraph"/>
              <w:numPr>
                <w:ilvl w:val="1"/>
                <w:numId w:val="91"/>
              </w:numPr>
              <w:contextualSpacing/>
              <w:rPr>
                <w:b/>
                <w:bCs/>
                <w:szCs w:val="24"/>
              </w:rPr>
            </w:pPr>
            <w:r w:rsidRPr="00F25BE5">
              <w:rPr>
                <w:b/>
                <w:bCs/>
                <w:szCs w:val="24"/>
              </w:rPr>
              <w:t>Labor Scenario</w:t>
            </w:r>
            <w:r w:rsidR="000F5636" w:rsidRPr="00F25BE5">
              <w:rPr>
                <w:b/>
                <w:bCs/>
                <w:szCs w:val="24"/>
              </w:rPr>
              <w:t xml:space="preserve"> </w:t>
            </w:r>
            <w:r w:rsidR="000F5636" w:rsidRPr="00F25BE5">
              <w:rPr>
                <w:szCs w:val="24"/>
              </w:rPr>
              <w:t xml:space="preserve">(Attachment </w:t>
            </w:r>
            <w:r w:rsidR="00825417" w:rsidRPr="00F25BE5">
              <w:rPr>
                <w:szCs w:val="24"/>
              </w:rPr>
              <w:t>7b1)</w:t>
            </w:r>
          </w:p>
          <w:p w14:paraId="312183F9" w14:textId="2C36E738" w:rsidR="0036015F" w:rsidRPr="00F25BE5" w:rsidRDefault="00962C60" w:rsidP="0036015F">
            <w:pPr>
              <w:pStyle w:val="ListParagraph"/>
              <w:numPr>
                <w:ilvl w:val="2"/>
                <w:numId w:val="91"/>
              </w:numPr>
              <w:contextualSpacing/>
              <w:rPr>
                <w:b/>
                <w:bCs/>
                <w:szCs w:val="24"/>
              </w:rPr>
            </w:pPr>
            <w:r w:rsidRPr="00F25BE5">
              <w:rPr>
                <w:szCs w:val="24"/>
              </w:rPr>
              <w:t>Total Expected Labor Scenario Cost</w:t>
            </w:r>
            <w:r w:rsidR="007F527F" w:rsidRPr="00F25BE5">
              <w:rPr>
                <w:szCs w:val="24"/>
              </w:rPr>
              <w:t>: 10 points</w:t>
            </w:r>
          </w:p>
          <w:p w14:paraId="1A81376A" w14:textId="439A4CCE" w:rsidR="006F20B6" w:rsidRPr="00F25BE5" w:rsidRDefault="003067CA" w:rsidP="0036015F">
            <w:pPr>
              <w:pStyle w:val="ListParagraph"/>
              <w:numPr>
                <w:ilvl w:val="2"/>
                <w:numId w:val="91"/>
              </w:numPr>
              <w:contextualSpacing/>
              <w:rPr>
                <w:szCs w:val="24"/>
              </w:rPr>
            </w:pPr>
            <w:r w:rsidRPr="00F25BE5">
              <w:rPr>
                <w:szCs w:val="24"/>
              </w:rPr>
              <w:t xml:space="preserve">Scenario </w:t>
            </w:r>
            <w:r w:rsidR="00EB1663" w:rsidRPr="00F25BE5">
              <w:rPr>
                <w:szCs w:val="24"/>
              </w:rPr>
              <w:t>Cost Justification</w:t>
            </w:r>
            <w:r w:rsidR="007F527F" w:rsidRPr="00F25BE5">
              <w:rPr>
                <w:szCs w:val="24"/>
              </w:rPr>
              <w:t xml:space="preserve">: </w:t>
            </w:r>
            <w:r w:rsidR="00EB1663" w:rsidRPr="00F25BE5">
              <w:rPr>
                <w:szCs w:val="24"/>
              </w:rPr>
              <w:t>5 points</w:t>
            </w:r>
          </w:p>
        </w:tc>
        <w:tc>
          <w:tcPr>
            <w:tcW w:w="1530" w:type="dxa"/>
          </w:tcPr>
          <w:p w14:paraId="6A379D0B" w14:textId="7FFAA77A" w:rsidR="007D1B8E" w:rsidRPr="00F25BE5" w:rsidRDefault="007D1B8E" w:rsidP="00B82D44">
            <w:pPr>
              <w:rPr>
                <w:b/>
                <w:bCs/>
                <w:szCs w:val="24"/>
              </w:rPr>
            </w:pPr>
            <w:r w:rsidRPr="00F25BE5">
              <w:rPr>
                <w:b/>
                <w:bCs/>
                <w:szCs w:val="24"/>
              </w:rPr>
              <w:t>15</w:t>
            </w:r>
          </w:p>
        </w:tc>
      </w:tr>
      <w:tr w:rsidR="007D1B8E" w:rsidRPr="00FB370E" w14:paraId="429E6A21" w14:textId="77777777" w:rsidTr="007D1B8E">
        <w:tc>
          <w:tcPr>
            <w:tcW w:w="7735" w:type="dxa"/>
          </w:tcPr>
          <w:p w14:paraId="1BB44296" w14:textId="4EF9A681" w:rsidR="007D1B8E" w:rsidRPr="00F25BE5" w:rsidRDefault="007D1B8E" w:rsidP="007D1B8E">
            <w:pPr>
              <w:pStyle w:val="ListParagraph"/>
              <w:numPr>
                <w:ilvl w:val="1"/>
                <w:numId w:val="91"/>
              </w:numPr>
              <w:contextualSpacing/>
              <w:rPr>
                <w:b/>
                <w:bCs/>
                <w:szCs w:val="24"/>
              </w:rPr>
            </w:pPr>
            <w:r w:rsidRPr="00F25BE5">
              <w:rPr>
                <w:b/>
                <w:bCs/>
                <w:szCs w:val="24"/>
              </w:rPr>
              <w:t>Volume-Based Unit Deliverables Scenario</w:t>
            </w:r>
            <w:r w:rsidR="00825417" w:rsidRPr="00F25BE5">
              <w:rPr>
                <w:b/>
                <w:bCs/>
                <w:szCs w:val="24"/>
              </w:rPr>
              <w:t xml:space="preserve"> </w:t>
            </w:r>
            <w:r w:rsidR="00825417" w:rsidRPr="00F25BE5">
              <w:rPr>
                <w:szCs w:val="24"/>
              </w:rPr>
              <w:t>(Attachment 7b2)</w:t>
            </w:r>
          </w:p>
        </w:tc>
        <w:tc>
          <w:tcPr>
            <w:tcW w:w="1530" w:type="dxa"/>
          </w:tcPr>
          <w:p w14:paraId="6D6B2604" w14:textId="39A58BB0" w:rsidR="007D1B8E" w:rsidRPr="00F25BE5" w:rsidRDefault="007D1B8E" w:rsidP="00B82D44">
            <w:pPr>
              <w:rPr>
                <w:b/>
                <w:bCs/>
                <w:szCs w:val="24"/>
              </w:rPr>
            </w:pPr>
            <w:r w:rsidRPr="00F25BE5">
              <w:rPr>
                <w:b/>
                <w:bCs/>
                <w:szCs w:val="24"/>
              </w:rPr>
              <w:t>10</w:t>
            </w:r>
          </w:p>
        </w:tc>
      </w:tr>
      <w:tr w:rsidR="007D1B8E" w:rsidRPr="00FB370E" w14:paraId="52F90ED6" w14:textId="77777777" w:rsidTr="007D1B8E">
        <w:tc>
          <w:tcPr>
            <w:tcW w:w="7735" w:type="dxa"/>
          </w:tcPr>
          <w:p w14:paraId="42C47CF4" w14:textId="106E9A29" w:rsidR="007D1B8E" w:rsidRPr="00F25BE5" w:rsidRDefault="00BA1CC8" w:rsidP="007D1B8E">
            <w:pPr>
              <w:pStyle w:val="ListParagraph"/>
              <w:numPr>
                <w:ilvl w:val="1"/>
                <w:numId w:val="91"/>
              </w:numPr>
              <w:contextualSpacing/>
              <w:rPr>
                <w:b/>
                <w:bCs/>
                <w:szCs w:val="24"/>
              </w:rPr>
            </w:pPr>
            <w:r w:rsidRPr="00F25BE5">
              <w:rPr>
                <w:b/>
                <w:bCs/>
                <w:szCs w:val="24"/>
              </w:rPr>
              <w:t>Escalation of Loaded Labor Rates</w:t>
            </w:r>
            <w:r w:rsidR="00825417" w:rsidRPr="00F25BE5">
              <w:rPr>
                <w:b/>
                <w:bCs/>
                <w:szCs w:val="24"/>
              </w:rPr>
              <w:t xml:space="preserve"> </w:t>
            </w:r>
            <w:r w:rsidR="00825417" w:rsidRPr="00F25BE5">
              <w:rPr>
                <w:szCs w:val="24"/>
              </w:rPr>
              <w:t>(Attachment 7c)</w:t>
            </w:r>
          </w:p>
        </w:tc>
        <w:tc>
          <w:tcPr>
            <w:tcW w:w="1530" w:type="dxa"/>
          </w:tcPr>
          <w:p w14:paraId="06FA7F7A" w14:textId="09EC2F3F" w:rsidR="007D1B8E" w:rsidRPr="00F25BE5" w:rsidRDefault="00BA1CC8" w:rsidP="00B82D44">
            <w:pPr>
              <w:rPr>
                <w:b/>
                <w:bCs/>
                <w:szCs w:val="24"/>
              </w:rPr>
            </w:pPr>
            <w:r w:rsidRPr="00F25BE5">
              <w:rPr>
                <w:b/>
                <w:bCs/>
                <w:szCs w:val="24"/>
              </w:rPr>
              <w:t>5</w:t>
            </w:r>
          </w:p>
        </w:tc>
      </w:tr>
      <w:tr w:rsidR="00053240" w:rsidRPr="00FB370E" w14:paraId="3F36EA29" w14:textId="77777777" w:rsidTr="00FA0F23">
        <w:tc>
          <w:tcPr>
            <w:tcW w:w="7735" w:type="dxa"/>
            <w:shd w:val="clear" w:color="auto" w:fill="D9D9D9" w:themeFill="background1" w:themeFillShade="D9"/>
          </w:tcPr>
          <w:p w14:paraId="5ABC9FBE" w14:textId="77777777" w:rsidR="00053240" w:rsidRPr="00F25BE5" w:rsidRDefault="00053240" w:rsidP="00B82D44">
            <w:pPr>
              <w:contextualSpacing/>
              <w:jc w:val="right"/>
              <w:rPr>
                <w:b/>
                <w:bCs/>
                <w:szCs w:val="24"/>
              </w:rPr>
            </w:pPr>
            <w:r w:rsidRPr="00F25BE5">
              <w:rPr>
                <w:b/>
                <w:bCs/>
                <w:szCs w:val="24"/>
              </w:rPr>
              <w:t>Total Possible Points</w:t>
            </w:r>
          </w:p>
        </w:tc>
        <w:tc>
          <w:tcPr>
            <w:tcW w:w="1530" w:type="dxa"/>
            <w:shd w:val="clear" w:color="auto" w:fill="D9D9D9" w:themeFill="background1" w:themeFillShade="D9"/>
          </w:tcPr>
          <w:p w14:paraId="11492C58" w14:textId="77777777" w:rsidR="00053240" w:rsidRPr="00F25BE5" w:rsidRDefault="00053240" w:rsidP="00B82D44">
            <w:pPr>
              <w:rPr>
                <w:b/>
                <w:bCs/>
                <w:szCs w:val="24"/>
              </w:rPr>
            </w:pPr>
            <w:r w:rsidRPr="00F25BE5">
              <w:rPr>
                <w:b/>
                <w:bCs/>
                <w:szCs w:val="24"/>
              </w:rPr>
              <w:t>100</w:t>
            </w:r>
          </w:p>
        </w:tc>
      </w:tr>
      <w:tr w:rsidR="00053240" w:rsidRPr="00FB370E" w14:paraId="4B6775D2" w14:textId="77777777" w:rsidTr="00FA0F23">
        <w:tc>
          <w:tcPr>
            <w:tcW w:w="7735" w:type="dxa"/>
            <w:shd w:val="clear" w:color="auto" w:fill="D9D9D9" w:themeFill="background1" w:themeFillShade="D9"/>
          </w:tcPr>
          <w:p w14:paraId="38C1F798" w14:textId="77777777" w:rsidR="00053240" w:rsidRPr="00F25BE5" w:rsidRDefault="00053240" w:rsidP="00B82D44">
            <w:pPr>
              <w:contextualSpacing/>
              <w:jc w:val="right"/>
              <w:rPr>
                <w:b/>
                <w:bCs/>
                <w:szCs w:val="24"/>
              </w:rPr>
            </w:pPr>
            <w:r w:rsidRPr="00F25BE5">
              <w:rPr>
                <w:b/>
                <w:bCs/>
                <w:szCs w:val="24"/>
              </w:rPr>
              <w:t xml:space="preserve">Minimum Passing Score (70%) </w:t>
            </w:r>
          </w:p>
        </w:tc>
        <w:tc>
          <w:tcPr>
            <w:tcW w:w="1530" w:type="dxa"/>
            <w:shd w:val="clear" w:color="auto" w:fill="D9D9D9" w:themeFill="background1" w:themeFillShade="D9"/>
          </w:tcPr>
          <w:p w14:paraId="04444DC0" w14:textId="77777777" w:rsidR="00053240" w:rsidRPr="00F25BE5" w:rsidRDefault="00053240" w:rsidP="00B82D44">
            <w:pPr>
              <w:rPr>
                <w:b/>
                <w:bCs/>
                <w:szCs w:val="24"/>
              </w:rPr>
            </w:pPr>
            <w:r w:rsidRPr="00F25BE5">
              <w:rPr>
                <w:b/>
                <w:bCs/>
                <w:szCs w:val="24"/>
              </w:rPr>
              <w:t>70</w:t>
            </w:r>
          </w:p>
        </w:tc>
      </w:tr>
    </w:tbl>
    <w:p w14:paraId="2E7DE3FE" w14:textId="77777777" w:rsidR="00070CD8" w:rsidRPr="00FB370E" w:rsidRDefault="00070CD8" w:rsidP="00B82D44">
      <w:pPr>
        <w:rPr>
          <w:sz w:val="22"/>
          <w:szCs w:val="22"/>
          <w:u w:val="single"/>
        </w:rPr>
      </w:pPr>
    </w:p>
    <w:p w14:paraId="3C4E0C2E" w14:textId="0DF76779" w:rsidR="002A2090" w:rsidRPr="00813E2D" w:rsidRDefault="002A2090" w:rsidP="002B1FED">
      <w:pPr>
        <w:pStyle w:val="Heading4"/>
      </w:pPr>
      <w:bookmarkStart w:id="75" w:name="_Toc398282342"/>
      <w:bookmarkStart w:id="76" w:name="_Toc414611663"/>
      <w:r w:rsidRPr="00813E2D">
        <w:t>Cost Criteria </w:t>
      </w:r>
    </w:p>
    <w:p w14:paraId="3414499C" w14:textId="77777777" w:rsidR="002A2090" w:rsidRPr="00FB370E" w:rsidRDefault="002A2090" w:rsidP="00B82D44">
      <w:pPr>
        <w:rPr>
          <w:color w:val="FF0000"/>
        </w:rPr>
      </w:pPr>
    </w:p>
    <w:p w14:paraId="0958AF54" w14:textId="55E52BA6" w:rsidR="002A2090" w:rsidRPr="00117A13" w:rsidRDefault="002A2090" w:rsidP="00B82D44">
      <w:pPr>
        <w:pStyle w:val="ListParagraph"/>
        <w:numPr>
          <w:ilvl w:val="0"/>
          <w:numId w:val="100"/>
        </w:numPr>
        <w:rPr>
          <w:b/>
          <w:bCs/>
        </w:rPr>
      </w:pPr>
      <w:r w:rsidRPr="00117A13">
        <w:rPr>
          <w:b/>
          <w:bCs/>
        </w:rPr>
        <w:t xml:space="preserve">Labor Scenario: </w:t>
      </w:r>
      <w:r w:rsidR="002C7A24" w:rsidRPr="00117A13">
        <w:rPr>
          <w:b/>
          <w:bCs/>
        </w:rPr>
        <w:t>15</w:t>
      </w:r>
      <w:r w:rsidRPr="00117A13">
        <w:rPr>
          <w:b/>
          <w:bCs/>
        </w:rPr>
        <w:t xml:space="preserve"> Cost Points</w:t>
      </w:r>
    </w:p>
    <w:p w14:paraId="2A4AF233" w14:textId="4695D122" w:rsidR="002A2090" w:rsidRPr="00117A13" w:rsidRDefault="002A2090" w:rsidP="00B82D44">
      <w:pPr>
        <w:pStyle w:val="ListParagraph"/>
        <w:ind w:left="360"/>
      </w:pPr>
      <w:r w:rsidRPr="00117A13">
        <w:t>This scenario, “</w:t>
      </w:r>
      <w:proofErr w:type="spellStart"/>
      <w:r w:rsidRPr="00117A13">
        <w:t>Att</w:t>
      </w:r>
      <w:proofErr w:type="spellEnd"/>
      <w:r w:rsidRPr="00117A13">
        <w:t xml:space="preserve"> 7b1 Labor Scenario” presents the Bidder with 6 Subtasks from the Scope of Work, along with some assumptions the Bidder should use in estimating labor hours for the Subtask.</w:t>
      </w:r>
      <w:r w:rsidR="002A7BDA" w:rsidRPr="00117A13">
        <w:t xml:space="preserve"> </w:t>
      </w:r>
      <w:r w:rsidRPr="00117A13">
        <w:t xml:space="preserve">The Bidder will enter a list of classifications and # of hours required to complete the task, for </w:t>
      </w:r>
      <w:r w:rsidR="00CB3472" w:rsidRPr="00117A13">
        <w:t xml:space="preserve">each classification, for </w:t>
      </w:r>
      <w:r w:rsidRPr="00117A13">
        <w:t>both the Prime Bidder and subcontractors.</w:t>
      </w:r>
      <w:r w:rsidR="002A7BDA" w:rsidRPr="00117A13">
        <w:t xml:space="preserve"> </w:t>
      </w:r>
      <w:r w:rsidRPr="00117A13">
        <w:t>Hourly rates for each classification will come from the previous worksheet, “</w:t>
      </w:r>
      <w:proofErr w:type="spellStart"/>
      <w:r w:rsidRPr="00117A13">
        <w:t>Att</w:t>
      </w:r>
      <w:proofErr w:type="spellEnd"/>
      <w:r w:rsidRPr="00117A13">
        <w:t xml:space="preserve"> 7a DL and Loaded Rates” which </w:t>
      </w:r>
      <w:r w:rsidR="00893AB8" w:rsidRPr="00117A13">
        <w:t>helps</w:t>
      </w:r>
      <w:r w:rsidRPr="00117A13">
        <w:t xml:space="preserve"> Bidders calculate and demonstrate loaded hourly rates for each classification.</w:t>
      </w:r>
      <w:r w:rsidR="002A7BDA" w:rsidRPr="00117A13">
        <w:t xml:space="preserve"> </w:t>
      </w:r>
    </w:p>
    <w:p w14:paraId="183A4959" w14:textId="77777777" w:rsidR="002A2090" w:rsidRPr="00117A13" w:rsidRDefault="002A2090" w:rsidP="00B82D44">
      <w:pPr>
        <w:pStyle w:val="ListParagraph"/>
        <w:ind w:left="360"/>
      </w:pPr>
    </w:p>
    <w:p w14:paraId="0F1CA55D" w14:textId="6A6D44EE" w:rsidR="002A2090" w:rsidRPr="00117A13" w:rsidRDefault="002A2090" w:rsidP="00B82D44">
      <w:pPr>
        <w:pStyle w:val="ListParagraph"/>
        <w:ind w:left="360"/>
        <w:rPr>
          <w:strike/>
        </w:rPr>
      </w:pPr>
      <w:r w:rsidRPr="00117A13">
        <w:t xml:space="preserve">The </w:t>
      </w:r>
      <w:r w:rsidR="004351DE" w:rsidRPr="00117A13">
        <w:t xml:space="preserve">Labor Scenario </w:t>
      </w:r>
      <w:r w:rsidRPr="00117A13">
        <w:t>worksheet will display a total $ value for each Subtask and calculate a total $ value for the Scenario.</w:t>
      </w:r>
      <w:r w:rsidR="002A7BDA" w:rsidRPr="00117A13">
        <w:t xml:space="preserve"> </w:t>
      </w:r>
    </w:p>
    <w:p w14:paraId="5900A5F1" w14:textId="77777777" w:rsidR="002A2090" w:rsidRPr="00117A13" w:rsidRDefault="002A2090" w:rsidP="00B82D44"/>
    <w:p w14:paraId="08EB017F" w14:textId="77777777" w:rsidR="002A2090" w:rsidRPr="00117A13" w:rsidRDefault="002A2090" w:rsidP="00B82D44">
      <w:pPr>
        <w:pStyle w:val="ListParagraph"/>
        <w:ind w:left="360"/>
      </w:pPr>
      <w:r w:rsidRPr="00117A13">
        <w:rPr>
          <w:szCs w:val="24"/>
        </w:rPr>
        <w:t>Points</w:t>
      </w:r>
      <w:r w:rsidRPr="00117A13">
        <w:t xml:space="preserve"> will be awarded as follows: </w:t>
      </w:r>
    </w:p>
    <w:p w14:paraId="3AA50AAD" w14:textId="03D71669" w:rsidR="002A2090" w:rsidRPr="00117A13" w:rsidRDefault="008F46BC" w:rsidP="00D81944">
      <w:pPr>
        <w:pStyle w:val="ListParagraph"/>
        <w:numPr>
          <w:ilvl w:val="2"/>
          <w:numId w:val="91"/>
        </w:numPr>
      </w:pPr>
      <w:r w:rsidRPr="00117A13">
        <w:t>Total Expected Labor Scenario Cost</w:t>
      </w:r>
      <w:r w:rsidR="00BB658F" w:rsidRPr="00117A13">
        <w:t xml:space="preserve">: </w:t>
      </w:r>
      <w:r w:rsidR="00E71260" w:rsidRPr="00117A13">
        <w:t>10 points</w:t>
      </w:r>
    </w:p>
    <w:p w14:paraId="1B66A98F" w14:textId="77777777" w:rsidR="00BE07BF" w:rsidRPr="00117A13" w:rsidRDefault="00BE07BF" w:rsidP="00BE07BF">
      <w:pPr>
        <w:pStyle w:val="ListParagraph"/>
        <w:ind w:left="1080"/>
      </w:pPr>
    </w:p>
    <w:p w14:paraId="689768C2" w14:textId="676D9D13" w:rsidR="002A2090" w:rsidRPr="00117A13" w:rsidRDefault="002A2090" w:rsidP="001C65E6">
      <w:pPr>
        <w:pStyle w:val="ListParagraph"/>
      </w:pPr>
      <w:r w:rsidRPr="00117A13">
        <w:t xml:space="preserve">The Bidder with the </w:t>
      </w:r>
      <w:r w:rsidRPr="00117A13">
        <w:rPr>
          <w:szCs w:val="24"/>
        </w:rPr>
        <w:t xml:space="preserve">Lowest Proposal for the Labor Scenario will </w:t>
      </w:r>
      <w:r w:rsidR="006C6690" w:rsidRPr="00117A13">
        <w:rPr>
          <w:szCs w:val="24"/>
        </w:rPr>
        <w:t xml:space="preserve">receive </w:t>
      </w:r>
      <w:r w:rsidRPr="00117A13">
        <w:rPr>
          <w:szCs w:val="24"/>
        </w:rPr>
        <w:t>100% of total possible points for this scenario</w:t>
      </w:r>
    </w:p>
    <w:p w14:paraId="139AD97C" w14:textId="77777777" w:rsidR="002A2090" w:rsidRPr="00117A13" w:rsidRDefault="002A2090" w:rsidP="001C65E6">
      <w:pPr>
        <w:ind w:left="360"/>
        <w:textAlignment w:val="baseline"/>
        <w:rPr>
          <w:sz w:val="18"/>
          <w:szCs w:val="18"/>
        </w:rPr>
      </w:pPr>
    </w:p>
    <w:p w14:paraId="369618F4" w14:textId="77777777" w:rsidR="002A2090" w:rsidRPr="00117A13" w:rsidRDefault="002A2090" w:rsidP="001C65E6">
      <w:pPr>
        <w:pStyle w:val="ListParagraph"/>
        <w:rPr>
          <w:szCs w:val="24"/>
        </w:rPr>
      </w:pPr>
      <w:r w:rsidRPr="00117A13">
        <w:rPr>
          <w:szCs w:val="24"/>
        </w:rPr>
        <w:lastRenderedPageBreak/>
        <w:t>All other proposals get a lower percentage of the possible points based on how close their proposed Total Labor Scenario Cost is to the lowest proposal Total Labor Scenario Cost as follows: </w:t>
      </w:r>
    </w:p>
    <w:p w14:paraId="3748173E" w14:textId="77777777" w:rsidR="002A2090" w:rsidRPr="00117A13" w:rsidRDefault="002A2090" w:rsidP="001C65E6">
      <w:pPr>
        <w:pStyle w:val="ListParagraph"/>
        <w:rPr>
          <w:sz w:val="18"/>
          <w:szCs w:val="18"/>
        </w:rPr>
      </w:pPr>
    </w:p>
    <w:p w14:paraId="63B06DC1" w14:textId="77777777" w:rsidR="002A2090" w:rsidRPr="00117A13" w:rsidRDefault="002A2090" w:rsidP="001C65E6">
      <w:pPr>
        <w:ind w:left="720"/>
        <w:textAlignment w:val="baseline"/>
        <w:rPr>
          <w:sz w:val="18"/>
          <w:szCs w:val="18"/>
        </w:rPr>
      </w:pPr>
      <w:r w:rsidRPr="00117A13">
        <w:t xml:space="preserve">Lowest Proposal </w:t>
      </w:r>
      <w:r w:rsidRPr="00117A13">
        <w:rPr>
          <w:szCs w:val="24"/>
        </w:rPr>
        <w:t xml:space="preserve">Total Labor Scenario </w:t>
      </w:r>
      <w:r w:rsidRPr="00117A13">
        <w:t xml:space="preserve">/ Other Proposal </w:t>
      </w:r>
      <w:r w:rsidRPr="00117A13">
        <w:rPr>
          <w:szCs w:val="24"/>
        </w:rPr>
        <w:t xml:space="preserve">Total Labor Scenario </w:t>
      </w:r>
      <w:r w:rsidRPr="00117A13">
        <w:t>Cost = Other Proposal % of Possible Points </w:t>
      </w:r>
    </w:p>
    <w:p w14:paraId="026F62DA" w14:textId="77777777" w:rsidR="002A2090" w:rsidRPr="00117A13" w:rsidRDefault="002A2090" w:rsidP="00B82D44">
      <w:pPr>
        <w:textAlignment w:val="baseline"/>
        <w:rPr>
          <w:szCs w:val="24"/>
          <w:u w:val="single"/>
        </w:rPr>
      </w:pPr>
    </w:p>
    <w:p w14:paraId="06300197" w14:textId="77777777" w:rsidR="002A2090" w:rsidRPr="00117A13" w:rsidRDefault="002A2090" w:rsidP="001C65E6">
      <w:pPr>
        <w:ind w:left="360" w:firstLine="360"/>
        <w:textAlignment w:val="baseline"/>
        <w:rPr>
          <w:sz w:val="18"/>
          <w:szCs w:val="18"/>
        </w:rPr>
      </w:pPr>
      <w:r w:rsidRPr="00117A13">
        <w:rPr>
          <w:szCs w:val="24"/>
          <w:u w:val="single"/>
        </w:rPr>
        <w:t>Example:</w:t>
      </w:r>
      <w:r w:rsidRPr="00117A13">
        <w:rPr>
          <w:szCs w:val="24"/>
        </w:rPr>
        <w:t> </w:t>
      </w:r>
    </w:p>
    <w:p w14:paraId="7AB9C0C4" w14:textId="79EE45C1" w:rsidR="002A2090" w:rsidRPr="00117A13" w:rsidRDefault="002A2090" w:rsidP="001C65E6">
      <w:pPr>
        <w:ind w:left="360" w:firstLine="360"/>
        <w:textAlignment w:val="baseline"/>
        <w:rPr>
          <w:szCs w:val="24"/>
        </w:rPr>
      </w:pPr>
      <w:r w:rsidRPr="00117A13">
        <w:rPr>
          <w:szCs w:val="24"/>
        </w:rPr>
        <w:t>Proposal A Total Labor Scenario: $</w:t>
      </w:r>
      <w:r w:rsidR="001D3173" w:rsidRPr="00117A13">
        <w:rPr>
          <w:szCs w:val="24"/>
        </w:rPr>
        <w:t>1</w:t>
      </w:r>
      <w:r w:rsidRPr="00117A13">
        <w:rPr>
          <w:szCs w:val="24"/>
        </w:rPr>
        <w:t xml:space="preserve">,000 </w:t>
      </w:r>
    </w:p>
    <w:p w14:paraId="432517E7" w14:textId="04C104ED" w:rsidR="002A2090" w:rsidRPr="00117A13" w:rsidRDefault="002A2090" w:rsidP="001C65E6">
      <w:pPr>
        <w:ind w:left="360" w:firstLine="360"/>
        <w:textAlignment w:val="baseline"/>
        <w:rPr>
          <w:szCs w:val="24"/>
        </w:rPr>
      </w:pPr>
      <w:r w:rsidRPr="00117A13">
        <w:rPr>
          <w:szCs w:val="24"/>
        </w:rPr>
        <w:t>Proposal B Total Labor Scenario: $</w:t>
      </w:r>
      <w:r w:rsidR="001D3173" w:rsidRPr="00117A13">
        <w:rPr>
          <w:szCs w:val="24"/>
        </w:rPr>
        <w:t>1,500</w:t>
      </w:r>
      <w:r w:rsidRPr="00117A13">
        <w:rPr>
          <w:szCs w:val="24"/>
        </w:rPr>
        <w:t xml:space="preserve"> </w:t>
      </w:r>
    </w:p>
    <w:p w14:paraId="0112DB74" w14:textId="48675CCD" w:rsidR="002A2090" w:rsidRPr="00117A13" w:rsidRDefault="002A2090" w:rsidP="001C65E6">
      <w:pPr>
        <w:ind w:left="360" w:firstLine="360"/>
        <w:textAlignment w:val="baseline"/>
        <w:rPr>
          <w:sz w:val="18"/>
          <w:szCs w:val="18"/>
        </w:rPr>
      </w:pPr>
      <w:r w:rsidRPr="00117A13">
        <w:rPr>
          <w:szCs w:val="24"/>
        </w:rPr>
        <w:t>Proposal C Total Labor Scenario: $</w:t>
      </w:r>
      <w:r w:rsidR="001D3173" w:rsidRPr="00117A13">
        <w:rPr>
          <w:szCs w:val="24"/>
        </w:rPr>
        <w:t>2</w:t>
      </w:r>
      <w:r w:rsidRPr="00117A13">
        <w:rPr>
          <w:szCs w:val="24"/>
        </w:rPr>
        <w:t>,000</w:t>
      </w:r>
    </w:p>
    <w:p w14:paraId="4B799F25" w14:textId="77777777" w:rsidR="002A2090" w:rsidRPr="00117A13" w:rsidRDefault="002A2090" w:rsidP="001C65E6">
      <w:pPr>
        <w:ind w:left="360"/>
        <w:textAlignment w:val="baseline"/>
        <w:rPr>
          <w:sz w:val="18"/>
          <w:szCs w:val="18"/>
        </w:rPr>
      </w:pPr>
    </w:p>
    <w:p w14:paraId="13DB3C84" w14:textId="77777777" w:rsidR="002A2090" w:rsidRPr="00117A13" w:rsidRDefault="002A2090" w:rsidP="001C65E6">
      <w:pPr>
        <w:ind w:left="720"/>
        <w:textAlignment w:val="baseline"/>
        <w:rPr>
          <w:sz w:val="18"/>
          <w:szCs w:val="18"/>
        </w:rPr>
      </w:pPr>
      <w:r w:rsidRPr="00117A13">
        <w:rPr>
          <w:szCs w:val="24"/>
        </w:rPr>
        <w:t>Proposal A: Lowest Proposal Total Labor Scenario Cost = 100% possible points </w:t>
      </w:r>
    </w:p>
    <w:p w14:paraId="5CAD4C5F" w14:textId="21CA2013" w:rsidR="002A2090" w:rsidRPr="00117A13" w:rsidRDefault="002A2090" w:rsidP="001C65E6">
      <w:pPr>
        <w:ind w:left="360" w:firstLine="360"/>
        <w:textAlignment w:val="baseline"/>
        <w:rPr>
          <w:sz w:val="18"/>
          <w:szCs w:val="18"/>
        </w:rPr>
      </w:pPr>
      <w:r w:rsidRPr="00117A13">
        <w:rPr>
          <w:szCs w:val="24"/>
        </w:rPr>
        <w:t>Proposal B: $</w:t>
      </w:r>
      <w:r w:rsidR="00B812F8" w:rsidRPr="00117A13">
        <w:rPr>
          <w:szCs w:val="24"/>
        </w:rPr>
        <w:t>1</w:t>
      </w:r>
      <w:r w:rsidR="00A3358F" w:rsidRPr="00117A13">
        <w:rPr>
          <w:szCs w:val="24"/>
        </w:rPr>
        <w:t>,000</w:t>
      </w:r>
      <w:r w:rsidR="00B812F8" w:rsidRPr="00117A13">
        <w:rPr>
          <w:szCs w:val="24"/>
        </w:rPr>
        <w:t xml:space="preserve"> </w:t>
      </w:r>
      <w:r w:rsidRPr="00117A13">
        <w:rPr>
          <w:szCs w:val="24"/>
        </w:rPr>
        <w:t>/</w:t>
      </w:r>
      <w:r w:rsidR="00B812F8" w:rsidRPr="00117A13">
        <w:rPr>
          <w:szCs w:val="24"/>
        </w:rPr>
        <w:t xml:space="preserve">$1,500 </w:t>
      </w:r>
      <w:r w:rsidRPr="00117A13">
        <w:rPr>
          <w:szCs w:val="24"/>
        </w:rPr>
        <w:t xml:space="preserve">= </w:t>
      </w:r>
      <w:r w:rsidR="00B812F8" w:rsidRPr="00117A13">
        <w:rPr>
          <w:szCs w:val="24"/>
        </w:rPr>
        <w:t>66.67</w:t>
      </w:r>
      <w:r w:rsidRPr="00117A13">
        <w:rPr>
          <w:szCs w:val="24"/>
        </w:rPr>
        <w:t>% possible points </w:t>
      </w:r>
    </w:p>
    <w:p w14:paraId="7F57D018" w14:textId="17414823" w:rsidR="002A2090" w:rsidRPr="00117A13" w:rsidRDefault="002A2090" w:rsidP="001C65E6">
      <w:pPr>
        <w:ind w:left="360" w:firstLine="360"/>
        <w:textAlignment w:val="baseline"/>
        <w:rPr>
          <w:sz w:val="18"/>
          <w:szCs w:val="18"/>
        </w:rPr>
      </w:pPr>
      <w:r w:rsidRPr="00117A13">
        <w:rPr>
          <w:szCs w:val="24"/>
        </w:rPr>
        <w:t>Proposal C: $</w:t>
      </w:r>
      <w:r w:rsidR="005A7540" w:rsidRPr="00117A13">
        <w:rPr>
          <w:szCs w:val="24"/>
        </w:rPr>
        <w:t>1</w:t>
      </w:r>
      <w:r w:rsidR="005D64B7" w:rsidRPr="00117A13">
        <w:rPr>
          <w:szCs w:val="24"/>
        </w:rPr>
        <w:t>,000</w:t>
      </w:r>
      <w:r w:rsidRPr="00117A13">
        <w:rPr>
          <w:szCs w:val="24"/>
        </w:rPr>
        <w:t>/</w:t>
      </w:r>
      <w:r w:rsidR="00C63B95" w:rsidRPr="00117A13">
        <w:rPr>
          <w:szCs w:val="24"/>
        </w:rPr>
        <w:t>$</w:t>
      </w:r>
      <w:r w:rsidR="00CA2C57" w:rsidRPr="00117A13">
        <w:rPr>
          <w:szCs w:val="24"/>
        </w:rPr>
        <w:t>2</w:t>
      </w:r>
      <w:r w:rsidR="005D64B7" w:rsidRPr="00117A13">
        <w:rPr>
          <w:szCs w:val="24"/>
        </w:rPr>
        <w:t>,000</w:t>
      </w:r>
      <w:r w:rsidRPr="00117A13">
        <w:rPr>
          <w:szCs w:val="24"/>
        </w:rPr>
        <w:t xml:space="preserve"> = </w:t>
      </w:r>
      <w:r w:rsidR="00C63B95" w:rsidRPr="00117A13">
        <w:rPr>
          <w:szCs w:val="24"/>
        </w:rPr>
        <w:t>50</w:t>
      </w:r>
      <w:r w:rsidRPr="00117A13">
        <w:rPr>
          <w:szCs w:val="24"/>
        </w:rPr>
        <w:t xml:space="preserve">% possible points </w:t>
      </w:r>
    </w:p>
    <w:p w14:paraId="66D72506" w14:textId="77777777" w:rsidR="002A2090" w:rsidRPr="00117A13" w:rsidRDefault="002A2090" w:rsidP="001C65E6">
      <w:pPr>
        <w:ind w:left="360"/>
        <w:textAlignment w:val="baseline"/>
        <w:rPr>
          <w:szCs w:val="24"/>
        </w:rPr>
      </w:pPr>
    </w:p>
    <w:p w14:paraId="66B43E34" w14:textId="5B2CE2B5" w:rsidR="002A2090" w:rsidRPr="00117A13" w:rsidRDefault="002A2090" w:rsidP="001C65E6">
      <w:pPr>
        <w:ind w:left="360" w:firstLine="360"/>
        <w:textAlignment w:val="baseline"/>
        <w:rPr>
          <w:sz w:val="18"/>
          <w:szCs w:val="18"/>
        </w:rPr>
      </w:pPr>
      <w:r w:rsidRPr="00117A13">
        <w:rPr>
          <w:szCs w:val="24"/>
        </w:rPr>
        <w:t>Points Allocation (</w:t>
      </w:r>
      <w:r w:rsidR="000B7D2C" w:rsidRPr="00117A13">
        <w:rPr>
          <w:szCs w:val="24"/>
        </w:rPr>
        <w:t>1</w:t>
      </w:r>
      <w:r w:rsidRPr="00117A13">
        <w:rPr>
          <w:szCs w:val="24"/>
        </w:rPr>
        <w:t>0 possible points): </w:t>
      </w:r>
    </w:p>
    <w:p w14:paraId="2BC347BA" w14:textId="04D143A1" w:rsidR="002A2090" w:rsidRPr="00117A13" w:rsidRDefault="002A2090" w:rsidP="001C65E6">
      <w:pPr>
        <w:ind w:left="1080"/>
        <w:textAlignment w:val="baseline"/>
        <w:rPr>
          <w:sz w:val="18"/>
          <w:szCs w:val="18"/>
        </w:rPr>
      </w:pPr>
      <w:r w:rsidRPr="00117A13">
        <w:rPr>
          <w:szCs w:val="24"/>
        </w:rPr>
        <w:t xml:space="preserve">Proposal A: 100% possible points = </w:t>
      </w:r>
      <w:r w:rsidR="006458D9" w:rsidRPr="00117A13">
        <w:rPr>
          <w:szCs w:val="24"/>
        </w:rPr>
        <w:t>1</w:t>
      </w:r>
      <w:r w:rsidRPr="00117A13">
        <w:rPr>
          <w:szCs w:val="24"/>
        </w:rPr>
        <w:t>0 points </w:t>
      </w:r>
    </w:p>
    <w:p w14:paraId="7DA3878E" w14:textId="4B763E1C" w:rsidR="002A2090" w:rsidRPr="00117A13" w:rsidRDefault="002A2090" w:rsidP="001C65E6">
      <w:pPr>
        <w:ind w:left="1080"/>
        <w:textAlignment w:val="baseline"/>
        <w:rPr>
          <w:sz w:val="18"/>
          <w:szCs w:val="18"/>
        </w:rPr>
      </w:pPr>
      <w:r w:rsidRPr="00117A13">
        <w:rPr>
          <w:szCs w:val="24"/>
        </w:rPr>
        <w:t xml:space="preserve">Proposal B: </w:t>
      </w:r>
      <w:r w:rsidR="00A47694" w:rsidRPr="00117A13">
        <w:rPr>
          <w:szCs w:val="24"/>
        </w:rPr>
        <w:t>66.67</w:t>
      </w:r>
      <w:r w:rsidRPr="00117A13">
        <w:rPr>
          <w:szCs w:val="24"/>
        </w:rPr>
        <w:t xml:space="preserve">% possible points = </w:t>
      </w:r>
      <w:r w:rsidR="00A47694" w:rsidRPr="00117A13">
        <w:rPr>
          <w:szCs w:val="24"/>
        </w:rPr>
        <w:t>6.67</w:t>
      </w:r>
      <w:r w:rsidRPr="00117A13">
        <w:rPr>
          <w:szCs w:val="24"/>
        </w:rPr>
        <w:t xml:space="preserve"> points </w:t>
      </w:r>
    </w:p>
    <w:p w14:paraId="05943C63" w14:textId="13A0D05A" w:rsidR="002A2090" w:rsidRPr="00117A13" w:rsidRDefault="002A2090" w:rsidP="001C65E6">
      <w:pPr>
        <w:ind w:left="1080"/>
        <w:textAlignment w:val="baseline"/>
        <w:rPr>
          <w:szCs w:val="24"/>
        </w:rPr>
      </w:pPr>
      <w:r w:rsidRPr="00117A13">
        <w:rPr>
          <w:szCs w:val="24"/>
        </w:rPr>
        <w:t xml:space="preserve">Proposal C: </w:t>
      </w:r>
      <w:r w:rsidR="00A47694" w:rsidRPr="00117A13">
        <w:rPr>
          <w:szCs w:val="24"/>
        </w:rPr>
        <w:t>50</w:t>
      </w:r>
      <w:r w:rsidRPr="00117A13">
        <w:rPr>
          <w:szCs w:val="24"/>
        </w:rPr>
        <w:t xml:space="preserve">% possible points = </w:t>
      </w:r>
      <w:r w:rsidR="00A47694" w:rsidRPr="00117A13">
        <w:rPr>
          <w:szCs w:val="24"/>
        </w:rPr>
        <w:t>5</w:t>
      </w:r>
      <w:r w:rsidRPr="00117A13">
        <w:rPr>
          <w:szCs w:val="24"/>
        </w:rPr>
        <w:t xml:space="preserve"> points </w:t>
      </w:r>
    </w:p>
    <w:p w14:paraId="33871E5E" w14:textId="77777777" w:rsidR="001C65E6" w:rsidRPr="00117A13" w:rsidRDefault="001C65E6" w:rsidP="001C65E6">
      <w:pPr>
        <w:ind w:left="1080"/>
        <w:textAlignment w:val="baseline"/>
        <w:rPr>
          <w:szCs w:val="24"/>
        </w:rPr>
      </w:pPr>
    </w:p>
    <w:p w14:paraId="7CAF90A0" w14:textId="5CE5E56D" w:rsidR="001C65E6" w:rsidRPr="00117A13" w:rsidRDefault="003067CA" w:rsidP="00D81944">
      <w:pPr>
        <w:pStyle w:val="ListParagraph"/>
        <w:numPr>
          <w:ilvl w:val="2"/>
          <w:numId w:val="91"/>
        </w:numPr>
      </w:pPr>
      <w:r w:rsidRPr="00117A13">
        <w:t xml:space="preserve">Scenario </w:t>
      </w:r>
      <w:r w:rsidR="001C65E6" w:rsidRPr="00117A13">
        <w:t>Cost Justification: 5 points</w:t>
      </w:r>
    </w:p>
    <w:p w14:paraId="2747A489" w14:textId="77777777" w:rsidR="0036750B" w:rsidRPr="00117A13" w:rsidRDefault="0036750B" w:rsidP="004F73D7">
      <w:pPr>
        <w:pStyle w:val="ListParagraph"/>
        <w:ind w:left="1080"/>
      </w:pPr>
    </w:p>
    <w:p w14:paraId="12D1A414" w14:textId="5BAEA713" w:rsidR="007F7DE3" w:rsidRPr="00117A13" w:rsidRDefault="00592001" w:rsidP="004F73D7">
      <w:pPr>
        <w:pStyle w:val="ListParagraph"/>
        <w:ind w:left="1080"/>
      </w:pPr>
      <w:r w:rsidRPr="00117A13">
        <w:t>Bidder has provided a</w:t>
      </w:r>
      <w:r w:rsidR="00B228F1" w:rsidRPr="00117A13">
        <w:t xml:space="preserve">n explanation </w:t>
      </w:r>
      <w:r w:rsidR="00BD6E7B" w:rsidRPr="00117A13">
        <w:t xml:space="preserve">as to how the </w:t>
      </w:r>
      <w:r w:rsidR="00134733" w:rsidRPr="00117A13">
        <w:t xml:space="preserve">personnel classifications and </w:t>
      </w:r>
      <w:r w:rsidR="00BD13AB" w:rsidRPr="00117A13">
        <w:t xml:space="preserve">corresponding number of </w:t>
      </w:r>
      <w:r w:rsidR="00A35EF4" w:rsidRPr="00117A13">
        <w:t xml:space="preserve">hours </w:t>
      </w:r>
      <w:r w:rsidR="007F000A" w:rsidRPr="00117A13">
        <w:t>listed</w:t>
      </w:r>
      <w:r w:rsidR="00CB78B4" w:rsidRPr="00117A13">
        <w:t xml:space="preserve"> for each Labor Scenario Subtask </w:t>
      </w:r>
      <w:r w:rsidR="005B66A6" w:rsidRPr="00117A13">
        <w:t xml:space="preserve">will provide </w:t>
      </w:r>
      <w:r w:rsidR="0032463C" w:rsidRPr="00117A13">
        <w:t>sufficient</w:t>
      </w:r>
      <w:r w:rsidR="005B66A6" w:rsidRPr="00117A13">
        <w:t xml:space="preserve"> expertise and resources to complete </w:t>
      </w:r>
      <w:proofErr w:type="gramStart"/>
      <w:r w:rsidR="00D47925" w:rsidRPr="00117A13">
        <w:t>all of</w:t>
      </w:r>
      <w:proofErr w:type="gramEnd"/>
      <w:r w:rsidR="00D47925" w:rsidRPr="00117A13">
        <w:t xml:space="preserve"> the </w:t>
      </w:r>
      <w:r w:rsidR="008A4BF8" w:rsidRPr="00117A13">
        <w:t>e</w:t>
      </w:r>
      <w:r w:rsidR="005150CF" w:rsidRPr="00117A13">
        <w:t xml:space="preserve">xpected work </w:t>
      </w:r>
      <w:r w:rsidR="007F7DE3" w:rsidRPr="00117A13">
        <w:t xml:space="preserve">of the </w:t>
      </w:r>
      <w:proofErr w:type="gramStart"/>
      <w:r w:rsidR="007F7DE3" w:rsidRPr="00117A13">
        <w:t>Subtask</w:t>
      </w:r>
      <w:r w:rsidR="00326D16" w:rsidRPr="00117A13">
        <w:t>,</w:t>
      </w:r>
      <w:r w:rsidR="002E0CEE" w:rsidRPr="00117A13">
        <w:t xml:space="preserve"> </w:t>
      </w:r>
      <w:r w:rsidR="00326D16" w:rsidRPr="00117A13">
        <w:t>and</w:t>
      </w:r>
      <w:proofErr w:type="gramEnd"/>
      <w:r w:rsidR="00326D16" w:rsidRPr="00117A13">
        <w:t xml:space="preserve"> are reasonable and justifiable</w:t>
      </w:r>
      <w:r w:rsidR="007F7DE3" w:rsidRPr="00117A13">
        <w:t xml:space="preserve">. </w:t>
      </w:r>
    </w:p>
    <w:p w14:paraId="04397609" w14:textId="77777777" w:rsidR="005D05FC" w:rsidRPr="00117A13" w:rsidRDefault="005D05FC" w:rsidP="004F73D7">
      <w:pPr>
        <w:pStyle w:val="ListParagraph"/>
        <w:ind w:left="1080"/>
      </w:pPr>
    </w:p>
    <w:p w14:paraId="4A700845" w14:textId="7121BB0D" w:rsidR="005D05FC" w:rsidRPr="00117A13" w:rsidRDefault="00B2521D" w:rsidP="004F73D7">
      <w:pPr>
        <w:pStyle w:val="ListParagraph"/>
        <w:ind w:left="1080"/>
      </w:pPr>
      <w:r w:rsidRPr="00117A13">
        <w:t xml:space="preserve">Bidders should provide the Cost Justification in </w:t>
      </w:r>
      <w:r w:rsidR="00B75C8D" w:rsidRPr="00117A13">
        <w:t xml:space="preserve">the </w:t>
      </w:r>
      <w:r w:rsidR="00E747B1" w:rsidRPr="00117A13">
        <w:t xml:space="preserve">Budget Forms Workbook, </w:t>
      </w:r>
      <w:r w:rsidR="00C3424E" w:rsidRPr="00117A13">
        <w:t xml:space="preserve">Labor Scenario </w:t>
      </w:r>
      <w:r w:rsidR="00BB443D" w:rsidRPr="00117A13">
        <w:t>(</w:t>
      </w:r>
      <w:r w:rsidR="00E747B1" w:rsidRPr="00117A13">
        <w:t>Attachment 7b1</w:t>
      </w:r>
      <w:r w:rsidR="00BB443D" w:rsidRPr="00117A13">
        <w:t>)</w:t>
      </w:r>
      <w:r w:rsidR="00C3424E" w:rsidRPr="00117A13">
        <w:t>.</w:t>
      </w:r>
    </w:p>
    <w:p w14:paraId="7D107D9B" w14:textId="77777777" w:rsidR="001C65E6" w:rsidRPr="00117A13" w:rsidRDefault="001C65E6" w:rsidP="00791DD6">
      <w:pPr>
        <w:textAlignment w:val="baseline"/>
        <w:rPr>
          <w:sz w:val="18"/>
          <w:szCs w:val="18"/>
        </w:rPr>
      </w:pPr>
    </w:p>
    <w:p w14:paraId="22DD67BA" w14:textId="77777777" w:rsidR="002A2090" w:rsidRPr="00117A13" w:rsidRDefault="002A2090" w:rsidP="00B82D44"/>
    <w:p w14:paraId="22E1022B" w14:textId="1B2CB0DC" w:rsidR="002A2090" w:rsidRPr="00117A13" w:rsidRDefault="002A2090" w:rsidP="00B82D44">
      <w:pPr>
        <w:ind w:left="360"/>
        <w:textAlignment w:val="baseline"/>
      </w:pPr>
      <w:r w:rsidRPr="00117A13">
        <w:t xml:space="preserve">Please </w:t>
      </w:r>
      <w:r w:rsidRPr="00117A13">
        <w:rPr>
          <w:szCs w:val="24"/>
        </w:rPr>
        <w:t>note</w:t>
      </w:r>
      <w:r w:rsidRPr="00117A13">
        <w:t xml:space="preserve"> that while the Labor Scenario is used in scoring, it will not become part of the Agreement Budget. Several of the assumptions may change with Program development, which means that Subtasks may take more or fewer hours to complete.</w:t>
      </w:r>
      <w:r w:rsidR="002A7BDA" w:rsidRPr="00117A13">
        <w:t xml:space="preserve"> </w:t>
      </w:r>
      <w:r w:rsidRPr="00117A13">
        <w:t>Labor rates, and associated Fringe, Indirect, G&amp;A and Profit will be incorporated into the final Agreement Budget.</w:t>
      </w:r>
      <w:r w:rsidR="002A7BDA" w:rsidRPr="00117A13">
        <w:t xml:space="preserve"> </w:t>
      </w:r>
    </w:p>
    <w:p w14:paraId="2D1CFCEB" w14:textId="77777777" w:rsidR="002A2090" w:rsidRPr="00117A13" w:rsidRDefault="002A2090" w:rsidP="00B82D44">
      <w:pPr>
        <w:ind w:left="360"/>
        <w:textAlignment w:val="baseline"/>
      </w:pPr>
    </w:p>
    <w:p w14:paraId="7454CCFC" w14:textId="77777777" w:rsidR="002A2090" w:rsidRPr="00117A13" w:rsidRDefault="002A2090" w:rsidP="00B82D44">
      <w:pPr>
        <w:pStyle w:val="ListParagraph"/>
        <w:numPr>
          <w:ilvl w:val="0"/>
          <w:numId w:val="100"/>
        </w:numPr>
        <w:rPr>
          <w:b/>
          <w:bCs/>
        </w:rPr>
      </w:pPr>
      <w:r w:rsidRPr="00117A13">
        <w:rPr>
          <w:b/>
          <w:bCs/>
        </w:rPr>
        <w:t>Volume-Based Unit Deliverables Scenario: 10 Cost Points</w:t>
      </w:r>
    </w:p>
    <w:p w14:paraId="7448CFC9" w14:textId="77777777" w:rsidR="002A2090" w:rsidRPr="00117A13" w:rsidRDefault="002A2090" w:rsidP="00B82D44">
      <w:pPr>
        <w:pStyle w:val="ListParagraph"/>
        <w:ind w:left="360"/>
      </w:pPr>
    </w:p>
    <w:p w14:paraId="2858561F" w14:textId="1446D3A2" w:rsidR="002A2090" w:rsidRPr="00117A13" w:rsidRDefault="002A2090" w:rsidP="00B82D44">
      <w:pPr>
        <w:pStyle w:val="ListParagraph"/>
        <w:ind w:left="360"/>
      </w:pPr>
      <w:r w:rsidRPr="00117A13">
        <w:t>This Scenario, “</w:t>
      </w:r>
      <w:proofErr w:type="spellStart"/>
      <w:r w:rsidRPr="00117A13">
        <w:t>Att</w:t>
      </w:r>
      <w:proofErr w:type="spellEnd"/>
      <w:r w:rsidRPr="00117A13">
        <w:t xml:space="preserve"> 7b2 Unit Scenario” presents the Bidder with </w:t>
      </w:r>
      <w:r w:rsidR="00513E17" w:rsidRPr="00117A13">
        <w:t>6</w:t>
      </w:r>
      <w:r w:rsidRPr="00117A13">
        <w:t xml:space="preserve"> Subtasks that are expected to be repeated thousands of times over the life of the Program.</w:t>
      </w:r>
      <w:r w:rsidR="002A7BDA" w:rsidRPr="00117A13">
        <w:t xml:space="preserve"> </w:t>
      </w:r>
      <w:r w:rsidRPr="00117A13">
        <w:t>CEC is asking Bidders to propose standard unit pricing for these tasks. Bidders should determine, on average, what classifications and hourly allocations will be needed to accomplish each Subtask.</w:t>
      </w:r>
      <w:r w:rsidR="002A7BDA" w:rsidRPr="00117A13">
        <w:t xml:space="preserve"> </w:t>
      </w:r>
      <w:r w:rsidRPr="00117A13">
        <w:t>Unit tasks are not an allowable basis for application of a profit-rate (in contrast with Direct Labor)</w:t>
      </w:r>
      <w:r w:rsidR="00D905CB" w:rsidRPr="00117A13">
        <w:t>.</w:t>
      </w:r>
      <w:r w:rsidRPr="00117A13">
        <w:t xml:space="preserve"> Bidders should also note that the Costs per Unit may not increase over the life of the Agreement. </w:t>
      </w:r>
    </w:p>
    <w:p w14:paraId="5FEC9FBA" w14:textId="77777777" w:rsidR="002A2090" w:rsidRPr="00117A13" w:rsidRDefault="002A2090" w:rsidP="00B82D44">
      <w:pPr>
        <w:pStyle w:val="ListParagraph"/>
        <w:ind w:left="360"/>
      </w:pPr>
    </w:p>
    <w:p w14:paraId="13B892D1" w14:textId="5ACE8488" w:rsidR="002A2090" w:rsidRPr="00117A13" w:rsidRDefault="002A2090" w:rsidP="00B82D44">
      <w:pPr>
        <w:pStyle w:val="ListParagraph"/>
        <w:ind w:left="360"/>
      </w:pPr>
      <w:r w:rsidRPr="00117A13">
        <w:lastRenderedPageBreak/>
        <w:t xml:space="preserve">Bidder will complete Attachment 7b2 </w:t>
      </w:r>
      <w:r w:rsidR="009448D7" w:rsidRPr="00117A13">
        <w:t>(</w:t>
      </w:r>
      <w:r w:rsidRPr="00117A13">
        <w:t>Unit Scenario of the workbook</w:t>
      </w:r>
      <w:r w:rsidR="00EC6F47" w:rsidRPr="00117A13">
        <w:t>)</w:t>
      </w:r>
      <w:r w:rsidRPr="00117A13">
        <w:t xml:space="preserve"> by providing the Cost per Unit for each Subtask.</w:t>
      </w:r>
      <w:r w:rsidR="002A7BDA" w:rsidRPr="00117A13">
        <w:t xml:space="preserve"> </w:t>
      </w:r>
      <w:r w:rsidRPr="00117A13">
        <w:t xml:space="preserve">CEC has provided an estimated </w:t>
      </w:r>
      <w:r w:rsidR="00091D13" w:rsidRPr="00117A13">
        <w:t>number</w:t>
      </w:r>
      <w:r w:rsidRPr="00117A13">
        <w:t xml:space="preserve"> of Units to be used for scoring purposes.</w:t>
      </w:r>
      <w:r w:rsidR="002A7BDA" w:rsidRPr="00117A13">
        <w:t xml:space="preserve"> </w:t>
      </w:r>
      <w:r w:rsidRPr="00117A13">
        <w:t xml:space="preserve">This estimate will be multiplied by the Bidder’s Cost per Unit to arrive at a Subtotal per Unit Subtask and a Total $ value for the Scenario. </w:t>
      </w:r>
    </w:p>
    <w:p w14:paraId="2AE51326" w14:textId="77777777" w:rsidR="002A2090" w:rsidRPr="00117A13" w:rsidRDefault="002A2090" w:rsidP="00B82D44">
      <w:pPr>
        <w:pStyle w:val="ListParagraph"/>
        <w:ind w:left="360"/>
      </w:pPr>
    </w:p>
    <w:p w14:paraId="311C6DA0" w14:textId="33D4EB3E" w:rsidR="002A2090" w:rsidRPr="00117A13" w:rsidRDefault="002A2090" w:rsidP="00B82D44">
      <w:pPr>
        <w:ind w:left="360"/>
        <w:rPr>
          <w:b/>
          <w:bCs/>
        </w:rPr>
      </w:pPr>
      <w:r w:rsidRPr="00117A13">
        <w:t xml:space="preserve">Please </w:t>
      </w:r>
      <w:r w:rsidRPr="00117A13">
        <w:rPr>
          <w:szCs w:val="24"/>
        </w:rPr>
        <w:t>note</w:t>
      </w:r>
      <w:r w:rsidRPr="00117A13">
        <w:t xml:space="preserve"> that pricing for the Volume-Based Unit Deliverables Scenario is both used in scoring </w:t>
      </w:r>
      <w:r w:rsidRPr="00117A13">
        <w:rPr>
          <w:i/>
          <w:iCs/>
        </w:rPr>
        <w:t xml:space="preserve">and </w:t>
      </w:r>
      <w:r w:rsidRPr="00117A13">
        <w:t xml:space="preserve">the unit costs that Bidders supply will become part of the final Agreement Budget. However, CEC does not guarantee any </w:t>
      </w:r>
      <w:proofErr w:type="gramStart"/>
      <w:r w:rsidRPr="00117A13">
        <w:t>particular volume</w:t>
      </w:r>
      <w:proofErr w:type="gramEnd"/>
      <w:r w:rsidRPr="00117A13">
        <w:t xml:space="preserve"> of Units.</w:t>
      </w:r>
      <w:r w:rsidR="002A7BDA" w:rsidRPr="00117A13">
        <w:t xml:space="preserve"> </w:t>
      </w:r>
      <w:r w:rsidRPr="00117A13">
        <w:t xml:space="preserve">The actual </w:t>
      </w:r>
      <w:r w:rsidR="00091D13" w:rsidRPr="00117A13">
        <w:t>number</w:t>
      </w:r>
      <w:r w:rsidRPr="00117A13">
        <w:t xml:space="preserve"> of times each Subtask will be required will depend on multiple factors that will influence the total </w:t>
      </w:r>
      <w:r w:rsidR="009E243E" w:rsidRPr="00117A13">
        <w:t>number</w:t>
      </w:r>
      <w:r w:rsidRPr="00117A13">
        <w:t xml:space="preserve"> of rebates and rebate reservation applications</w:t>
      </w:r>
      <w:r w:rsidR="00D64565" w:rsidRPr="00117A13">
        <w:t>.  These factors include the</w:t>
      </w:r>
      <w:r w:rsidRPr="00117A13">
        <w:t xml:space="preserve"> final rebate value caps, Contractor success in marketing the program, the types of projects Aggregators pursue, and the number of </w:t>
      </w:r>
      <w:proofErr w:type="gramStart"/>
      <w:r w:rsidRPr="00117A13">
        <w:t>Low Income</w:t>
      </w:r>
      <w:proofErr w:type="gramEnd"/>
      <w:r w:rsidRPr="00117A13">
        <w:t xml:space="preserve"> customers pursuing verifications. </w:t>
      </w:r>
    </w:p>
    <w:p w14:paraId="4B7BAAC0" w14:textId="77777777" w:rsidR="002A2090" w:rsidRPr="00117A13" w:rsidRDefault="002A2090" w:rsidP="00B82D44">
      <w:pPr>
        <w:pStyle w:val="ListParagraph"/>
        <w:ind w:left="360"/>
        <w:rPr>
          <w:szCs w:val="24"/>
        </w:rPr>
      </w:pPr>
    </w:p>
    <w:p w14:paraId="6252633C" w14:textId="77777777" w:rsidR="002A2090" w:rsidRPr="00117A13" w:rsidRDefault="002A2090" w:rsidP="00B82D44">
      <w:pPr>
        <w:pStyle w:val="ListParagraph"/>
        <w:ind w:left="360"/>
      </w:pPr>
      <w:r w:rsidRPr="00117A13">
        <w:rPr>
          <w:szCs w:val="24"/>
        </w:rPr>
        <w:t>Points</w:t>
      </w:r>
      <w:r w:rsidRPr="00117A13">
        <w:t xml:space="preserve"> will be awarded as follows: </w:t>
      </w:r>
    </w:p>
    <w:p w14:paraId="0DB5ECAF" w14:textId="77777777" w:rsidR="002A2090" w:rsidRPr="00117A13" w:rsidRDefault="002A2090" w:rsidP="00B82D44">
      <w:pPr>
        <w:pStyle w:val="ListParagraph"/>
        <w:ind w:left="360"/>
      </w:pPr>
    </w:p>
    <w:p w14:paraId="1745C108" w14:textId="79EA3494" w:rsidR="002A2090" w:rsidRPr="00117A13" w:rsidRDefault="002A2090" w:rsidP="00B82D44">
      <w:pPr>
        <w:pStyle w:val="ListParagraph"/>
        <w:ind w:left="360"/>
      </w:pPr>
      <w:r w:rsidRPr="00117A13">
        <w:t xml:space="preserve">The Bidder with the </w:t>
      </w:r>
      <w:r w:rsidRPr="00117A13">
        <w:rPr>
          <w:szCs w:val="24"/>
        </w:rPr>
        <w:t>Lowest Proposal for the Volume-Based Unit Deliverables Scenario will receive</w:t>
      </w:r>
      <w:r w:rsidR="002A7BDA" w:rsidRPr="00117A13">
        <w:rPr>
          <w:szCs w:val="24"/>
        </w:rPr>
        <w:t xml:space="preserve"> </w:t>
      </w:r>
      <w:r w:rsidRPr="00117A13">
        <w:rPr>
          <w:szCs w:val="24"/>
        </w:rPr>
        <w:t>100% of total possible points for this</w:t>
      </w:r>
      <w:r w:rsidRPr="00117A13">
        <w:rPr>
          <w:strike/>
          <w:szCs w:val="24"/>
        </w:rPr>
        <w:t> </w:t>
      </w:r>
      <w:r w:rsidRPr="00117A13">
        <w:rPr>
          <w:szCs w:val="24"/>
        </w:rPr>
        <w:t>scenario</w:t>
      </w:r>
    </w:p>
    <w:p w14:paraId="5064C364" w14:textId="77777777" w:rsidR="002A2090" w:rsidRPr="00117A13" w:rsidRDefault="002A2090" w:rsidP="00B82D44">
      <w:pPr>
        <w:ind w:firstLine="360"/>
        <w:textAlignment w:val="baseline"/>
        <w:rPr>
          <w:sz w:val="18"/>
          <w:szCs w:val="18"/>
        </w:rPr>
      </w:pPr>
      <w:r w:rsidRPr="00117A13">
        <w:rPr>
          <w:szCs w:val="24"/>
          <w:u w:val="single"/>
        </w:rPr>
        <w:t>Example:</w:t>
      </w:r>
      <w:r w:rsidRPr="00117A13">
        <w:rPr>
          <w:szCs w:val="24"/>
        </w:rPr>
        <w:t> </w:t>
      </w:r>
    </w:p>
    <w:p w14:paraId="44A8A41A" w14:textId="65B126A4" w:rsidR="002A2090" w:rsidRPr="00117A13" w:rsidRDefault="002A2090" w:rsidP="00B82D44">
      <w:pPr>
        <w:ind w:firstLine="360"/>
        <w:textAlignment w:val="baseline"/>
        <w:rPr>
          <w:szCs w:val="24"/>
        </w:rPr>
      </w:pPr>
      <w:r w:rsidRPr="00117A13">
        <w:rPr>
          <w:szCs w:val="24"/>
        </w:rPr>
        <w:t>Proposal A Volume-Based Unit Deliverables Scenario Cost: $</w:t>
      </w:r>
      <w:r w:rsidR="007F5C6B" w:rsidRPr="00117A13">
        <w:rPr>
          <w:szCs w:val="24"/>
        </w:rPr>
        <w:t>1</w:t>
      </w:r>
      <w:r w:rsidRPr="00117A13">
        <w:rPr>
          <w:szCs w:val="24"/>
        </w:rPr>
        <w:t xml:space="preserve">,000 </w:t>
      </w:r>
    </w:p>
    <w:p w14:paraId="14AC4BF2" w14:textId="58243E30" w:rsidR="002A2090" w:rsidRPr="00117A13" w:rsidRDefault="002A2090" w:rsidP="00B82D44">
      <w:pPr>
        <w:ind w:firstLine="360"/>
        <w:textAlignment w:val="baseline"/>
        <w:rPr>
          <w:szCs w:val="24"/>
        </w:rPr>
      </w:pPr>
      <w:r w:rsidRPr="00117A13">
        <w:rPr>
          <w:szCs w:val="24"/>
        </w:rPr>
        <w:t>Proposal B Volume-Based Unit Deliverables Scenario Cost: $</w:t>
      </w:r>
      <w:r w:rsidR="007F5C6B" w:rsidRPr="00117A13">
        <w:rPr>
          <w:szCs w:val="24"/>
        </w:rPr>
        <w:t>2</w:t>
      </w:r>
      <w:r w:rsidRPr="00117A13">
        <w:rPr>
          <w:szCs w:val="24"/>
        </w:rPr>
        <w:t>,000</w:t>
      </w:r>
    </w:p>
    <w:p w14:paraId="30EA35DE" w14:textId="0172A4C3" w:rsidR="002A2090" w:rsidRPr="00117A13" w:rsidRDefault="002A2090" w:rsidP="00B82D44">
      <w:pPr>
        <w:ind w:firstLine="360"/>
        <w:textAlignment w:val="baseline"/>
        <w:rPr>
          <w:sz w:val="18"/>
          <w:szCs w:val="18"/>
        </w:rPr>
      </w:pPr>
      <w:r w:rsidRPr="00117A13">
        <w:rPr>
          <w:szCs w:val="24"/>
        </w:rPr>
        <w:t>Proposal C Volume-Based Unit Deliverables Scenario Cost: $</w:t>
      </w:r>
      <w:r w:rsidR="001418E4" w:rsidRPr="00117A13">
        <w:rPr>
          <w:szCs w:val="24"/>
        </w:rPr>
        <w:t>3</w:t>
      </w:r>
      <w:r w:rsidRPr="00117A13">
        <w:rPr>
          <w:szCs w:val="24"/>
        </w:rPr>
        <w:t>,000 </w:t>
      </w:r>
    </w:p>
    <w:p w14:paraId="24214CE8" w14:textId="77777777" w:rsidR="002A2090" w:rsidRPr="00117A13" w:rsidRDefault="002A2090" w:rsidP="00B82D44">
      <w:pPr>
        <w:textAlignment w:val="baseline"/>
        <w:rPr>
          <w:sz w:val="18"/>
          <w:szCs w:val="18"/>
        </w:rPr>
      </w:pPr>
    </w:p>
    <w:p w14:paraId="2C903028" w14:textId="77777777" w:rsidR="002A2090" w:rsidRPr="00117A13" w:rsidRDefault="002A2090" w:rsidP="00B82D44">
      <w:pPr>
        <w:ind w:left="360"/>
        <w:textAlignment w:val="baseline"/>
        <w:rPr>
          <w:sz w:val="18"/>
          <w:szCs w:val="18"/>
        </w:rPr>
      </w:pPr>
      <w:r w:rsidRPr="00117A13">
        <w:rPr>
          <w:szCs w:val="24"/>
        </w:rPr>
        <w:t>Proposal A: Lowest Proposal Volume-Based Unit Deliverables Scenario Cost = 100% possible points </w:t>
      </w:r>
    </w:p>
    <w:p w14:paraId="32943A23" w14:textId="4625EF8D" w:rsidR="002A2090" w:rsidRPr="00117A13" w:rsidRDefault="002A2090" w:rsidP="00B82D44">
      <w:pPr>
        <w:ind w:firstLine="360"/>
        <w:textAlignment w:val="baseline"/>
        <w:rPr>
          <w:sz w:val="18"/>
          <w:szCs w:val="18"/>
        </w:rPr>
      </w:pPr>
      <w:r w:rsidRPr="00117A13">
        <w:rPr>
          <w:szCs w:val="24"/>
        </w:rPr>
        <w:t>Proposal B: $</w:t>
      </w:r>
      <w:r w:rsidR="0021617A" w:rsidRPr="00117A13">
        <w:rPr>
          <w:szCs w:val="24"/>
        </w:rPr>
        <w:t>1</w:t>
      </w:r>
      <w:r w:rsidRPr="00117A13">
        <w:rPr>
          <w:szCs w:val="24"/>
        </w:rPr>
        <w:t>,000/</w:t>
      </w:r>
      <w:r w:rsidR="002C3828" w:rsidRPr="00117A13">
        <w:rPr>
          <w:szCs w:val="24"/>
        </w:rPr>
        <w:t>$</w:t>
      </w:r>
      <w:r w:rsidR="0021617A" w:rsidRPr="00117A13">
        <w:rPr>
          <w:szCs w:val="24"/>
        </w:rPr>
        <w:t>2</w:t>
      </w:r>
      <w:r w:rsidRPr="00117A13">
        <w:rPr>
          <w:szCs w:val="24"/>
        </w:rPr>
        <w:t xml:space="preserve">,000 = </w:t>
      </w:r>
      <w:r w:rsidR="0021617A" w:rsidRPr="00117A13">
        <w:rPr>
          <w:szCs w:val="24"/>
        </w:rPr>
        <w:t>50</w:t>
      </w:r>
      <w:r w:rsidRPr="00117A13">
        <w:rPr>
          <w:szCs w:val="24"/>
        </w:rPr>
        <w:t>% possible points </w:t>
      </w:r>
    </w:p>
    <w:p w14:paraId="7B870EC1" w14:textId="071810E0" w:rsidR="002A2090" w:rsidRPr="00117A13" w:rsidRDefault="002A2090" w:rsidP="00B82D44">
      <w:pPr>
        <w:ind w:firstLine="360"/>
        <w:textAlignment w:val="baseline"/>
        <w:rPr>
          <w:sz w:val="18"/>
          <w:szCs w:val="18"/>
        </w:rPr>
      </w:pPr>
      <w:r w:rsidRPr="00117A13">
        <w:rPr>
          <w:szCs w:val="24"/>
        </w:rPr>
        <w:t>Proposal C: $</w:t>
      </w:r>
      <w:r w:rsidR="00F46D9B" w:rsidRPr="00117A13">
        <w:rPr>
          <w:szCs w:val="24"/>
        </w:rPr>
        <w:t>1</w:t>
      </w:r>
      <w:r w:rsidRPr="00117A13">
        <w:rPr>
          <w:szCs w:val="24"/>
        </w:rPr>
        <w:t>,000/</w:t>
      </w:r>
      <w:r w:rsidR="0046498E" w:rsidRPr="00117A13">
        <w:rPr>
          <w:szCs w:val="24"/>
        </w:rPr>
        <w:t>$</w:t>
      </w:r>
      <w:r w:rsidR="00F46D9B" w:rsidRPr="00117A13">
        <w:rPr>
          <w:szCs w:val="24"/>
        </w:rPr>
        <w:t>3</w:t>
      </w:r>
      <w:r w:rsidRPr="00117A13">
        <w:rPr>
          <w:szCs w:val="24"/>
        </w:rPr>
        <w:t xml:space="preserve">,000 = </w:t>
      </w:r>
      <w:r w:rsidR="00090D0D" w:rsidRPr="00117A13">
        <w:rPr>
          <w:szCs w:val="24"/>
        </w:rPr>
        <w:t>33</w:t>
      </w:r>
      <w:r w:rsidR="00277777" w:rsidRPr="00117A13">
        <w:rPr>
          <w:szCs w:val="24"/>
        </w:rPr>
        <w:t>.33</w:t>
      </w:r>
      <w:r w:rsidRPr="00117A13">
        <w:rPr>
          <w:szCs w:val="24"/>
        </w:rPr>
        <w:t xml:space="preserve">% possible points </w:t>
      </w:r>
    </w:p>
    <w:p w14:paraId="074DEB3E" w14:textId="77777777" w:rsidR="002A2090" w:rsidRPr="00117A13" w:rsidRDefault="002A2090" w:rsidP="00B82D44">
      <w:pPr>
        <w:textAlignment w:val="baseline"/>
        <w:rPr>
          <w:szCs w:val="24"/>
        </w:rPr>
      </w:pPr>
    </w:p>
    <w:p w14:paraId="53465701" w14:textId="77777777" w:rsidR="002A2090" w:rsidRPr="00117A13" w:rsidRDefault="002A2090" w:rsidP="00B82D44">
      <w:pPr>
        <w:ind w:firstLine="360"/>
        <w:textAlignment w:val="baseline"/>
        <w:rPr>
          <w:sz w:val="18"/>
          <w:szCs w:val="18"/>
        </w:rPr>
      </w:pPr>
      <w:r w:rsidRPr="00117A13">
        <w:rPr>
          <w:szCs w:val="24"/>
        </w:rPr>
        <w:t>Points Allocation (10 possible points): </w:t>
      </w:r>
    </w:p>
    <w:p w14:paraId="4C84A504" w14:textId="77777777" w:rsidR="002A2090" w:rsidRPr="00117A13" w:rsidRDefault="002A2090" w:rsidP="007161E1">
      <w:pPr>
        <w:ind w:left="360"/>
        <w:textAlignment w:val="baseline"/>
        <w:rPr>
          <w:sz w:val="18"/>
          <w:szCs w:val="18"/>
        </w:rPr>
      </w:pPr>
      <w:r w:rsidRPr="00117A13">
        <w:rPr>
          <w:szCs w:val="24"/>
        </w:rPr>
        <w:t>Proposal A: 100% possible points = 10 points </w:t>
      </w:r>
    </w:p>
    <w:p w14:paraId="17BB7AA0" w14:textId="0556FD82" w:rsidR="002A2090" w:rsidRPr="00117A13" w:rsidRDefault="002A2090" w:rsidP="007161E1">
      <w:pPr>
        <w:ind w:left="360"/>
        <w:textAlignment w:val="baseline"/>
        <w:rPr>
          <w:sz w:val="18"/>
          <w:szCs w:val="18"/>
        </w:rPr>
      </w:pPr>
      <w:r w:rsidRPr="00117A13">
        <w:rPr>
          <w:szCs w:val="24"/>
        </w:rPr>
        <w:t xml:space="preserve">Proposal B: </w:t>
      </w:r>
      <w:r w:rsidR="008E32A6" w:rsidRPr="00117A13">
        <w:rPr>
          <w:szCs w:val="24"/>
        </w:rPr>
        <w:t>50</w:t>
      </w:r>
      <w:r w:rsidRPr="00117A13">
        <w:rPr>
          <w:szCs w:val="24"/>
        </w:rPr>
        <w:t xml:space="preserve">% possible points = </w:t>
      </w:r>
      <w:r w:rsidR="008E32A6" w:rsidRPr="00117A13">
        <w:rPr>
          <w:szCs w:val="24"/>
        </w:rPr>
        <w:t>5</w:t>
      </w:r>
      <w:r w:rsidRPr="00117A13">
        <w:rPr>
          <w:szCs w:val="24"/>
        </w:rPr>
        <w:t xml:space="preserve"> points </w:t>
      </w:r>
    </w:p>
    <w:p w14:paraId="0E5BFC62" w14:textId="4E27BA55" w:rsidR="002A2090" w:rsidRPr="00117A13" w:rsidRDefault="002A2090" w:rsidP="007161E1">
      <w:pPr>
        <w:ind w:left="360"/>
        <w:textAlignment w:val="baseline"/>
        <w:rPr>
          <w:szCs w:val="24"/>
        </w:rPr>
      </w:pPr>
      <w:r w:rsidRPr="00117A13">
        <w:rPr>
          <w:szCs w:val="24"/>
        </w:rPr>
        <w:t xml:space="preserve">Proposal C: </w:t>
      </w:r>
      <w:r w:rsidR="008E32A6" w:rsidRPr="00117A13">
        <w:rPr>
          <w:szCs w:val="24"/>
        </w:rPr>
        <w:t>30</w:t>
      </w:r>
      <w:r w:rsidRPr="00117A13">
        <w:rPr>
          <w:szCs w:val="24"/>
        </w:rPr>
        <w:t xml:space="preserve">% possible points = </w:t>
      </w:r>
      <w:r w:rsidR="00E37968" w:rsidRPr="00117A13">
        <w:rPr>
          <w:szCs w:val="24"/>
        </w:rPr>
        <w:t>3</w:t>
      </w:r>
      <w:r w:rsidR="00BD59E6" w:rsidRPr="00117A13">
        <w:rPr>
          <w:szCs w:val="24"/>
        </w:rPr>
        <w:t>.33</w:t>
      </w:r>
      <w:r w:rsidRPr="00117A13">
        <w:rPr>
          <w:szCs w:val="24"/>
        </w:rPr>
        <w:t xml:space="preserve"> points </w:t>
      </w:r>
    </w:p>
    <w:p w14:paraId="79EDEE2D" w14:textId="77777777" w:rsidR="002A2090" w:rsidRPr="00117A13" w:rsidRDefault="002A2090" w:rsidP="00B82D44">
      <w:pPr>
        <w:ind w:left="720"/>
        <w:textAlignment w:val="baseline"/>
        <w:rPr>
          <w:szCs w:val="24"/>
        </w:rPr>
      </w:pPr>
    </w:p>
    <w:p w14:paraId="37D7257D" w14:textId="695A0BE5" w:rsidR="002A2090" w:rsidRPr="00117A13" w:rsidRDefault="00F0552F" w:rsidP="00B82D44">
      <w:pPr>
        <w:pStyle w:val="ListParagraph"/>
        <w:numPr>
          <w:ilvl w:val="0"/>
          <w:numId w:val="100"/>
        </w:numPr>
        <w:textAlignment w:val="baseline"/>
        <w:rPr>
          <w:b/>
          <w:bCs/>
          <w:szCs w:val="24"/>
        </w:rPr>
      </w:pPr>
      <w:r w:rsidRPr="00117A13">
        <w:rPr>
          <w:b/>
          <w:bCs/>
          <w:szCs w:val="24"/>
        </w:rPr>
        <w:t xml:space="preserve">Loaded Labor </w:t>
      </w:r>
      <w:r w:rsidR="002A2090" w:rsidRPr="00117A13">
        <w:rPr>
          <w:b/>
          <w:bCs/>
          <w:szCs w:val="24"/>
        </w:rPr>
        <w:t xml:space="preserve">Rate escalations: 5 Cost Points </w:t>
      </w:r>
    </w:p>
    <w:p w14:paraId="53C6110A" w14:textId="77777777" w:rsidR="002A2090" w:rsidRPr="00117A13" w:rsidRDefault="002A2090" w:rsidP="005E00AE">
      <w:pPr>
        <w:textAlignment w:val="baseline"/>
        <w:rPr>
          <w:szCs w:val="24"/>
        </w:rPr>
      </w:pPr>
    </w:p>
    <w:p w14:paraId="56709D0E" w14:textId="5B4215B1" w:rsidR="005E00AE" w:rsidRPr="00117A13" w:rsidRDefault="00736B5D" w:rsidP="005E00AE">
      <w:pPr>
        <w:pStyle w:val="ListParagraph"/>
        <w:ind w:left="360"/>
        <w:rPr>
          <w:u w:val="single"/>
        </w:rPr>
      </w:pPr>
      <w:r w:rsidRPr="00117A13">
        <w:t>The</w:t>
      </w:r>
      <w:r w:rsidR="005E00AE" w:rsidRPr="00117A13">
        <w:t xml:space="preserve"> “</w:t>
      </w:r>
      <w:proofErr w:type="spellStart"/>
      <w:r w:rsidR="005E00AE" w:rsidRPr="00117A13">
        <w:t>Att</w:t>
      </w:r>
      <w:proofErr w:type="spellEnd"/>
      <w:r w:rsidR="005E00AE" w:rsidRPr="00117A13">
        <w:t xml:space="preserve"> 7</w:t>
      </w:r>
      <w:r w:rsidR="006241F5" w:rsidRPr="00117A13">
        <w:t>c Escalation Rates</w:t>
      </w:r>
      <w:r w:rsidR="005E00AE" w:rsidRPr="00117A13">
        <w:t xml:space="preserve">” </w:t>
      </w:r>
      <w:r w:rsidR="00AD5815" w:rsidRPr="00117A13">
        <w:t>worksheet</w:t>
      </w:r>
      <w:r w:rsidR="005E00AE" w:rsidRPr="00117A13">
        <w:t xml:space="preserve"> </w:t>
      </w:r>
      <w:r w:rsidR="008C0DE9" w:rsidRPr="00117A13">
        <w:t>calculates</w:t>
      </w:r>
      <w:r w:rsidR="00F84AFA" w:rsidRPr="00117A13">
        <w:t xml:space="preserve"> </w:t>
      </w:r>
      <w:r w:rsidR="005E00AE" w:rsidRPr="00117A13">
        <w:t>the Bidder</w:t>
      </w:r>
      <w:r w:rsidR="0074390C" w:rsidRPr="00117A13">
        <w:t>’s</w:t>
      </w:r>
      <w:r w:rsidR="005E00AE" w:rsidRPr="00117A13">
        <w:t xml:space="preserve"> </w:t>
      </w:r>
      <w:r w:rsidR="0000617E" w:rsidRPr="00117A13">
        <w:t>E</w:t>
      </w:r>
      <w:r w:rsidR="00B408FA" w:rsidRPr="00117A13">
        <w:t xml:space="preserve">scalation </w:t>
      </w:r>
      <w:r w:rsidR="0000617E" w:rsidRPr="00117A13">
        <w:t>R</w:t>
      </w:r>
      <w:r w:rsidR="00B408FA" w:rsidRPr="00117A13">
        <w:t>ates</w:t>
      </w:r>
      <w:r w:rsidR="0031658F" w:rsidRPr="00117A13">
        <w:t xml:space="preserve"> </w:t>
      </w:r>
      <w:r w:rsidR="00AC75E2" w:rsidRPr="00117A13">
        <w:t xml:space="preserve">for </w:t>
      </w:r>
      <w:r w:rsidR="004D4C9E" w:rsidRPr="00117A13">
        <w:t xml:space="preserve">contract years 4+, based on the </w:t>
      </w:r>
      <w:r w:rsidR="002F077B" w:rsidRPr="00117A13">
        <w:t xml:space="preserve">fully loaded </w:t>
      </w:r>
      <w:r w:rsidR="006E6A09" w:rsidRPr="00117A13">
        <w:t xml:space="preserve">rates provided by the bidder in </w:t>
      </w:r>
      <w:r w:rsidR="00790EAF" w:rsidRPr="00117A13">
        <w:t xml:space="preserve">the </w:t>
      </w:r>
      <w:r w:rsidR="009E6E89" w:rsidRPr="00117A13">
        <w:t>“</w:t>
      </w:r>
      <w:proofErr w:type="spellStart"/>
      <w:r w:rsidR="009E6E89" w:rsidRPr="00117A13">
        <w:t>Att</w:t>
      </w:r>
      <w:proofErr w:type="spellEnd"/>
      <w:r w:rsidR="009E6E89" w:rsidRPr="00117A13">
        <w:t xml:space="preserve"> 7a DL and Loaded Rates”</w:t>
      </w:r>
      <w:r w:rsidR="00790EAF" w:rsidRPr="00117A13">
        <w:t xml:space="preserve"> worksheet</w:t>
      </w:r>
      <w:r w:rsidR="006E6A09" w:rsidRPr="00117A13">
        <w:t xml:space="preserve">. </w:t>
      </w:r>
      <w:r w:rsidR="00E90368" w:rsidRPr="00117A13">
        <w:t xml:space="preserve"> </w:t>
      </w:r>
      <w:r w:rsidR="00203A33" w:rsidRPr="00117A13">
        <w:t xml:space="preserve">Escalation </w:t>
      </w:r>
      <w:r w:rsidR="002D5EE5" w:rsidRPr="00117A13">
        <w:t>R</w:t>
      </w:r>
      <w:r w:rsidR="00203A33" w:rsidRPr="00117A13">
        <w:t xml:space="preserve">ates include </w:t>
      </w:r>
      <w:r w:rsidR="008B5E8D" w:rsidRPr="00117A13">
        <w:t>Direct Labor</w:t>
      </w:r>
      <w:r w:rsidR="00FE2EED" w:rsidRPr="00117A13">
        <w:t>, Fringe Benefits, Indirect Costs,</w:t>
      </w:r>
      <w:r w:rsidR="005F4E45" w:rsidRPr="00117A13">
        <w:t xml:space="preserve"> G&amp;A</w:t>
      </w:r>
      <w:r w:rsidR="0005316A" w:rsidRPr="00117A13">
        <w:t>, and Profit</w:t>
      </w:r>
      <w:r w:rsidR="003C4836" w:rsidRPr="00117A13">
        <w:t xml:space="preserve">, and are </w:t>
      </w:r>
      <w:r w:rsidR="00502F1E" w:rsidRPr="00117A13">
        <w:t>calculated</w:t>
      </w:r>
      <w:r w:rsidR="002C2FEF" w:rsidRPr="00117A13">
        <w:t xml:space="preserve"> on the </w:t>
      </w:r>
      <w:r w:rsidR="00502F1E" w:rsidRPr="00117A13">
        <w:t>change</w:t>
      </w:r>
      <w:r w:rsidR="002C2FEF" w:rsidRPr="00117A13">
        <w:t xml:space="preserve"> in the overall rate from</w:t>
      </w:r>
      <w:r w:rsidR="00B56542" w:rsidRPr="00117A13">
        <w:t xml:space="preserve"> the baseline rate of</w:t>
      </w:r>
      <w:r w:rsidR="002C2FEF" w:rsidRPr="00117A13">
        <w:t xml:space="preserve"> years 1-3 to year</w:t>
      </w:r>
      <w:r w:rsidR="00A054DA" w:rsidRPr="00117A13">
        <w:t xml:space="preserve"> 4+.</w:t>
      </w:r>
      <w:r w:rsidR="00871EB3" w:rsidRPr="00117A13">
        <w:t xml:space="preserve"> </w:t>
      </w:r>
      <w:r w:rsidR="005E00AE" w:rsidRPr="00117A13">
        <w:rPr>
          <w:u w:val="single"/>
        </w:rPr>
        <w:t xml:space="preserve">Bidders should note that </w:t>
      </w:r>
      <w:r w:rsidR="00C6491E" w:rsidRPr="00117A13">
        <w:rPr>
          <w:u w:val="single"/>
        </w:rPr>
        <w:t xml:space="preserve">these </w:t>
      </w:r>
      <w:r w:rsidR="008E2593" w:rsidRPr="00117A13">
        <w:rPr>
          <w:u w:val="single"/>
        </w:rPr>
        <w:t>E</w:t>
      </w:r>
      <w:r w:rsidR="00C6491E" w:rsidRPr="00117A13">
        <w:rPr>
          <w:u w:val="single"/>
        </w:rPr>
        <w:t xml:space="preserve">scalation </w:t>
      </w:r>
      <w:r w:rsidR="008E2593" w:rsidRPr="00117A13">
        <w:rPr>
          <w:u w:val="single"/>
        </w:rPr>
        <w:t>R</w:t>
      </w:r>
      <w:r w:rsidR="00C6491E" w:rsidRPr="00117A13">
        <w:rPr>
          <w:u w:val="single"/>
        </w:rPr>
        <w:t>ates</w:t>
      </w:r>
      <w:r w:rsidR="005E00AE" w:rsidRPr="00117A13">
        <w:rPr>
          <w:u w:val="single"/>
        </w:rPr>
        <w:t xml:space="preserve"> </w:t>
      </w:r>
      <w:r w:rsidR="006957DD" w:rsidRPr="00117A13">
        <w:rPr>
          <w:u w:val="single"/>
        </w:rPr>
        <w:t>will be captured in the final budget and</w:t>
      </w:r>
      <w:r w:rsidR="005E00AE" w:rsidRPr="00117A13">
        <w:rPr>
          <w:u w:val="single"/>
        </w:rPr>
        <w:t xml:space="preserve"> may not increase over the life of the Agreement. </w:t>
      </w:r>
    </w:p>
    <w:p w14:paraId="6E90B5CB" w14:textId="77777777" w:rsidR="005E00AE" w:rsidRPr="00117A13" w:rsidRDefault="005E00AE" w:rsidP="005E00AE">
      <w:pPr>
        <w:textAlignment w:val="baseline"/>
        <w:rPr>
          <w:szCs w:val="24"/>
        </w:rPr>
      </w:pPr>
    </w:p>
    <w:p w14:paraId="072DDB39" w14:textId="77777777" w:rsidR="002F69C8" w:rsidRPr="00117A13" w:rsidRDefault="002F69C8" w:rsidP="002F69C8">
      <w:pPr>
        <w:pStyle w:val="ListParagraph"/>
        <w:ind w:left="360"/>
      </w:pPr>
      <w:r w:rsidRPr="00117A13">
        <w:rPr>
          <w:szCs w:val="24"/>
        </w:rPr>
        <w:t>Points</w:t>
      </w:r>
      <w:r w:rsidRPr="00117A13">
        <w:t xml:space="preserve"> will be awarded as follows: </w:t>
      </w:r>
    </w:p>
    <w:p w14:paraId="053FD641" w14:textId="77777777" w:rsidR="002F69C8" w:rsidRPr="00117A13" w:rsidRDefault="002F69C8" w:rsidP="002F69C8">
      <w:pPr>
        <w:pStyle w:val="ListParagraph"/>
        <w:ind w:left="360"/>
      </w:pPr>
    </w:p>
    <w:p w14:paraId="7D0B2618" w14:textId="2AEE81C9" w:rsidR="002F69C8" w:rsidRPr="00117A13" w:rsidRDefault="00F47617" w:rsidP="002F69C8">
      <w:pPr>
        <w:pStyle w:val="ListParagraph"/>
        <w:ind w:left="360"/>
      </w:pPr>
      <w:r w:rsidRPr="00117A13">
        <w:t xml:space="preserve">Bidders will be awarded points based on </w:t>
      </w:r>
      <w:r w:rsidR="002422B5" w:rsidRPr="00117A13">
        <w:t>both</w:t>
      </w:r>
      <w:r w:rsidRPr="00117A13">
        <w:t xml:space="preserve"> </w:t>
      </w:r>
      <w:r w:rsidR="00CC5D76" w:rsidRPr="00117A13">
        <w:t xml:space="preserve">the </w:t>
      </w:r>
      <w:r w:rsidRPr="00117A13">
        <w:t xml:space="preserve">average </w:t>
      </w:r>
      <w:r w:rsidR="00CC5D76" w:rsidRPr="00117A13">
        <w:t xml:space="preserve">of all </w:t>
      </w:r>
      <w:r w:rsidR="00AF3037" w:rsidRPr="00117A13">
        <w:t>J</w:t>
      </w:r>
      <w:r w:rsidR="00A84BB6" w:rsidRPr="00117A13">
        <w:t>ob</w:t>
      </w:r>
      <w:r w:rsidR="00CC5D76" w:rsidRPr="00117A13">
        <w:t xml:space="preserve"> </w:t>
      </w:r>
      <w:r w:rsidR="00AF3037" w:rsidRPr="00117A13">
        <w:t>C</w:t>
      </w:r>
      <w:r w:rsidR="00CC5D76" w:rsidRPr="00117A13">
        <w:t xml:space="preserve">lassification </w:t>
      </w:r>
      <w:r w:rsidR="00AF3037" w:rsidRPr="00117A13">
        <w:t>E</w:t>
      </w:r>
      <w:r w:rsidR="00CC5D76" w:rsidRPr="00117A13">
        <w:t xml:space="preserve">scalation </w:t>
      </w:r>
      <w:r w:rsidR="00AF3037" w:rsidRPr="00117A13">
        <w:t>R</w:t>
      </w:r>
      <w:r w:rsidR="00CC5D76" w:rsidRPr="00117A13">
        <w:t>ates</w:t>
      </w:r>
      <w:r w:rsidR="00E461FA" w:rsidRPr="00117A13">
        <w:t xml:space="preserve"> (up to 3 points)</w:t>
      </w:r>
      <w:r w:rsidR="00CC5D76" w:rsidRPr="00117A13">
        <w:t xml:space="preserve">, </w:t>
      </w:r>
      <w:r w:rsidR="00F47C20" w:rsidRPr="00117A13">
        <w:t xml:space="preserve">and </w:t>
      </w:r>
      <w:r w:rsidR="00B5567C" w:rsidRPr="00117A13">
        <w:t xml:space="preserve">on the highest </w:t>
      </w:r>
      <w:r w:rsidR="00BA4FD4" w:rsidRPr="00117A13">
        <w:t>Escalation Rate</w:t>
      </w:r>
      <w:r w:rsidR="00B5567C" w:rsidRPr="00117A13">
        <w:t xml:space="preserve"> </w:t>
      </w:r>
      <w:r w:rsidR="002D4A4C" w:rsidRPr="00117A13">
        <w:t>of</w:t>
      </w:r>
      <w:r w:rsidR="008A3124" w:rsidRPr="00117A13">
        <w:t xml:space="preserve"> </w:t>
      </w:r>
      <w:r w:rsidR="00C13C88" w:rsidRPr="00117A13">
        <w:t>all entered</w:t>
      </w:r>
      <w:r w:rsidR="008A3124" w:rsidRPr="00117A13">
        <w:t xml:space="preserve"> </w:t>
      </w:r>
      <w:r w:rsidR="00AF3037" w:rsidRPr="00117A13">
        <w:lastRenderedPageBreak/>
        <w:t>J</w:t>
      </w:r>
      <w:r w:rsidR="00693B6D" w:rsidRPr="00117A13">
        <w:t xml:space="preserve">ob </w:t>
      </w:r>
      <w:r w:rsidR="00AF3037" w:rsidRPr="00117A13">
        <w:t>C</w:t>
      </w:r>
      <w:r w:rsidR="00693B6D" w:rsidRPr="00117A13">
        <w:t xml:space="preserve">lassification </w:t>
      </w:r>
      <w:r w:rsidR="00BA4FD4" w:rsidRPr="00117A13">
        <w:t>E</w:t>
      </w:r>
      <w:r w:rsidR="00B5567C" w:rsidRPr="00117A13">
        <w:t xml:space="preserve">scalation </w:t>
      </w:r>
      <w:r w:rsidR="00BA4FD4" w:rsidRPr="00117A13">
        <w:t>R</w:t>
      </w:r>
      <w:r w:rsidR="00B5567C" w:rsidRPr="00117A13">
        <w:t>ates</w:t>
      </w:r>
      <w:r w:rsidR="00693B6D" w:rsidRPr="00117A13">
        <w:t xml:space="preserve"> (up to 2 points)</w:t>
      </w:r>
      <w:r w:rsidR="0066725C" w:rsidRPr="00117A13">
        <w:t xml:space="preserve">. </w:t>
      </w:r>
      <w:r w:rsidR="000C241D" w:rsidRPr="00117A13">
        <w:t>S</w:t>
      </w:r>
      <w:r w:rsidR="00A850E4" w:rsidRPr="00117A13">
        <w:t xml:space="preserve">cores are not </w:t>
      </w:r>
      <w:r w:rsidR="00EB0337" w:rsidRPr="00117A13">
        <w:t xml:space="preserve">based on </w:t>
      </w:r>
      <w:r w:rsidR="00A96BCF" w:rsidRPr="00117A13">
        <w:t>o</w:t>
      </w:r>
      <w:r w:rsidR="003B3A2F" w:rsidRPr="00117A13">
        <w:t xml:space="preserve">ther </w:t>
      </w:r>
      <w:r w:rsidR="00DF75BC" w:rsidRPr="00117A13">
        <w:t>bids but</w:t>
      </w:r>
      <w:r w:rsidR="003B3A2F" w:rsidRPr="00117A13">
        <w:t xml:space="preserve"> </w:t>
      </w:r>
      <w:r w:rsidR="00FF4937" w:rsidRPr="00117A13">
        <w:t xml:space="preserve">rather </w:t>
      </w:r>
      <w:r w:rsidR="003B3A2F" w:rsidRPr="00117A13">
        <w:t xml:space="preserve">are based on a set rubric. </w:t>
      </w:r>
    </w:p>
    <w:p w14:paraId="0769DE84" w14:textId="77777777" w:rsidR="00D04135" w:rsidRPr="00117A13" w:rsidRDefault="00D04135" w:rsidP="00FC6E06">
      <w:pPr>
        <w:ind w:left="360" w:firstLine="360"/>
        <w:jc w:val="center"/>
        <w:textAlignment w:val="baseline"/>
        <w:rPr>
          <w:szCs w:val="24"/>
        </w:rPr>
      </w:pPr>
    </w:p>
    <w:p w14:paraId="776704DF" w14:textId="77777777" w:rsidR="003E5BD4" w:rsidRPr="00117A13" w:rsidRDefault="003E5BD4" w:rsidP="00FC6E06">
      <w:pPr>
        <w:ind w:left="360" w:firstLine="360"/>
        <w:jc w:val="center"/>
        <w:textAlignment w:val="baseline"/>
        <w:rPr>
          <w:szCs w:val="24"/>
        </w:rPr>
      </w:pPr>
    </w:p>
    <w:tbl>
      <w:tblPr>
        <w:tblW w:w="8440" w:type="dxa"/>
        <w:tblInd w:w="355" w:type="dxa"/>
        <w:tblLook w:val="04A0" w:firstRow="1" w:lastRow="0" w:firstColumn="1" w:lastColumn="0" w:noHBand="0" w:noVBand="1"/>
        <w:tblCaption w:val="Table 10: Loaded Labor Rate Escalations and Scoring Rubric "/>
        <w:tblDescription w:val="Table 10 showing labor escalation rates over four -year period plus a rubric to be used in scoring various RFP bids"/>
      </w:tblPr>
      <w:tblGrid>
        <w:gridCol w:w="2280"/>
        <w:gridCol w:w="2860"/>
        <w:gridCol w:w="3300"/>
      </w:tblGrid>
      <w:tr w:rsidR="00FC6E06" w:rsidRPr="00117A13" w14:paraId="2EF354C1" w14:textId="77777777" w:rsidTr="0045731C">
        <w:trPr>
          <w:trHeight w:val="447"/>
        </w:trPr>
        <w:tc>
          <w:tcPr>
            <w:tcW w:w="8440" w:type="dxa"/>
            <w:gridSpan w:val="3"/>
            <w:tcBorders>
              <w:top w:val="single" w:sz="4" w:space="0" w:color="auto"/>
              <w:left w:val="single" w:sz="4" w:space="0" w:color="auto"/>
              <w:bottom w:val="single" w:sz="4" w:space="0" w:color="auto"/>
              <w:right w:val="single" w:sz="4" w:space="0" w:color="auto"/>
            </w:tcBorders>
            <w:noWrap/>
            <w:vAlign w:val="center"/>
            <w:hideMark/>
          </w:tcPr>
          <w:p w14:paraId="1913FD91" w14:textId="527313F9" w:rsidR="00FC6E06" w:rsidRPr="00117A13" w:rsidRDefault="00FC6E06" w:rsidP="00FC6E06">
            <w:pPr>
              <w:jc w:val="center"/>
              <w:rPr>
                <w:b/>
                <w:bCs/>
                <w:szCs w:val="24"/>
              </w:rPr>
            </w:pPr>
            <w:r w:rsidRPr="00117A13">
              <w:rPr>
                <w:b/>
                <w:bCs/>
                <w:szCs w:val="24"/>
              </w:rPr>
              <w:t xml:space="preserve">Labor Escalation Years 4+ Scoring </w:t>
            </w:r>
            <w:r w:rsidR="00D16C4B" w:rsidRPr="00117A13">
              <w:rPr>
                <w:b/>
                <w:bCs/>
                <w:szCs w:val="24"/>
              </w:rPr>
              <w:t>Rubric</w:t>
            </w:r>
          </w:p>
        </w:tc>
      </w:tr>
      <w:tr w:rsidR="00FC6E06" w:rsidRPr="00117A13" w14:paraId="29543ABB" w14:textId="77777777" w:rsidTr="001D6F96">
        <w:trPr>
          <w:trHeight w:val="630"/>
        </w:trPr>
        <w:tc>
          <w:tcPr>
            <w:tcW w:w="2280" w:type="dxa"/>
            <w:tcBorders>
              <w:top w:val="nil"/>
              <w:left w:val="single" w:sz="4" w:space="0" w:color="auto"/>
              <w:bottom w:val="single" w:sz="4" w:space="0" w:color="auto"/>
              <w:right w:val="single" w:sz="4" w:space="0" w:color="auto"/>
            </w:tcBorders>
            <w:vAlign w:val="center"/>
            <w:hideMark/>
          </w:tcPr>
          <w:p w14:paraId="480748FA" w14:textId="5D5BF72A" w:rsidR="00FC6E06" w:rsidRPr="00117A13" w:rsidRDefault="00FC6E06" w:rsidP="00FC6E06">
            <w:pPr>
              <w:jc w:val="center"/>
              <w:rPr>
                <w:b/>
                <w:bCs/>
                <w:szCs w:val="24"/>
              </w:rPr>
            </w:pPr>
            <w:r w:rsidRPr="00117A13">
              <w:rPr>
                <w:b/>
                <w:bCs/>
                <w:szCs w:val="24"/>
              </w:rPr>
              <w:t xml:space="preserve">Escalation Rate </w:t>
            </w:r>
          </w:p>
        </w:tc>
        <w:tc>
          <w:tcPr>
            <w:tcW w:w="2860" w:type="dxa"/>
            <w:tcBorders>
              <w:top w:val="nil"/>
              <w:left w:val="nil"/>
              <w:bottom w:val="single" w:sz="4" w:space="0" w:color="auto"/>
              <w:right w:val="single" w:sz="4" w:space="0" w:color="auto"/>
            </w:tcBorders>
            <w:vAlign w:val="center"/>
            <w:hideMark/>
          </w:tcPr>
          <w:p w14:paraId="5A8788FE" w14:textId="557BB1FA" w:rsidR="00FC6E06" w:rsidRPr="00117A13" w:rsidRDefault="007B2C1A" w:rsidP="00FC6E06">
            <w:pPr>
              <w:jc w:val="center"/>
              <w:rPr>
                <w:b/>
                <w:bCs/>
                <w:szCs w:val="24"/>
              </w:rPr>
            </w:pPr>
            <w:r w:rsidRPr="00117A13">
              <w:rPr>
                <w:b/>
                <w:bCs/>
                <w:szCs w:val="24"/>
              </w:rPr>
              <w:t>Average Rate</w:t>
            </w:r>
          </w:p>
        </w:tc>
        <w:tc>
          <w:tcPr>
            <w:tcW w:w="3300" w:type="dxa"/>
            <w:tcBorders>
              <w:top w:val="nil"/>
              <w:left w:val="nil"/>
              <w:bottom w:val="single" w:sz="4" w:space="0" w:color="auto"/>
              <w:right w:val="single" w:sz="4" w:space="0" w:color="auto"/>
            </w:tcBorders>
            <w:vAlign w:val="center"/>
            <w:hideMark/>
          </w:tcPr>
          <w:p w14:paraId="1C9F60E0" w14:textId="4757747C" w:rsidR="00FC6E06" w:rsidRPr="00117A13" w:rsidRDefault="00FC6E06" w:rsidP="00FC6E06">
            <w:pPr>
              <w:jc w:val="center"/>
              <w:rPr>
                <w:b/>
                <w:bCs/>
                <w:szCs w:val="24"/>
              </w:rPr>
            </w:pPr>
            <w:r w:rsidRPr="00117A13">
              <w:rPr>
                <w:b/>
                <w:bCs/>
                <w:szCs w:val="24"/>
              </w:rPr>
              <w:t xml:space="preserve">Highest </w:t>
            </w:r>
            <w:r w:rsidR="001B349A" w:rsidRPr="00117A13">
              <w:rPr>
                <w:b/>
                <w:bCs/>
                <w:szCs w:val="24"/>
              </w:rPr>
              <w:t>Rate</w:t>
            </w:r>
          </w:p>
        </w:tc>
      </w:tr>
      <w:tr w:rsidR="00FC6E06" w:rsidRPr="00117A13" w14:paraId="408FC26C" w14:textId="77777777" w:rsidTr="00FC6E06">
        <w:trPr>
          <w:trHeight w:val="300"/>
        </w:trPr>
        <w:tc>
          <w:tcPr>
            <w:tcW w:w="2280" w:type="dxa"/>
            <w:tcBorders>
              <w:top w:val="nil"/>
              <w:left w:val="single" w:sz="4" w:space="0" w:color="auto"/>
              <w:bottom w:val="single" w:sz="4" w:space="0" w:color="auto"/>
              <w:right w:val="single" w:sz="4" w:space="0" w:color="auto"/>
            </w:tcBorders>
            <w:noWrap/>
            <w:vAlign w:val="bottom"/>
            <w:hideMark/>
          </w:tcPr>
          <w:p w14:paraId="1F5DEB1B" w14:textId="77777777" w:rsidR="00FC6E06" w:rsidRPr="00117A13" w:rsidRDefault="00FC6E06" w:rsidP="00FC6E06">
            <w:pPr>
              <w:rPr>
                <w:szCs w:val="24"/>
              </w:rPr>
            </w:pPr>
            <w:r w:rsidRPr="00117A13">
              <w:rPr>
                <w:szCs w:val="24"/>
              </w:rPr>
              <w:t>0%-6%</w:t>
            </w:r>
          </w:p>
        </w:tc>
        <w:tc>
          <w:tcPr>
            <w:tcW w:w="2860" w:type="dxa"/>
            <w:tcBorders>
              <w:top w:val="nil"/>
              <w:left w:val="nil"/>
              <w:bottom w:val="single" w:sz="4" w:space="0" w:color="auto"/>
              <w:right w:val="single" w:sz="4" w:space="0" w:color="auto"/>
            </w:tcBorders>
            <w:noWrap/>
            <w:vAlign w:val="bottom"/>
            <w:hideMark/>
          </w:tcPr>
          <w:p w14:paraId="7111361C" w14:textId="77777777" w:rsidR="00FC6E06" w:rsidRPr="00117A13" w:rsidRDefault="00FC6E06" w:rsidP="00FC6E06">
            <w:pPr>
              <w:jc w:val="right"/>
              <w:rPr>
                <w:szCs w:val="24"/>
              </w:rPr>
            </w:pPr>
            <w:r w:rsidRPr="00117A13">
              <w:rPr>
                <w:szCs w:val="24"/>
              </w:rPr>
              <w:t>3 points</w:t>
            </w:r>
          </w:p>
        </w:tc>
        <w:tc>
          <w:tcPr>
            <w:tcW w:w="3300" w:type="dxa"/>
            <w:tcBorders>
              <w:top w:val="nil"/>
              <w:left w:val="nil"/>
              <w:bottom w:val="single" w:sz="4" w:space="0" w:color="auto"/>
              <w:right w:val="single" w:sz="4" w:space="0" w:color="auto"/>
            </w:tcBorders>
            <w:noWrap/>
            <w:vAlign w:val="bottom"/>
            <w:hideMark/>
          </w:tcPr>
          <w:p w14:paraId="3C55BF11" w14:textId="77777777" w:rsidR="00FC6E06" w:rsidRPr="00117A13" w:rsidRDefault="00FC6E06" w:rsidP="00FC6E06">
            <w:pPr>
              <w:jc w:val="right"/>
              <w:rPr>
                <w:szCs w:val="24"/>
              </w:rPr>
            </w:pPr>
            <w:r w:rsidRPr="00117A13">
              <w:rPr>
                <w:szCs w:val="24"/>
              </w:rPr>
              <w:t>2 points</w:t>
            </w:r>
          </w:p>
        </w:tc>
      </w:tr>
      <w:tr w:rsidR="00FC6E06" w:rsidRPr="00117A13" w14:paraId="6ACDFE7D" w14:textId="77777777" w:rsidTr="00FC6E06">
        <w:trPr>
          <w:trHeight w:val="300"/>
        </w:trPr>
        <w:tc>
          <w:tcPr>
            <w:tcW w:w="2280" w:type="dxa"/>
            <w:tcBorders>
              <w:top w:val="nil"/>
              <w:left w:val="single" w:sz="4" w:space="0" w:color="auto"/>
              <w:bottom w:val="single" w:sz="4" w:space="0" w:color="auto"/>
              <w:right w:val="single" w:sz="4" w:space="0" w:color="auto"/>
            </w:tcBorders>
            <w:noWrap/>
            <w:vAlign w:val="bottom"/>
            <w:hideMark/>
          </w:tcPr>
          <w:p w14:paraId="66227B81" w14:textId="77777777" w:rsidR="00FC6E06" w:rsidRPr="00117A13" w:rsidRDefault="00FC6E06" w:rsidP="00FC6E06">
            <w:pPr>
              <w:rPr>
                <w:szCs w:val="24"/>
              </w:rPr>
            </w:pPr>
            <w:r w:rsidRPr="00117A13">
              <w:rPr>
                <w:szCs w:val="24"/>
              </w:rPr>
              <w:t>6.01%-12%</w:t>
            </w:r>
          </w:p>
        </w:tc>
        <w:tc>
          <w:tcPr>
            <w:tcW w:w="2860" w:type="dxa"/>
            <w:tcBorders>
              <w:top w:val="nil"/>
              <w:left w:val="nil"/>
              <w:bottom w:val="single" w:sz="4" w:space="0" w:color="auto"/>
              <w:right w:val="single" w:sz="4" w:space="0" w:color="auto"/>
            </w:tcBorders>
            <w:noWrap/>
            <w:vAlign w:val="bottom"/>
            <w:hideMark/>
          </w:tcPr>
          <w:p w14:paraId="53E8EEA3" w14:textId="77777777" w:rsidR="00FC6E06" w:rsidRPr="00117A13" w:rsidRDefault="00FC6E06" w:rsidP="00FC6E06">
            <w:pPr>
              <w:jc w:val="right"/>
              <w:rPr>
                <w:szCs w:val="24"/>
              </w:rPr>
            </w:pPr>
            <w:r w:rsidRPr="00117A13">
              <w:rPr>
                <w:szCs w:val="24"/>
              </w:rPr>
              <w:t>2 points</w:t>
            </w:r>
          </w:p>
        </w:tc>
        <w:tc>
          <w:tcPr>
            <w:tcW w:w="3300" w:type="dxa"/>
            <w:tcBorders>
              <w:top w:val="nil"/>
              <w:left w:val="nil"/>
              <w:bottom w:val="single" w:sz="4" w:space="0" w:color="auto"/>
              <w:right w:val="single" w:sz="4" w:space="0" w:color="auto"/>
            </w:tcBorders>
            <w:noWrap/>
            <w:vAlign w:val="bottom"/>
            <w:hideMark/>
          </w:tcPr>
          <w:p w14:paraId="2A17B6D6" w14:textId="77777777" w:rsidR="00FC6E06" w:rsidRPr="00117A13" w:rsidRDefault="00FC6E06" w:rsidP="00FC6E06">
            <w:pPr>
              <w:jc w:val="right"/>
              <w:rPr>
                <w:szCs w:val="24"/>
              </w:rPr>
            </w:pPr>
            <w:r w:rsidRPr="00117A13">
              <w:rPr>
                <w:szCs w:val="24"/>
              </w:rPr>
              <w:t xml:space="preserve">1 </w:t>
            </w:r>
            <w:proofErr w:type="gramStart"/>
            <w:r w:rsidRPr="00117A13">
              <w:rPr>
                <w:szCs w:val="24"/>
              </w:rPr>
              <w:t>points</w:t>
            </w:r>
            <w:proofErr w:type="gramEnd"/>
          </w:p>
        </w:tc>
      </w:tr>
      <w:tr w:rsidR="00FC6E06" w:rsidRPr="00117A13" w14:paraId="35184562" w14:textId="77777777" w:rsidTr="00FC6E06">
        <w:trPr>
          <w:trHeight w:val="300"/>
        </w:trPr>
        <w:tc>
          <w:tcPr>
            <w:tcW w:w="2280" w:type="dxa"/>
            <w:tcBorders>
              <w:top w:val="nil"/>
              <w:left w:val="single" w:sz="4" w:space="0" w:color="auto"/>
              <w:bottom w:val="single" w:sz="4" w:space="0" w:color="auto"/>
              <w:right w:val="single" w:sz="4" w:space="0" w:color="auto"/>
            </w:tcBorders>
            <w:noWrap/>
            <w:vAlign w:val="bottom"/>
            <w:hideMark/>
          </w:tcPr>
          <w:p w14:paraId="7BA8FDF0" w14:textId="77777777" w:rsidR="00FC6E06" w:rsidRPr="00117A13" w:rsidRDefault="00FC6E06" w:rsidP="00FC6E06">
            <w:pPr>
              <w:rPr>
                <w:szCs w:val="24"/>
              </w:rPr>
            </w:pPr>
            <w:r w:rsidRPr="00117A13">
              <w:rPr>
                <w:szCs w:val="24"/>
              </w:rPr>
              <w:t>12.01%-18%</w:t>
            </w:r>
          </w:p>
        </w:tc>
        <w:tc>
          <w:tcPr>
            <w:tcW w:w="2860" w:type="dxa"/>
            <w:tcBorders>
              <w:top w:val="nil"/>
              <w:left w:val="nil"/>
              <w:bottom w:val="single" w:sz="4" w:space="0" w:color="auto"/>
              <w:right w:val="single" w:sz="4" w:space="0" w:color="auto"/>
            </w:tcBorders>
            <w:noWrap/>
            <w:vAlign w:val="bottom"/>
            <w:hideMark/>
          </w:tcPr>
          <w:p w14:paraId="1D22DC32" w14:textId="77777777" w:rsidR="00FC6E06" w:rsidRPr="00117A13" w:rsidRDefault="00FC6E06" w:rsidP="00FC6E06">
            <w:pPr>
              <w:jc w:val="right"/>
              <w:rPr>
                <w:szCs w:val="24"/>
              </w:rPr>
            </w:pPr>
            <w:r w:rsidRPr="00117A13">
              <w:rPr>
                <w:szCs w:val="24"/>
              </w:rPr>
              <w:t xml:space="preserve">1 </w:t>
            </w:r>
            <w:proofErr w:type="gramStart"/>
            <w:r w:rsidRPr="00117A13">
              <w:rPr>
                <w:szCs w:val="24"/>
              </w:rPr>
              <w:t>points</w:t>
            </w:r>
            <w:proofErr w:type="gramEnd"/>
          </w:p>
        </w:tc>
        <w:tc>
          <w:tcPr>
            <w:tcW w:w="3300" w:type="dxa"/>
            <w:tcBorders>
              <w:top w:val="nil"/>
              <w:left w:val="nil"/>
              <w:bottom w:val="single" w:sz="4" w:space="0" w:color="auto"/>
              <w:right w:val="single" w:sz="4" w:space="0" w:color="auto"/>
            </w:tcBorders>
            <w:noWrap/>
            <w:vAlign w:val="bottom"/>
            <w:hideMark/>
          </w:tcPr>
          <w:p w14:paraId="5D663551" w14:textId="77777777" w:rsidR="00FC6E06" w:rsidRPr="00117A13" w:rsidRDefault="00FC6E06" w:rsidP="00FC6E06">
            <w:pPr>
              <w:jc w:val="right"/>
              <w:rPr>
                <w:szCs w:val="24"/>
              </w:rPr>
            </w:pPr>
            <w:r w:rsidRPr="00117A13">
              <w:rPr>
                <w:szCs w:val="24"/>
              </w:rPr>
              <w:t>0 points</w:t>
            </w:r>
          </w:p>
        </w:tc>
      </w:tr>
      <w:tr w:rsidR="00FC6E06" w:rsidRPr="00117A13" w14:paraId="7A5C6C44" w14:textId="77777777" w:rsidTr="00FC6E06">
        <w:trPr>
          <w:trHeight w:val="300"/>
        </w:trPr>
        <w:tc>
          <w:tcPr>
            <w:tcW w:w="2280" w:type="dxa"/>
            <w:tcBorders>
              <w:top w:val="nil"/>
              <w:left w:val="single" w:sz="4" w:space="0" w:color="auto"/>
              <w:bottom w:val="single" w:sz="4" w:space="0" w:color="auto"/>
              <w:right w:val="single" w:sz="4" w:space="0" w:color="auto"/>
            </w:tcBorders>
            <w:noWrap/>
            <w:vAlign w:val="bottom"/>
            <w:hideMark/>
          </w:tcPr>
          <w:p w14:paraId="7F2A9C16" w14:textId="312F7A19" w:rsidR="00FC6E06" w:rsidRPr="00117A13" w:rsidRDefault="00AF45F5" w:rsidP="00FC6E06">
            <w:pPr>
              <w:rPr>
                <w:szCs w:val="24"/>
              </w:rPr>
            </w:pPr>
            <w:r w:rsidRPr="00117A13">
              <w:rPr>
                <w:szCs w:val="24"/>
              </w:rPr>
              <w:t xml:space="preserve"> </w:t>
            </w:r>
            <w:r w:rsidR="00FC6E06" w:rsidRPr="00117A13">
              <w:rPr>
                <w:szCs w:val="24"/>
              </w:rPr>
              <w:t>&gt;18.01%</w:t>
            </w:r>
          </w:p>
        </w:tc>
        <w:tc>
          <w:tcPr>
            <w:tcW w:w="2860" w:type="dxa"/>
            <w:tcBorders>
              <w:top w:val="nil"/>
              <w:left w:val="nil"/>
              <w:bottom w:val="single" w:sz="4" w:space="0" w:color="auto"/>
              <w:right w:val="single" w:sz="4" w:space="0" w:color="auto"/>
            </w:tcBorders>
            <w:noWrap/>
            <w:vAlign w:val="bottom"/>
            <w:hideMark/>
          </w:tcPr>
          <w:p w14:paraId="20B2EFE1" w14:textId="77777777" w:rsidR="00FC6E06" w:rsidRPr="00117A13" w:rsidRDefault="00FC6E06" w:rsidP="00FC6E06">
            <w:pPr>
              <w:jc w:val="right"/>
              <w:rPr>
                <w:szCs w:val="24"/>
              </w:rPr>
            </w:pPr>
            <w:r w:rsidRPr="00117A13">
              <w:rPr>
                <w:szCs w:val="24"/>
              </w:rPr>
              <w:t>0 points</w:t>
            </w:r>
          </w:p>
        </w:tc>
        <w:tc>
          <w:tcPr>
            <w:tcW w:w="3300" w:type="dxa"/>
            <w:tcBorders>
              <w:top w:val="nil"/>
              <w:left w:val="nil"/>
              <w:bottom w:val="single" w:sz="4" w:space="0" w:color="auto"/>
              <w:right w:val="single" w:sz="4" w:space="0" w:color="auto"/>
            </w:tcBorders>
            <w:noWrap/>
            <w:vAlign w:val="bottom"/>
            <w:hideMark/>
          </w:tcPr>
          <w:p w14:paraId="0BA95632" w14:textId="77777777" w:rsidR="00FC6E06" w:rsidRPr="00117A13" w:rsidRDefault="00FC6E06" w:rsidP="00FC6E06">
            <w:pPr>
              <w:jc w:val="right"/>
              <w:rPr>
                <w:szCs w:val="24"/>
              </w:rPr>
            </w:pPr>
            <w:r w:rsidRPr="00117A13">
              <w:rPr>
                <w:szCs w:val="24"/>
              </w:rPr>
              <w:t>0 points</w:t>
            </w:r>
          </w:p>
        </w:tc>
      </w:tr>
    </w:tbl>
    <w:p w14:paraId="4E96E23A" w14:textId="1A960E67" w:rsidR="00D10760" w:rsidRPr="00117A13" w:rsidRDefault="00D10760" w:rsidP="007161E1">
      <w:pPr>
        <w:pStyle w:val="Heading2"/>
        <w:spacing w:before="360"/>
        <w:rPr>
          <w:sz w:val="22"/>
          <w:szCs w:val="22"/>
          <w:u w:val="single"/>
        </w:rPr>
      </w:pPr>
      <w:bookmarkStart w:id="77" w:name="_Toc241763818"/>
      <w:r w:rsidRPr="00117A13">
        <w:t>V.</w:t>
      </w:r>
      <w:r w:rsidRPr="00117A13">
        <w:tab/>
        <w:t>Business Participation Program</w:t>
      </w:r>
      <w:bookmarkStart w:id="78" w:name="_Toc269453100"/>
      <w:bookmarkStart w:id="79" w:name="_Toc193604671"/>
      <w:bookmarkStart w:id="80" w:name="_Toc219275105"/>
      <w:r w:rsidRPr="00117A13">
        <w:t>s (Preferences/Incentives)</w:t>
      </w:r>
      <w:bookmarkEnd w:id="75"/>
      <w:bookmarkEnd w:id="76"/>
      <w:bookmarkEnd w:id="77"/>
    </w:p>
    <w:p w14:paraId="0D71BB64" w14:textId="64727CF4" w:rsidR="00D10760" w:rsidRPr="00117A13" w:rsidRDefault="00D10760" w:rsidP="00B82D44">
      <w:pPr>
        <w:keepNext/>
        <w:widowControl w:val="0"/>
        <w:rPr>
          <w:szCs w:val="24"/>
        </w:rPr>
      </w:pPr>
      <w:r w:rsidRPr="00117A13">
        <w:rPr>
          <w:szCs w:val="24"/>
        </w:rPr>
        <w:t xml:space="preserve">A Bidder may qualify for preferences/incentives as described below. Each Bidder passing Stage One screening will receive the applicable preference/incentive. </w:t>
      </w:r>
    </w:p>
    <w:p w14:paraId="5F2EA984" w14:textId="77777777" w:rsidR="00D10760" w:rsidRPr="00117A13" w:rsidRDefault="00D10760" w:rsidP="00B82D44">
      <w:pPr>
        <w:keepNext/>
        <w:rPr>
          <w:szCs w:val="24"/>
        </w:rPr>
      </w:pPr>
      <w:bookmarkStart w:id="81" w:name="_Toc398282343"/>
      <w:r w:rsidRPr="00117A13">
        <w:rPr>
          <w:szCs w:val="24"/>
        </w:rPr>
        <w:t>This section describes the following business participation programs:</w:t>
      </w:r>
      <w:bookmarkEnd w:id="81"/>
    </w:p>
    <w:p w14:paraId="1C2A2404" w14:textId="77777777" w:rsidR="000F6965" w:rsidRPr="00117A13" w:rsidRDefault="000F6965" w:rsidP="00B82D44">
      <w:pPr>
        <w:keepNext/>
        <w:rPr>
          <w:b/>
          <w:smallCaps/>
          <w:szCs w:val="24"/>
        </w:rPr>
      </w:pPr>
    </w:p>
    <w:p w14:paraId="17B478FC" w14:textId="77777777" w:rsidR="008E1499" w:rsidRPr="00117A13" w:rsidRDefault="00D10760" w:rsidP="00B82D44">
      <w:pPr>
        <w:pStyle w:val="ListParagraph"/>
        <w:numPr>
          <w:ilvl w:val="0"/>
          <w:numId w:val="29"/>
        </w:numPr>
      </w:pPr>
      <w:r w:rsidRPr="00117A13">
        <w:t>DVBE Participation Compliance Requirements</w:t>
      </w:r>
    </w:p>
    <w:p w14:paraId="019212A0" w14:textId="77777777" w:rsidR="008E1499" w:rsidRPr="00117A13" w:rsidRDefault="008E1499" w:rsidP="00B82D44">
      <w:pPr>
        <w:pStyle w:val="ListParagraph"/>
        <w:numPr>
          <w:ilvl w:val="0"/>
          <w:numId w:val="29"/>
        </w:numPr>
      </w:pPr>
      <w:r w:rsidRPr="00117A13">
        <w:t>Small Business/Microbusiness Preference</w:t>
      </w:r>
    </w:p>
    <w:p w14:paraId="5BE124A4" w14:textId="77777777" w:rsidR="008E1499" w:rsidRPr="00117A13" w:rsidRDefault="008E1499" w:rsidP="00B82D44">
      <w:pPr>
        <w:pStyle w:val="ListParagraph"/>
        <w:numPr>
          <w:ilvl w:val="0"/>
          <w:numId w:val="29"/>
        </w:numPr>
      </w:pPr>
      <w:r w:rsidRPr="00117A13">
        <w:t>Non-Small Business Preference</w:t>
      </w:r>
    </w:p>
    <w:p w14:paraId="6747A156" w14:textId="77777777" w:rsidR="008E1499" w:rsidRPr="00117A13" w:rsidRDefault="008E1499" w:rsidP="00B82D44">
      <w:pPr>
        <w:pStyle w:val="ListParagraph"/>
        <w:numPr>
          <w:ilvl w:val="0"/>
          <w:numId w:val="29"/>
        </w:numPr>
        <w:spacing w:after="120"/>
      </w:pPr>
      <w:r w:rsidRPr="00117A13">
        <w:t>Target Area Contract Act Preference</w:t>
      </w:r>
    </w:p>
    <w:p w14:paraId="21E95645" w14:textId="77777777" w:rsidR="00D10760" w:rsidRPr="00117A13" w:rsidRDefault="00D10760" w:rsidP="0075530A">
      <w:pPr>
        <w:pStyle w:val="Heading3"/>
      </w:pPr>
      <w:bookmarkStart w:id="82" w:name="_Toc398282344"/>
      <w:bookmarkStart w:id="83" w:name="_Toc414611664"/>
      <w:bookmarkStart w:id="84" w:name="_Toc241763819"/>
      <w:bookmarkEnd w:id="78"/>
      <w:r w:rsidRPr="00117A13">
        <w:t>Disabled Veteran Business Enterprise (DVBE)</w:t>
      </w:r>
      <w:bookmarkEnd w:id="82"/>
      <w:bookmarkEnd w:id="83"/>
      <w:bookmarkEnd w:id="84"/>
      <w:r w:rsidRPr="00117A13">
        <w:t xml:space="preserve"> </w:t>
      </w:r>
    </w:p>
    <w:p w14:paraId="0F9F66AB" w14:textId="32EE5ACC" w:rsidR="00D10760" w:rsidRPr="0075530A" w:rsidRDefault="00D10760" w:rsidP="00B82D44">
      <w:pPr>
        <w:rPr>
          <w:b/>
          <w:szCs w:val="24"/>
        </w:rPr>
      </w:pPr>
      <w:bookmarkStart w:id="85" w:name="_Toc398282345"/>
      <w:bookmarkStart w:id="86" w:name="_Toc414611665"/>
      <w:r w:rsidRPr="0075530A">
        <w:rPr>
          <w:b/>
          <w:szCs w:val="24"/>
        </w:rPr>
        <w:t>Compliance Requirements</w:t>
      </w:r>
      <w:bookmarkEnd w:id="85"/>
      <w:bookmarkEnd w:id="86"/>
      <w:r w:rsidRPr="0075530A">
        <w:rPr>
          <w:b/>
          <w:szCs w:val="24"/>
        </w:rPr>
        <w:t xml:space="preserve"> </w:t>
      </w:r>
    </w:p>
    <w:p w14:paraId="39C0D584" w14:textId="1E4F8CFD" w:rsidR="00C60743" w:rsidRPr="00117A13" w:rsidRDefault="00C60743" w:rsidP="00B82D44">
      <w:pPr>
        <w:pStyle w:val="ListParagraph"/>
        <w:keepLines/>
        <w:ind w:left="360"/>
        <w:rPr>
          <w:b/>
        </w:rPr>
      </w:pPr>
    </w:p>
    <w:p w14:paraId="115D2FE8" w14:textId="32469D35" w:rsidR="00D10760" w:rsidRPr="00117A13" w:rsidRDefault="00D10760" w:rsidP="00B82D44">
      <w:pPr>
        <w:pStyle w:val="ListParagraph"/>
        <w:keepLines/>
        <w:ind w:left="360"/>
      </w:pPr>
      <w:r w:rsidRPr="00117A13">
        <w:rPr>
          <w:b/>
        </w:rPr>
        <w:t>No DVBE Participation Compliance Requirement</w:t>
      </w:r>
      <w:r w:rsidRPr="00117A13">
        <w:t>:</w:t>
      </w:r>
      <w:r w:rsidR="002A7BDA" w:rsidRPr="00117A13">
        <w:t xml:space="preserve"> </w:t>
      </w:r>
      <w:r w:rsidRPr="00117A13">
        <w:t xml:space="preserve">The </w:t>
      </w:r>
      <w:r w:rsidR="7AA9D759" w:rsidRPr="00117A13">
        <w:t>CEC</w:t>
      </w:r>
      <w:r w:rsidRPr="00117A13">
        <w:t xml:space="preserve"> has waived this </w:t>
      </w:r>
      <w:r w:rsidR="00887F0A" w:rsidRPr="00117A13">
        <w:t>RFP</w:t>
      </w:r>
      <w:r w:rsidRPr="00117A13">
        <w:t xml:space="preserve"> from DVBE participation.</w:t>
      </w:r>
      <w:r w:rsidR="002A7BDA" w:rsidRPr="00117A13">
        <w:t xml:space="preserve"> </w:t>
      </w:r>
      <w:r w:rsidRPr="00117A13">
        <w:t>Bidders are not required to include DVBEs as part of the contract team. However, if Bidder does include DVBE participation in its Bid, the DVBE Incentive will be applied.</w:t>
      </w:r>
    </w:p>
    <w:p w14:paraId="0F6FA6EA" w14:textId="77777777" w:rsidR="001D611C" w:rsidRPr="00117A13" w:rsidRDefault="001D611C" w:rsidP="00B82D44">
      <w:pPr>
        <w:rPr>
          <w:b/>
          <w:i/>
          <w:strike/>
          <w:szCs w:val="24"/>
        </w:rPr>
      </w:pPr>
    </w:p>
    <w:p w14:paraId="04A6D417" w14:textId="1D21328A" w:rsidR="001D611C" w:rsidRPr="00117A13" w:rsidRDefault="001D611C" w:rsidP="00B82D44">
      <w:pPr>
        <w:rPr>
          <w:b/>
          <w:i/>
          <w:szCs w:val="24"/>
        </w:rPr>
      </w:pPr>
      <w:r w:rsidRPr="00117A13">
        <w:rPr>
          <w:b/>
          <w:i/>
          <w:szCs w:val="24"/>
        </w:rPr>
        <w:t>Bidder or Subcontractor Suspension</w:t>
      </w:r>
    </w:p>
    <w:p w14:paraId="782AD7D4" w14:textId="7E10169B" w:rsidR="001D611C" w:rsidRPr="0091324F" w:rsidRDefault="001D611C" w:rsidP="00B82D44">
      <w:r w:rsidRPr="00117A13">
        <w:t xml:space="preserve">The </w:t>
      </w:r>
      <w:r w:rsidR="262CB748" w:rsidRPr="00117A13">
        <w:t>CEC</w:t>
      </w:r>
      <w:r w:rsidRPr="00117A13">
        <w:t xml:space="preserve"> shall reject a Proposal and shall not enter into a Contract if a Bidder or Subcontractor used by Bidder</w:t>
      </w:r>
      <w:r w:rsidR="002F0511" w:rsidRPr="00117A13">
        <w:t xml:space="preserve"> </w:t>
      </w:r>
      <w:r w:rsidR="007F2AE3" w:rsidRPr="00117A13">
        <w:t>to achieve DVBE Incentive points</w:t>
      </w:r>
      <w:r w:rsidRPr="00117A13">
        <w:t xml:space="preserve"> is currently suspended </w:t>
      </w:r>
      <w:r w:rsidRPr="0091324F">
        <w:t>for violating DVBE law.</w:t>
      </w:r>
    </w:p>
    <w:p w14:paraId="59D8AABD" w14:textId="77777777" w:rsidR="001D611C" w:rsidRPr="002271F2" w:rsidRDefault="001D611C" w:rsidP="00B82D44">
      <w:pPr>
        <w:rPr>
          <w:b/>
          <w:i/>
          <w:strike/>
          <w:szCs w:val="24"/>
        </w:rPr>
      </w:pPr>
    </w:p>
    <w:p w14:paraId="6A5DBF1D" w14:textId="77777777" w:rsidR="00D10760" w:rsidRPr="007159BD" w:rsidRDefault="00D10760" w:rsidP="00B82D44">
      <w:pPr>
        <w:keepNext/>
        <w:spacing w:after="120"/>
        <w:rPr>
          <w:b/>
          <w:szCs w:val="24"/>
        </w:rPr>
      </w:pPr>
      <w:r w:rsidRPr="007159BD">
        <w:rPr>
          <w:b/>
          <w:i/>
          <w:szCs w:val="24"/>
        </w:rPr>
        <w:t>DVBE Definition</w:t>
      </w:r>
      <w:r w:rsidRPr="007159BD">
        <w:rPr>
          <w:b/>
          <w:szCs w:val="24"/>
        </w:rPr>
        <w:t xml:space="preserve"> </w:t>
      </w:r>
    </w:p>
    <w:p w14:paraId="2979ACAE" w14:textId="0B5785A8" w:rsidR="00D10760" w:rsidRPr="007159BD" w:rsidRDefault="00D10760" w:rsidP="00B82D44">
      <w:pPr>
        <w:rPr>
          <w:szCs w:val="24"/>
        </w:rPr>
      </w:pPr>
      <w:r w:rsidRPr="007159BD">
        <w:rPr>
          <w:szCs w:val="24"/>
        </w:rPr>
        <w:t xml:space="preserve">For DVBE certification purposes, </w:t>
      </w:r>
      <w:r w:rsidR="000B617D" w:rsidRPr="007159BD">
        <w:rPr>
          <w:szCs w:val="24"/>
        </w:rPr>
        <w:t xml:space="preserve">per Military &amp; Veterans Code section 999(b)(6), </w:t>
      </w:r>
      <w:r w:rsidRPr="007159BD">
        <w:rPr>
          <w:szCs w:val="24"/>
        </w:rPr>
        <w:t xml:space="preserve">a "disabled veteran" is: </w:t>
      </w:r>
    </w:p>
    <w:p w14:paraId="3BE24D54" w14:textId="4A2FCF09" w:rsidR="00D10760" w:rsidRPr="007159BD" w:rsidRDefault="00D10760" w:rsidP="00B82D44">
      <w:pPr>
        <w:numPr>
          <w:ilvl w:val="0"/>
          <w:numId w:val="15"/>
        </w:numPr>
        <w:tabs>
          <w:tab w:val="clear" w:pos="720"/>
          <w:tab w:val="num" w:pos="360"/>
        </w:tabs>
        <w:ind w:left="360"/>
        <w:rPr>
          <w:szCs w:val="24"/>
        </w:rPr>
      </w:pPr>
      <w:r w:rsidRPr="007159BD">
        <w:rPr>
          <w:szCs w:val="24"/>
        </w:rPr>
        <w:t>A veteran of the U.S. military, naval, or air service</w:t>
      </w:r>
      <w:r w:rsidR="00162157" w:rsidRPr="007159BD">
        <w:t xml:space="preserve"> </w:t>
      </w:r>
      <w:r w:rsidR="00162157" w:rsidRPr="007159BD">
        <w:rPr>
          <w:szCs w:val="24"/>
        </w:rPr>
        <w:t>of the United States, including but not limited to, the Philippine Commonwealth Army, the Regular Scouts (“Old Scouts”), and the Special Philippine Scouts (“New Scouts”)</w:t>
      </w:r>
      <w:r w:rsidRPr="007159BD">
        <w:rPr>
          <w:szCs w:val="24"/>
        </w:rPr>
        <w:t xml:space="preserve">; </w:t>
      </w:r>
    </w:p>
    <w:p w14:paraId="73BD593E" w14:textId="77777777" w:rsidR="00D10760" w:rsidRPr="007159BD" w:rsidRDefault="00D10760" w:rsidP="00B82D44">
      <w:pPr>
        <w:numPr>
          <w:ilvl w:val="0"/>
          <w:numId w:val="15"/>
        </w:numPr>
        <w:tabs>
          <w:tab w:val="clear" w:pos="720"/>
          <w:tab w:val="num" w:pos="360"/>
        </w:tabs>
        <w:ind w:left="360"/>
        <w:rPr>
          <w:szCs w:val="24"/>
        </w:rPr>
      </w:pPr>
      <w:r w:rsidRPr="007159BD">
        <w:rPr>
          <w:szCs w:val="24"/>
        </w:rPr>
        <w:t xml:space="preserve">The veteran must have a service-connected disability of at least 10% or more; and </w:t>
      </w:r>
    </w:p>
    <w:p w14:paraId="42159589" w14:textId="77777777" w:rsidR="00D10760" w:rsidRPr="007159BD" w:rsidRDefault="00D10760" w:rsidP="00B82D44">
      <w:pPr>
        <w:numPr>
          <w:ilvl w:val="0"/>
          <w:numId w:val="15"/>
        </w:numPr>
        <w:tabs>
          <w:tab w:val="clear" w:pos="720"/>
          <w:tab w:val="num" w:pos="360"/>
        </w:tabs>
        <w:spacing w:after="120"/>
        <w:ind w:left="360"/>
        <w:rPr>
          <w:szCs w:val="24"/>
        </w:rPr>
      </w:pPr>
      <w:r w:rsidRPr="007159BD">
        <w:rPr>
          <w:szCs w:val="24"/>
        </w:rPr>
        <w:t xml:space="preserve">The veteran must be domiciled in California. </w:t>
      </w:r>
    </w:p>
    <w:p w14:paraId="511685E8" w14:textId="519B6C2B" w:rsidR="00D10760" w:rsidRPr="007159BD" w:rsidRDefault="00D10760" w:rsidP="00B82D44">
      <w:pPr>
        <w:keepNext/>
        <w:spacing w:after="120"/>
        <w:rPr>
          <w:b/>
          <w:i/>
          <w:szCs w:val="24"/>
        </w:rPr>
      </w:pPr>
      <w:r w:rsidRPr="007159BD">
        <w:rPr>
          <w:b/>
          <w:i/>
          <w:szCs w:val="24"/>
        </w:rPr>
        <w:lastRenderedPageBreak/>
        <w:t>DVBE Certification and Eligibility</w:t>
      </w:r>
    </w:p>
    <w:p w14:paraId="681BE6A7" w14:textId="1CE2A22C" w:rsidR="00F57757" w:rsidRPr="007159BD" w:rsidRDefault="00F57757" w:rsidP="00B82D44">
      <w:pPr>
        <w:pStyle w:val="ListParagraph"/>
        <w:keepNext/>
        <w:keepLines/>
        <w:numPr>
          <w:ilvl w:val="0"/>
          <w:numId w:val="26"/>
        </w:numPr>
        <w:spacing w:after="120"/>
        <w:rPr>
          <w:szCs w:val="24"/>
        </w:rPr>
      </w:pPr>
      <w:r w:rsidRPr="007159BD">
        <w:rPr>
          <w:szCs w:val="24"/>
        </w:rPr>
        <w:t>To be certified as a DVBE, your firm must meet the following requirements</w:t>
      </w:r>
      <w:r w:rsidR="00FF0381" w:rsidRPr="007159BD">
        <w:rPr>
          <w:szCs w:val="24"/>
        </w:rPr>
        <w:t xml:space="preserve"> in Military &amp; Veterans Code section 999(b)(7)</w:t>
      </w:r>
      <w:r w:rsidRPr="007159BD">
        <w:rPr>
          <w:szCs w:val="24"/>
        </w:rPr>
        <w:t xml:space="preserve">: </w:t>
      </w:r>
    </w:p>
    <w:p w14:paraId="6E1C054D" w14:textId="2FB0055B" w:rsidR="00DB7649" w:rsidRPr="007159BD" w:rsidRDefault="00DB7649" w:rsidP="00B82D44">
      <w:pPr>
        <w:pStyle w:val="ListParagraph"/>
        <w:widowControl w:val="0"/>
        <w:autoSpaceDE w:val="0"/>
        <w:autoSpaceDN w:val="0"/>
        <w:adjustRightInd w:val="0"/>
        <w:ind w:left="360"/>
        <w:jc w:val="both"/>
        <w:rPr>
          <w:szCs w:val="24"/>
        </w:rPr>
      </w:pPr>
      <w:r w:rsidRPr="007159BD">
        <w:rPr>
          <w:szCs w:val="24"/>
        </w:rPr>
        <w:t>(</w:t>
      </w:r>
      <w:proofErr w:type="spellStart"/>
      <w:r w:rsidRPr="007159BD">
        <w:rPr>
          <w:szCs w:val="24"/>
        </w:rPr>
        <w:t>i</w:t>
      </w:r>
      <w:proofErr w:type="spellEnd"/>
      <w:r w:rsidRPr="007159BD">
        <w:rPr>
          <w:szCs w:val="24"/>
        </w:rPr>
        <w:t>) It is a sole proprietorship at least 51 percent owned by one or more disabled veterans or, in the case of a publicly owned business, at least 51 percent of its stock is unconditionally owned by one or more disabled veterans; a subsidiary that is wholly owned by a parent corporation, but only if at least 51 percent of the voting stock of the parent corporation is unconditionally owned by one or more disabled veterans; or a joint venture in which at least 51 percent of the joint venture’s management, control, and earnings are held by one or more disabled veterans.</w:t>
      </w:r>
      <w:bookmarkStart w:id="87" w:name="co_anchor_I6C7C96055C8811E58A22B68CEB244"/>
      <w:bookmarkEnd w:id="87"/>
    </w:p>
    <w:p w14:paraId="75364A29" w14:textId="3C8ABA61" w:rsidR="00DB7649" w:rsidRPr="007159BD" w:rsidRDefault="00DB7649" w:rsidP="00B82D44">
      <w:pPr>
        <w:pStyle w:val="ListParagraph"/>
        <w:widowControl w:val="0"/>
        <w:autoSpaceDE w:val="0"/>
        <w:autoSpaceDN w:val="0"/>
        <w:adjustRightInd w:val="0"/>
        <w:ind w:left="360"/>
        <w:jc w:val="both"/>
        <w:rPr>
          <w:szCs w:val="24"/>
        </w:rPr>
      </w:pPr>
      <w:bookmarkStart w:id="88" w:name="co_pp_4e6e000029a15_3"/>
      <w:bookmarkEnd w:id="88"/>
      <w:r w:rsidRPr="007159BD">
        <w:rPr>
          <w:szCs w:val="24"/>
        </w:rPr>
        <w:t>(ii) The management and control of the daily business operations are by one or more disabled veterans. The disabled veterans who exercise management and control are not required to be the same disabled veterans as the owners of the business.</w:t>
      </w:r>
      <w:bookmarkStart w:id="89" w:name="co_anchor_I6C7C96065C8811E58A22B68CEB244"/>
      <w:bookmarkEnd w:id="89"/>
    </w:p>
    <w:p w14:paraId="47FB89B7" w14:textId="528F617A" w:rsidR="00DB7649" w:rsidRPr="007159BD" w:rsidRDefault="00DB7649" w:rsidP="00B82D44">
      <w:pPr>
        <w:pStyle w:val="ListParagraph"/>
        <w:widowControl w:val="0"/>
        <w:autoSpaceDE w:val="0"/>
        <w:autoSpaceDN w:val="0"/>
        <w:adjustRightInd w:val="0"/>
        <w:ind w:left="360"/>
        <w:jc w:val="both"/>
        <w:rPr>
          <w:szCs w:val="24"/>
        </w:rPr>
      </w:pPr>
      <w:bookmarkStart w:id="90" w:name="co_pp_7f360000a0572_3"/>
      <w:bookmarkEnd w:id="90"/>
      <w:r w:rsidRPr="007159BD">
        <w:rPr>
          <w:szCs w:val="24"/>
        </w:rPr>
        <w:t>(iii) It is a sole proprietorship, corporation, or partnership with its home office located in the United States, which is not a branch or subsidiary of a foreign corporation, foreign firm, or other foreign-based business.</w:t>
      </w:r>
    </w:p>
    <w:p w14:paraId="33C19047" w14:textId="76DD1CD4" w:rsidR="00F57757" w:rsidRPr="007159BD" w:rsidRDefault="00F57757" w:rsidP="00B82D44">
      <w:pPr>
        <w:keepLines/>
        <w:numPr>
          <w:ilvl w:val="0"/>
          <w:numId w:val="21"/>
        </w:numPr>
        <w:rPr>
          <w:szCs w:val="24"/>
        </w:rPr>
      </w:pPr>
      <w:r w:rsidRPr="007159BD">
        <w:rPr>
          <w:szCs w:val="24"/>
        </w:rPr>
        <w:t xml:space="preserve">DVBE limited liability companies must be wholly owned by one or more disabled veterans. </w:t>
      </w:r>
      <w:r w:rsidR="000B617D" w:rsidRPr="007159BD">
        <w:rPr>
          <w:szCs w:val="24"/>
        </w:rPr>
        <w:t>Public Contract Code section 10115.9.</w:t>
      </w:r>
    </w:p>
    <w:p w14:paraId="23C8C0D2" w14:textId="6039D148" w:rsidR="00F57757" w:rsidRPr="007159BD" w:rsidRDefault="00F57757" w:rsidP="00B82D44">
      <w:pPr>
        <w:pStyle w:val="ListParagraph"/>
        <w:keepLines/>
        <w:numPr>
          <w:ilvl w:val="0"/>
          <w:numId w:val="21"/>
        </w:numPr>
        <w:rPr>
          <w:szCs w:val="24"/>
        </w:rPr>
      </w:pPr>
      <w:r w:rsidRPr="007159BD">
        <w:rPr>
          <w:szCs w:val="24"/>
        </w:rPr>
        <w:t xml:space="preserve">Each DVBE firm listed on the DVBE Declarations Std. </w:t>
      </w:r>
      <w:r w:rsidR="000E3A8D">
        <w:rPr>
          <w:szCs w:val="24"/>
        </w:rPr>
        <w:t>F</w:t>
      </w:r>
      <w:r w:rsidR="000E3A8D" w:rsidRPr="007159BD">
        <w:rPr>
          <w:szCs w:val="24"/>
        </w:rPr>
        <w:t>orm</w:t>
      </w:r>
      <w:r w:rsidRPr="007159BD">
        <w:rPr>
          <w:szCs w:val="24"/>
        </w:rPr>
        <w:t xml:space="preserve"> 843 (Attachment 3) and on the Bidder Declaration </w:t>
      </w:r>
      <w:r w:rsidR="000E3A8D">
        <w:rPr>
          <w:szCs w:val="24"/>
        </w:rPr>
        <w:t>F</w:t>
      </w:r>
      <w:r w:rsidR="000E3A8D" w:rsidRPr="007159BD">
        <w:rPr>
          <w:szCs w:val="24"/>
        </w:rPr>
        <w:t xml:space="preserve">orm </w:t>
      </w:r>
      <w:r w:rsidRPr="007159BD">
        <w:rPr>
          <w:szCs w:val="24"/>
        </w:rPr>
        <w:t>GSPD-05-105 (Attachment 4) must be formally certified as a DVBE by the Office of Small Business and DVBE Services (OSDS).</w:t>
      </w:r>
      <w:r w:rsidR="002A7BDA" w:rsidRPr="007159BD">
        <w:rPr>
          <w:szCs w:val="24"/>
        </w:rPr>
        <w:t xml:space="preserve"> </w:t>
      </w:r>
      <w:r w:rsidRPr="007159BD">
        <w:rPr>
          <w:szCs w:val="24"/>
        </w:rPr>
        <w:t>The DVBE program is not a self-certification program.</w:t>
      </w:r>
      <w:r w:rsidR="002A7BDA" w:rsidRPr="007159BD">
        <w:rPr>
          <w:szCs w:val="24"/>
        </w:rPr>
        <w:t xml:space="preserve"> </w:t>
      </w:r>
      <w:r w:rsidRPr="007159BD">
        <w:rPr>
          <w:szCs w:val="24"/>
        </w:rPr>
        <w:t>Bidder must have submitted application to OSDS for DVBE certification by the Bid due date to be counted in meeting participation requirements.</w:t>
      </w:r>
    </w:p>
    <w:p w14:paraId="679A07A3" w14:textId="77777777" w:rsidR="00F57757" w:rsidRPr="00043679" w:rsidRDefault="00A53C4C" w:rsidP="00B82D44">
      <w:pPr>
        <w:pStyle w:val="ListParagraph"/>
        <w:tabs>
          <w:tab w:val="left" w:pos="2317"/>
        </w:tabs>
        <w:ind w:left="0"/>
        <w:rPr>
          <w:b/>
          <w:bCs/>
          <w:i/>
          <w:iCs/>
          <w:sz w:val="22"/>
          <w:szCs w:val="22"/>
        </w:rPr>
      </w:pPr>
      <w:r w:rsidRPr="00043679">
        <w:rPr>
          <w:b/>
          <w:bCs/>
          <w:i/>
          <w:iCs/>
          <w:sz w:val="22"/>
          <w:szCs w:val="22"/>
        </w:rPr>
        <w:tab/>
      </w:r>
    </w:p>
    <w:p w14:paraId="1B23DFC5" w14:textId="77777777" w:rsidR="00D10760" w:rsidRPr="00043679" w:rsidRDefault="00D10760" w:rsidP="00B82D44">
      <w:pPr>
        <w:pStyle w:val="ListParagraph"/>
        <w:keepNext/>
        <w:keepLines/>
        <w:spacing w:after="120"/>
        <w:ind w:left="0"/>
        <w:rPr>
          <w:b/>
          <w:bCs/>
          <w:i/>
          <w:iCs/>
          <w:szCs w:val="24"/>
        </w:rPr>
      </w:pPr>
      <w:r w:rsidRPr="00043679">
        <w:rPr>
          <w:b/>
          <w:bCs/>
          <w:i/>
          <w:iCs/>
          <w:szCs w:val="24"/>
        </w:rPr>
        <w:t>Printing / Copying Services Not Eligible</w:t>
      </w:r>
    </w:p>
    <w:p w14:paraId="4A4C3D17" w14:textId="5DB85501" w:rsidR="00D10760" w:rsidRPr="00043679" w:rsidRDefault="00D10760" w:rsidP="00B82D44">
      <w:pPr>
        <w:pStyle w:val="ListParagraph"/>
        <w:keepNext/>
        <w:keepLines/>
        <w:spacing w:after="120"/>
        <w:ind w:left="0"/>
        <w:rPr>
          <w:szCs w:val="24"/>
        </w:rPr>
      </w:pPr>
      <w:r w:rsidRPr="00043679">
        <w:rPr>
          <w:szCs w:val="24"/>
        </w:rPr>
        <w:t xml:space="preserve">DVBE </w:t>
      </w:r>
      <w:r w:rsidR="006566FE" w:rsidRPr="00043679">
        <w:rPr>
          <w:szCs w:val="24"/>
        </w:rPr>
        <w:t>Subcontractor</w:t>
      </w:r>
      <w:r w:rsidRPr="00043679">
        <w:rPr>
          <w:szCs w:val="24"/>
        </w:rPr>
        <w:t>s cannot provide printing/copying services.</w:t>
      </w:r>
      <w:r w:rsidR="002A7BDA" w:rsidRPr="00043679">
        <w:rPr>
          <w:szCs w:val="24"/>
        </w:rPr>
        <w:t xml:space="preserve"> </w:t>
      </w:r>
      <w:r w:rsidRPr="00043679">
        <w:rPr>
          <w:szCs w:val="24"/>
        </w:rPr>
        <w:t>For more information, see section VI Administration, which states that printing services are not allowed in proposals.</w:t>
      </w:r>
    </w:p>
    <w:p w14:paraId="69D081DB" w14:textId="77777777" w:rsidR="00D10760" w:rsidRPr="00CC2D90" w:rsidRDefault="00D10760" w:rsidP="00B82D44">
      <w:pPr>
        <w:keepNext/>
        <w:spacing w:after="120"/>
        <w:rPr>
          <w:b/>
          <w:i/>
          <w:szCs w:val="24"/>
        </w:rPr>
      </w:pPr>
      <w:r w:rsidRPr="00CC2D90">
        <w:rPr>
          <w:b/>
          <w:i/>
          <w:szCs w:val="24"/>
        </w:rPr>
        <w:t>To Find Certified DVBEs</w:t>
      </w:r>
    </w:p>
    <w:p w14:paraId="7F129AFA" w14:textId="213C9B9A" w:rsidR="00D10760" w:rsidRPr="00CC2D90" w:rsidRDefault="00D10760" w:rsidP="00B82D44">
      <w:pPr>
        <w:spacing w:after="120"/>
        <w:rPr>
          <w:szCs w:val="24"/>
        </w:rPr>
      </w:pPr>
      <w:r w:rsidRPr="00CC2D90">
        <w:rPr>
          <w:szCs w:val="24"/>
        </w:rPr>
        <w:t xml:space="preserve">Access the list of all certified DVBEs by using the Department of General Services, Procurement Division (DGS-PD), online certified firm database at </w:t>
      </w:r>
      <w:hyperlink r:id="rId65" w:history="1">
        <w:r w:rsidR="00FE22AE" w:rsidRPr="00CC2D90">
          <w:rPr>
            <w:rStyle w:val="Hyperlink"/>
            <w:szCs w:val="24"/>
          </w:rPr>
          <w:t>The State of California Certifications Webpage</w:t>
        </w:r>
      </w:hyperlink>
      <w:r w:rsidR="00FE22AE" w:rsidRPr="00CC2D90">
        <w:rPr>
          <w:szCs w:val="24"/>
        </w:rPr>
        <w:t xml:space="preserve">. </w:t>
      </w:r>
      <w:r w:rsidRPr="00CC2D90">
        <w:rPr>
          <w:szCs w:val="24"/>
        </w:rPr>
        <w:t xml:space="preserve">Search by “Keywords” or “United Nations Standard Products and Services Codes” (UNSPSC) that apply to the elements of work you want to subcontract to a DVBE. Check for </w:t>
      </w:r>
      <w:r w:rsidR="006566FE" w:rsidRPr="00CC2D90">
        <w:rPr>
          <w:szCs w:val="24"/>
        </w:rPr>
        <w:t>Subcontractor</w:t>
      </w:r>
      <w:r w:rsidRPr="00CC2D90">
        <w:rPr>
          <w:szCs w:val="24"/>
        </w:rPr>
        <w:t xml:space="preserve"> ads that may be placed on the California State Contracts Register (CSCR) for this solicitation prior to the closing date. You may access the CSCR at</w:t>
      </w:r>
      <w:r w:rsidR="00FE22AE" w:rsidRPr="00CC2D90">
        <w:rPr>
          <w:szCs w:val="24"/>
        </w:rPr>
        <w:t xml:space="preserve"> </w:t>
      </w:r>
      <w:hyperlink r:id="rId66" w:history="1">
        <w:r w:rsidR="00D61E0B" w:rsidRPr="00CC2D90">
          <w:rPr>
            <w:rStyle w:val="Hyperlink"/>
            <w:szCs w:val="24"/>
          </w:rPr>
          <w:t>California State Contracts Register Webpage</w:t>
        </w:r>
      </w:hyperlink>
      <w:r w:rsidR="00FE22AE" w:rsidRPr="00CC2D90">
        <w:rPr>
          <w:szCs w:val="24"/>
        </w:rPr>
        <w:t xml:space="preserve">. </w:t>
      </w:r>
      <w:r w:rsidRPr="00CC2D90">
        <w:rPr>
          <w:szCs w:val="24"/>
        </w:rPr>
        <w:t>For questions regarding the online certified firm database and the CSCR, please call the OSDS at (916) 375-4940 or send an email to: OSDCHelp@dgs.ca.gov.</w:t>
      </w:r>
    </w:p>
    <w:p w14:paraId="07D062A8" w14:textId="77777777" w:rsidR="00D10760" w:rsidRPr="00043679" w:rsidRDefault="00D10760" w:rsidP="00B82D44">
      <w:pPr>
        <w:keepNext/>
        <w:spacing w:after="120"/>
        <w:rPr>
          <w:b/>
          <w:i/>
          <w:szCs w:val="24"/>
        </w:rPr>
      </w:pPr>
      <w:r w:rsidRPr="00043679">
        <w:rPr>
          <w:b/>
          <w:i/>
          <w:szCs w:val="24"/>
        </w:rPr>
        <w:t>Commercially Useful Function</w:t>
      </w:r>
    </w:p>
    <w:p w14:paraId="5821BE1F" w14:textId="77777777" w:rsidR="006E45F6" w:rsidRPr="00043679" w:rsidRDefault="006E45F6" w:rsidP="00B82D44">
      <w:pPr>
        <w:keepLines/>
        <w:spacing w:after="120"/>
        <w:rPr>
          <w:szCs w:val="24"/>
        </w:rPr>
      </w:pPr>
      <w:r w:rsidRPr="00043679">
        <w:rPr>
          <w:szCs w:val="22"/>
        </w:rPr>
        <w:t xml:space="preserve">DVBEs must perform a commercially useful function relevant to this solicitation, </w:t>
      </w:r>
      <w:proofErr w:type="gramStart"/>
      <w:r w:rsidRPr="00043679">
        <w:rPr>
          <w:szCs w:val="22"/>
        </w:rPr>
        <w:t>in order to</w:t>
      </w:r>
      <w:proofErr w:type="gramEnd"/>
      <w:r w:rsidRPr="00043679">
        <w:rPr>
          <w:szCs w:val="22"/>
        </w:rPr>
        <w:t xml:space="preserve"> satisfy the DVBE </w:t>
      </w:r>
      <w:r w:rsidRPr="00043679">
        <w:rPr>
          <w:szCs w:val="24"/>
        </w:rPr>
        <w:t>program requirements. California Code of Regulations, Title 2, Section 1896.71 provides:</w:t>
      </w:r>
    </w:p>
    <w:p w14:paraId="218790F1" w14:textId="77777777" w:rsidR="006E45F6" w:rsidRPr="00043679" w:rsidRDefault="006E45F6" w:rsidP="00B82D44">
      <w:pPr>
        <w:keepLines/>
        <w:spacing w:after="120"/>
        <w:rPr>
          <w:szCs w:val="24"/>
        </w:rPr>
      </w:pPr>
      <w:r w:rsidRPr="00043679">
        <w:rPr>
          <w:szCs w:val="24"/>
        </w:rPr>
        <w:lastRenderedPageBreak/>
        <w:t>“(a) A DVBE contractor, subcontractor or supplier of goods and/or services that contributes to the fulfillment of the contract requirements, shall perform a Commercially Useful Function (CUF) for each contract.</w:t>
      </w:r>
    </w:p>
    <w:p w14:paraId="68D033AE" w14:textId="77777777" w:rsidR="006E45F6" w:rsidRPr="00043679" w:rsidRDefault="006E45F6" w:rsidP="00B82D44">
      <w:pPr>
        <w:keepLines/>
        <w:spacing w:after="120"/>
        <w:rPr>
          <w:szCs w:val="24"/>
        </w:rPr>
      </w:pPr>
      <w:r w:rsidRPr="00043679">
        <w:rPr>
          <w:szCs w:val="24"/>
        </w:rPr>
        <w:t xml:space="preserve">(b) A DVBE contractor, subcontractor, or a supplier of goods and/or of services is deemed to perform a CUF if the business does </w:t>
      </w:r>
      <w:proofErr w:type="gramStart"/>
      <w:r w:rsidRPr="00043679">
        <w:rPr>
          <w:szCs w:val="24"/>
        </w:rPr>
        <w:t>all of</w:t>
      </w:r>
      <w:proofErr w:type="gramEnd"/>
      <w:r w:rsidRPr="00043679">
        <w:rPr>
          <w:szCs w:val="24"/>
        </w:rPr>
        <w:t xml:space="preserve"> the following:</w:t>
      </w:r>
    </w:p>
    <w:p w14:paraId="165B9B04" w14:textId="77777777" w:rsidR="006E45F6" w:rsidRPr="00043679" w:rsidRDefault="006E45F6" w:rsidP="00B82D44">
      <w:pPr>
        <w:keepLines/>
        <w:spacing w:after="120"/>
        <w:rPr>
          <w:szCs w:val="24"/>
        </w:rPr>
      </w:pPr>
      <w:r w:rsidRPr="00043679">
        <w:rPr>
          <w:szCs w:val="24"/>
        </w:rPr>
        <w:t xml:space="preserve">(1) Is responsible for the execution of a distinct element of work of the contract (including the </w:t>
      </w:r>
      <w:proofErr w:type="gramStart"/>
      <w:r w:rsidRPr="00043679">
        <w:rPr>
          <w:szCs w:val="24"/>
        </w:rPr>
        <w:t>supplying</w:t>
      </w:r>
      <w:proofErr w:type="gramEnd"/>
      <w:r w:rsidRPr="00043679">
        <w:rPr>
          <w:szCs w:val="24"/>
        </w:rPr>
        <w:t xml:space="preserve"> of services and goods);</w:t>
      </w:r>
    </w:p>
    <w:p w14:paraId="5356A525" w14:textId="77777777" w:rsidR="006E45F6" w:rsidRPr="00043679" w:rsidRDefault="006E45F6" w:rsidP="00B82D44">
      <w:pPr>
        <w:keepLines/>
        <w:spacing w:after="120"/>
        <w:rPr>
          <w:szCs w:val="24"/>
        </w:rPr>
      </w:pPr>
      <w:r w:rsidRPr="00043679">
        <w:rPr>
          <w:szCs w:val="24"/>
        </w:rPr>
        <w:t xml:space="preserve">(2) Carries out its obligation by </w:t>
      </w:r>
      <w:proofErr w:type="gramStart"/>
      <w:r w:rsidRPr="00043679">
        <w:rPr>
          <w:szCs w:val="24"/>
        </w:rPr>
        <w:t>actually performing</w:t>
      </w:r>
      <w:proofErr w:type="gramEnd"/>
      <w:r w:rsidRPr="00043679">
        <w:rPr>
          <w:szCs w:val="24"/>
        </w:rPr>
        <w:t>, managing, or supervising the work involved;</w:t>
      </w:r>
    </w:p>
    <w:p w14:paraId="3E0A5B3A" w14:textId="77777777" w:rsidR="006E45F6" w:rsidRPr="00043679" w:rsidRDefault="006E45F6" w:rsidP="00B82D44">
      <w:pPr>
        <w:keepLines/>
        <w:spacing w:after="120"/>
        <w:rPr>
          <w:szCs w:val="22"/>
        </w:rPr>
      </w:pPr>
      <w:r w:rsidRPr="00043679">
        <w:rPr>
          <w:szCs w:val="22"/>
        </w:rPr>
        <w:t>(3) Performs work that is normal for its business services and functions;</w:t>
      </w:r>
    </w:p>
    <w:p w14:paraId="2E5A914B" w14:textId="77777777" w:rsidR="006E45F6" w:rsidRPr="00043679" w:rsidRDefault="006E45F6" w:rsidP="00B82D44">
      <w:pPr>
        <w:keepLines/>
        <w:spacing w:after="120"/>
        <w:rPr>
          <w:szCs w:val="22"/>
        </w:rPr>
      </w:pPr>
      <w:r w:rsidRPr="00043679">
        <w:rPr>
          <w:szCs w:val="22"/>
        </w:rPr>
        <w:t>(4) Is responsible, with respect to products, inventories, materials, and supplies required for the contract, for negotiating price, determining quality and quantity, ordering, installing, if applicable, and making payment;</w:t>
      </w:r>
    </w:p>
    <w:p w14:paraId="6384C030" w14:textId="77777777" w:rsidR="006E45F6" w:rsidRPr="00043679" w:rsidRDefault="006E45F6" w:rsidP="00B82D44">
      <w:pPr>
        <w:keepLines/>
        <w:spacing w:after="120"/>
        <w:rPr>
          <w:szCs w:val="22"/>
        </w:rPr>
      </w:pPr>
      <w:r w:rsidRPr="00043679">
        <w:rPr>
          <w:szCs w:val="22"/>
        </w:rPr>
        <w:t xml:space="preserve">(5) Is </w:t>
      </w:r>
      <w:proofErr w:type="gramStart"/>
      <w:r w:rsidRPr="00043679">
        <w:rPr>
          <w:szCs w:val="22"/>
        </w:rPr>
        <w:t>not</w:t>
      </w:r>
      <w:proofErr w:type="gramEnd"/>
      <w:r w:rsidRPr="00043679">
        <w:rPr>
          <w:szCs w:val="22"/>
        </w:rPr>
        <w:t xml:space="preserve"> further subcontracting a portion of the work that is greater </w:t>
      </w:r>
      <w:proofErr w:type="gramStart"/>
      <w:r w:rsidRPr="00043679">
        <w:rPr>
          <w:szCs w:val="22"/>
        </w:rPr>
        <w:t>than that</w:t>
      </w:r>
      <w:proofErr w:type="gramEnd"/>
      <w:r w:rsidRPr="00043679">
        <w:rPr>
          <w:szCs w:val="22"/>
        </w:rPr>
        <w:t xml:space="preserve"> expected to be subcontracted by normal industry practices.</w:t>
      </w:r>
    </w:p>
    <w:p w14:paraId="7AF5AE58" w14:textId="77777777" w:rsidR="001D611C" w:rsidRPr="00043679" w:rsidRDefault="006E45F6" w:rsidP="00B82D44">
      <w:pPr>
        <w:keepLines/>
        <w:spacing w:after="120"/>
        <w:rPr>
          <w:szCs w:val="22"/>
        </w:rPr>
      </w:pPr>
      <w:r w:rsidRPr="00043679">
        <w:rPr>
          <w:szCs w:val="22"/>
        </w:rPr>
        <w:t xml:space="preserve">(c) A contractor, subcontractor or supplier will not be considered to perform a commercially useful function if its role is limited to that of an extra participant in the transaction, contract or project through which funds are passed </w:t>
      </w:r>
      <w:proofErr w:type="gramStart"/>
      <w:r w:rsidRPr="00043679">
        <w:rPr>
          <w:szCs w:val="22"/>
        </w:rPr>
        <w:t>in order to</w:t>
      </w:r>
      <w:proofErr w:type="gramEnd"/>
      <w:r w:rsidRPr="00043679">
        <w:rPr>
          <w:szCs w:val="22"/>
        </w:rPr>
        <w:t xml:space="preserve"> obtain the appearance of DVBE participation.</w:t>
      </w:r>
    </w:p>
    <w:p w14:paraId="427EAD32" w14:textId="3E2E57EF" w:rsidR="001D611C" w:rsidRPr="00043679" w:rsidRDefault="001D611C" w:rsidP="00B82D44">
      <w:pPr>
        <w:keepLines/>
        <w:spacing w:after="120"/>
        <w:rPr>
          <w:szCs w:val="22"/>
        </w:rPr>
      </w:pPr>
      <w:r w:rsidRPr="00043679">
        <w:rPr>
          <w:szCs w:val="22"/>
        </w:rPr>
        <w:t>(d) Contracting/procurement officials of the awarding department must:</w:t>
      </w:r>
    </w:p>
    <w:p w14:paraId="10C72505" w14:textId="77777777" w:rsidR="001D611C" w:rsidRPr="00043679" w:rsidRDefault="001D611C" w:rsidP="00B82D44">
      <w:pPr>
        <w:keepLines/>
        <w:spacing w:after="120"/>
        <w:rPr>
          <w:szCs w:val="22"/>
        </w:rPr>
      </w:pPr>
      <w:r w:rsidRPr="00043679">
        <w:rPr>
          <w:szCs w:val="22"/>
        </w:rPr>
        <w:t>(1) Evaluate if a DVBE awarded a contract meets the CUF requirement as defined in subdivision (b), and</w:t>
      </w:r>
    </w:p>
    <w:p w14:paraId="42E3D9BA" w14:textId="77777777" w:rsidR="001D611C" w:rsidRPr="00043679" w:rsidRDefault="001D611C" w:rsidP="00B82D44">
      <w:pPr>
        <w:keepLines/>
        <w:spacing w:after="120"/>
        <w:rPr>
          <w:szCs w:val="22"/>
        </w:rPr>
      </w:pPr>
      <w:r w:rsidRPr="00043679">
        <w:rPr>
          <w:szCs w:val="22"/>
        </w:rPr>
        <w:t>(2) During the duration of the contract, monitor for CUF compliance (See State Contracting Manual Volume 1 Chapter 8 and Volumes 2 and 3, Chapter 3).</w:t>
      </w:r>
    </w:p>
    <w:p w14:paraId="3A249527" w14:textId="77777777" w:rsidR="001D611C" w:rsidRPr="00043679" w:rsidRDefault="001D611C" w:rsidP="00B82D44">
      <w:pPr>
        <w:keepLines/>
        <w:rPr>
          <w:szCs w:val="22"/>
        </w:rPr>
      </w:pPr>
      <w:r w:rsidRPr="00043679">
        <w:rPr>
          <w:szCs w:val="22"/>
        </w:rPr>
        <w:t xml:space="preserve">(e) If a CUF evaluation identifies potential program violations, awarding departments shall investigate and report findings to OSDS, referring to §§ 1896.88, 1896.91 and the State Contracting Manual.” </w:t>
      </w:r>
    </w:p>
    <w:p w14:paraId="51F33DD5" w14:textId="77777777" w:rsidR="006E45F6" w:rsidRPr="002271F2" w:rsidRDefault="006E45F6" w:rsidP="00B82D44">
      <w:pPr>
        <w:keepLines/>
        <w:rPr>
          <w:strike/>
          <w:szCs w:val="22"/>
        </w:rPr>
      </w:pPr>
    </w:p>
    <w:p w14:paraId="23BE13CB" w14:textId="3EA34524" w:rsidR="00D10760" w:rsidRPr="00043679" w:rsidRDefault="00414E74" w:rsidP="00B82D44">
      <w:pPr>
        <w:keepNext/>
        <w:spacing w:after="120"/>
        <w:rPr>
          <w:b/>
          <w:i/>
          <w:szCs w:val="24"/>
        </w:rPr>
      </w:pPr>
      <w:r w:rsidRPr="00043679">
        <w:rPr>
          <w:b/>
          <w:i/>
          <w:szCs w:val="24"/>
        </w:rPr>
        <w:t xml:space="preserve">Compliance with Law; </w:t>
      </w:r>
      <w:r w:rsidR="00D10760" w:rsidRPr="00043679">
        <w:rPr>
          <w:b/>
          <w:i/>
          <w:szCs w:val="24"/>
        </w:rPr>
        <w:t>Information Verified</w:t>
      </w:r>
    </w:p>
    <w:p w14:paraId="4E0A1BCD" w14:textId="78FDC35F" w:rsidR="00D10760" w:rsidRPr="00043679" w:rsidRDefault="00D37B7F" w:rsidP="00B82D44">
      <w:pPr>
        <w:spacing w:after="120"/>
        <w:rPr>
          <w:szCs w:val="24"/>
        </w:rPr>
      </w:pPr>
      <w:r w:rsidRPr="00043679">
        <w:rPr>
          <w:szCs w:val="24"/>
        </w:rPr>
        <w:t xml:space="preserve">Bidder shall comply with all rules, regulations, ordinances, and statutes that apply to the DVBE program as defined in Military &amp; Veterans Code sections 999 and 999.5(d). </w:t>
      </w:r>
      <w:r w:rsidR="00D10760" w:rsidRPr="00043679">
        <w:rPr>
          <w:szCs w:val="24"/>
        </w:rPr>
        <w:t xml:space="preserve">Information submitted by the Bidder to comply with this solicitation’s DVBE requirements will be verified. If evidence of an alleged violation is found during the verification process, the State shall initiate an investigation, in accordance with the requirements of </w:t>
      </w:r>
      <w:r w:rsidR="000B617D" w:rsidRPr="00043679">
        <w:rPr>
          <w:szCs w:val="24"/>
        </w:rPr>
        <w:t xml:space="preserve">Public Contract Code </w:t>
      </w:r>
      <w:r w:rsidR="00D10760" w:rsidRPr="00043679">
        <w:rPr>
          <w:szCs w:val="24"/>
        </w:rPr>
        <w:t>Section 10115, et seq., and Military &amp; Veterans Code Section 999 et seq., and follow the investigatory procedures required by California Code of Regulations Title 2, Section 1896.90 et. seq.</w:t>
      </w:r>
      <w:r w:rsidR="002A7BDA" w:rsidRPr="00043679">
        <w:rPr>
          <w:szCs w:val="24"/>
        </w:rPr>
        <w:t xml:space="preserve"> </w:t>
      </w:r>
      <w:r w:rsidR="00880AFB" w:rsidRPr="00043679">
        <w:rPr>
          <w:szCs w:val="24"/>
        </w:rPr>
        <w:t>Contractor</w:t>
      </w:r>
      <w:r w:rsidR="00D10760" w:rsidRPr="00043679">
        <w:rPr>
          <w:szCs w:val="24"/>
        </w:rPr>
        <w:t xml:space="preserve">s found to be in violation of certain provisions may be subject to loss of certification, </w:t>
      </w:r>
      <w:r w:rsidR="0024361F" w:rsidRPr="00043679">
        <w:rPr>
          <w:szCs w:val="24"/>
        </w:rPr>
        <w:t xml:space="preserve">penalties, </w:t>
      </w:r>
      <w:r w:rsidR="00D10760" w:rsidRPr="00043679">
        <w:rPr>
          <w:szCs w:val="24"/>
        </w:rPr>
        <w:t>sanctions</w:t>
      </w:r>
      <w:r w:rsidR="0024361F" w:rsidRPr="00043679">
        <w:rPr>
          <w:szCs w:val="24"/>
        </w:rPr>
        <w:t>, civil actions</w:t>
      </w:r>
      <w:r w:rsidR="00D10760" w:rsidRPr="00043679">
        <w:rPr>
          <w:szCs w:val="24"/>
        </w:rPr>
        <w:t xml:space="preserve"> and/or contract termination.</w:t>
      </w:r>
    </w:p>
    <w:p w14:paraId="74D96521" w14:textId="77777777" w:rsidR="00D10760" w:rsidRPr="00043679" w:rsidRDefault="00D10760" w:rsidP="00B82D44">
      <w:pPr>
        <w:keepNext/>
        <w:spacing w:after="120"/>
        <w:rPr>
          <w:b/>
          <w:i/>
          <w:szCs w:val="24"/>
        </w:rPr>
      </w:pPr>
      <w:r w:rsidRPr="00043679">
        <w:rPr>
          <w:b/>
          <w:i/>
          <w:szCs w:val="24"/>
        </w:rPr>
        <w:lastRenderedPageBreak/>
        <w:t>DVBE Report</w:t>
      </w:r>
    </w:p>
    <w:p w14:paraId="5309A523" w14:textId="605323F1" w:rsidR="00D10760" w:rsidRPr="00043679" w:rsidRDefault="00D10760" w:rsidP="00B82D44">
      <w:pPr>
        <w:spacing w:after="120"/>
      </w:pPr>
      <w:r w:rsidRPr="00043679">
        <w:t xml:space="preserve">Upon completion of the contract for which a commitment to achieve DVBE participation was made, the </w:t>
      </w:r>
      <w:r w:rsidR="00880AFB" w:rsidRPr="00043679">
        <w:t>Contractor</w:t>
      </w:r>
      <w:r w:rsidRPr="00043679">
        <w:t xml:space="preserve"> that entered into a subcontract with a DVBE must certify in a report to the </w:t>
      </w:r>
      <w:r w:rsidR="2FBE76A7" w:rsidRPr="00043679">
        <w:t>CEC</w:t>
      </w:r>
      <w:r w:rsidRPr="00043679">
        <w:t xml:space="preserve">: 1) the total amount the prime </w:t>
      </w:r>
      <w:r w:rsidR="00880AFB" w:rsidRPr="00043679">
        <w:t>Contractor</w:t>
      </w:r>
      <w:r w:rsidRPr="00043679">
        <w:t xml:space="preserve"> received under the contract; 2) the name and address of the DVBE(s) that participated in the performance of the contract</w:t>
      </w:r>
      <w:r w:rsidR="008A1E98" w:rsidRPr="00043679">
        <w:t xml:space="preserve"> and the contract number</w:t>
      </w:r>
      <w:r w:rsidRPr="00043679">
        <w:t xml:space="preserve">; 3) </w:t>
      </w:r>
      <w:r w:rsidR="008A1E98" w:rsidRPr="00043679">
        <w:t>the amount and percentage of work the Contractor committed to provide to one or more DVBEs under the requirements of the Contract and the amount each DVBE received from the Contractor.</w:t>
      </w:r>
      <w:r w:rsidRPr="00043679">
        <w:t>; 4) that all payments under the contract have been made to the DVBE(s)</w:t>
      </w:r>
      <w:r w:rsidR="008A1E98" w:rsidRPr="00043679">
        <w:t xml:space="preserve"> (</w:t>
      </w:r>
      <w:r w:rsidR="345225E1" w:rsidRPr="00043679">
        <w:t>CEC</w:t>
      </w:r>
      <w:r w:rsidR="008A1E98" w:rsidRPr="00043679">
        <w:t xml:space="preserve"> may require proof that payment was made)</w:t>
      </w:r>
      <w:r w:rsidRPr="00043679">
        <w:t>; and 5) the actual percentage of DVBE participation that was achieved.</w:t>
      </w:r>
      <w:r w:rsidR="002A7BDA" w:rsidRPr="00043679">
        <w:t xml:space="preserve"> </w:t>
      </w:r>
      <w:r w:rsidR="000B15EB" w:rsidRPr="00043679">
        <w:t xml:space="preserve">If the </w:t>
      </w:r>
      <w:r w:rsidR="7FF4EFAC" w:rsidRPr="00043679">
        <w:t>CEC</w:t>
      </w:r>
      <w:r w:rsidR="000B15EB" w:rsidRPr="00043679">
        <w:t xml:space="preserve"> does not receive the report, the </w:t>
      </w:r>
      <w:r w:rsidR="21AB8BFF" w:rsidRPr="00043679">
        <w:t>CEC</w:t>
      </w:r>
      <w:r w:rsidR="000B15EB" w:rsidRPr="00043679">
        <w:t xml:space="preserve"> shall provide notice to the Contractor and if still not received, shall withhold $10,000 (or full payment if less than $10,000) from Contractor’s final payment. (For more details about the $10,000 withholding, see specific Agreement language in the Sample Agreement</w:t>
      </w:r>
      <w:r w:rsidR="006449FA" w:rsidRPr="00043679">
        <w:t xml:space="preserve"> Example</w:t>
      </w:r>
      <w:r w:rsidR="000B15EB" w:rsidRPr="00043679">
        <w:t>, Exhibit D, paragraph 4.)</w:t>
      </w:r>
      <w:r w:rsidR="002A7BDA" w:rsidRPr="00043679">
        <w:t xml:space="preserve"> </w:t>
      </w:r>
      <w:r w:rsidRPr="00043679">
        <w:t xml:space="preserve">A person or entity that knowingly provides false information shall be subject to a civil penalty for each violation. Military &amp; Veterans Code Section 999.5(d). </w:t>
      </w:r>
    </w:p>
    <w:p w14:paraId="34111D30" w14:textId="77777777" w:rsidR="00D10760" w:rsidRPr="00043679" w:rsidRDefault="00D10760" w:rsidP="00B82D44">
      <w:pPr>
        <w:spacing w:after="120"/>
        <w:rPr>
          <w:b/>
          <w:i/>
          <w:szCs w:val="24"/>
        </w:rPr>
      </w:pPr>
      <w:r w:rsidRPr="00043679">
        <w:rPr>
          <w:b/>
          <w:i/>
          <w:szCs w:val="24"/>
        </w:rPr>
        <w:t>The Office of Small Business and DVBE Services (OSDS)</w:t>
      </w:r>
    </w:p>
    <w:p w14:paraId="0F997C61" w14:textId="77777777" w:rsidR="00D10760" w:rsidRPr="00043679" w:rsidRDefault="00D10760" w:rsidP="00B82D44">
      <w:pPr>
        <w:rPr>
          <w:szCs w:val="24"/>
        </w:rPr>
      </w:pPr>
      <w:r w:rsidRPr="00043679">
        <w:rPr>
          <w:szCs w:val="24"/>
        </w:rPr>
        <w:t>OSDS offers program information and may be reached at:</w:t>
      </w:r>
    </w:p>
    <w:p w14:paraId="0E4542B9" w14:textId="77777777" w:rsidR="00D10760" w:rsidRPr="00043679" w:rsidRDefault="00D10760" w:rsidP="00B82D44">
      <w:pPr>
        <w:rPr>
          <w:szCs w:val="24"/>
        </w:rPr>
      </w:pPr>
      <w:r w:rsidRPr="00043679">
        <w:rPr>
          <w:szCs w:val="24"/>
        </w:rPr>
        <w:t>Department of General Services</w:t>
      </w:r>
    </w:p>
    <w:p w14:paraId="121D7080" w14:textId="77777777" w:rsidR="00D10760" w:rsidRPr="00043679" w:rsidRDefault="00D10760" w:rsidP="00B82D44">
      <w:pPr>
        <w:rPr>
          <w:szCs w:val="24"/>
        </w:rPr>
      </w:pPr>
      <w:r w:rsidRPr="00043679">
        <w:rPr>
          <w:szCs w:val="24"/>
        </w:rPr>
        <w:t>Office of Small Business and DVBE Services</w:t>
      </w:r>
    </w:p>
    <w:p w14:paraId="0E71A84F" w14:textId="77777777" w:rsidR="00D10760" w:rsidRPr="00043679" w:rsidRDefault="00D10760" w:rsidP="00B82D44">
      <w:pPr>
        <w:rPr>
          <w:szCs w:val="24"/>
        </w:rPr>
      </w:pPr>
      <w:r w:rsidRPr="00043679">
        <w:rPr>
          <w:szCs w:val="24"/>
        </w:rPr>
        <w:t>707 3rd Street, 1st Floor, Room 400</w:t>
      </w:r>
    </w:p>
    <w:p w14:paraId="39528EF4" w14:textId="635EB973" w:rsidR="00D10760" w:rsidRPr="00043679" w:rsidRDefault="00D10760" w:rsidP="00B82D44">
      <w:pPr>
        <w:rPr>
          <w:szCs w:val="24"/>
        </w:rPr>
      </w:pPr>
      <w:r w:rsidRPr="00043679">
        <w:rPr>
          <w:szCs w:val="24"/>
        </w:rPr>
        <w:t>West Sacramento, CA</w:t>
      </w:r>
      <w:r w:rsidR="002A7BDA" w:rsidRPr="00043679">
        <w:rPr>
          <w:szCs w:val="24"/>
        </w:rPr>
        <w:t xml:space="preserve"> </w:t>
      </w:r>
      <w:r w:rsidRPr="00043679">
        <w:rPr>
          <w:szCs w:val="24"/>
        </w:rPr>
        <w:t>95605</w:t>
      </w:r>
    </w:p>
    <w:p w14:paraId="2F42FF95" w14:textId="77777777" w:rsidR="00216716" w:rsidRPr="00043679" w:rsidRDefault="00216716" w:rsidP="00B82D44">
      <w:pPr>
        <w:keepLines/>
        <w:rPr>
          <w:szCs w:val="24"/>
          <w:u w:val="single"/>
        </w:rPr>
      </w:pPr>
      <w:hyperlink r:id="rId67" w:history="1">
        <w:r w:rsidRPr="00043679">
          <w:rPr>
            <w:color w:val="0000FF"/>
            <w:szCs w:val="24"/>
            <w:u w:val="single"/>
          </w:rPr>
          <w:t>DGS Website</w:t>
        </w:r>
      </w:hyperlink>
    </w:p>
    <w:p w14:paraId="3853C1E8" w14:textId="2DF974E1" w:rsidR="00D10760" w:rsidRPr="00043679" w:rsidRDefault="00D10760" w:rsidP="00B82D44">
      <w:pPr>
        <w:rPr>
          <w:szCs w:val="24"/>
        </w:rPr>
      </w:pPr>
      <w:r w:rsidRPr="00043679">
        <w:rPr>
          <w:szCs w:val="24"/>
        </w:rPr>
        <w:t xml:space="preserve">Phone: (916) 375-4940 </w:t>
      </w:r>
    </w:p>
    <w:p w14:paraId="1CA99392" w14:textId="77777777" w:rsidR="00D10760" w:rsidRPr="00043679" w:rsidRDefault="00D10760" w:rsidP="00B82D44">
      <w:pPr>
        <w:spacing w:after="120"/>
        <w:rPr>
          <w:szCs w:val="24"/>
        </w:rPr>
      </w:pPr>
      <w:r w:rsidRPr="00043679">
        <w:rPr>
          <w:szCs w:val="24"/>
        </w:rPr>
        <w:t xml:space="preserve">E-mail: </w:t>
      </w:r>
      <w:hyperlink r:id="rId68" w:history="1">
        <w:r w:rsidR="00216716" w:rsidRPr="00043679">
          <w:rPr>
            <w:rStyle w:val="Hyperlink"/>
            <w:szCs w:val="24"/>
          </w:rPr>
          <w:t>OSDSHelp@dgs.ca.gov</w:t>
        </w:r>
      </w:hyperlink>
    </w:p>
    <w:p w14:paraId="308F17B1" w14:textId="77777777" w:rsidR="00D10760" w:rsidRPr="00FC7548" w:rsidRDefault="00D10760" w:rsidP="00B82D44">
      <w:pPr>
        <w:keepNext/>
        <w:rPr>
          <w:b/>
          <w:i/>
          <w:szCs w:val="24"/>
        </w:rPr>
      </w:pPr>
      <w:r w:rsidRPr="00FC7548">
        <w:rPr>
          <w:b/>
          <w:i/>
          <w:szCs w:val="24"/>
        </w:rPr>
        <w:t>DVBE Law</w:t>
      </w:r>
    </w:p>
    <w:p w14:paraId="7C8CA662" w14:textId="77777777" w:rsidR="00D10760" w:rsidRPr="00FC7548" w:rsidRDefault="00D10760" w:rsidP="00B82D44">
      <w:pPr>
        <w:pStyle w:val="ListParagraph"/>
        <w:keepNext/>
        <w:keepLines/>
        <w:numPr>
          <w:ilvl w:val="0"/>
          <w:numId w:val="20"/>
        </w:numPr>
        <w:spacing w:before="120" w:after="120"/>
        <w:rPr>
          <w:szCs w:val="24"/>
        </w:rPr>
      </w:pPr>
      <w:r w:rsidRPr="00FC7548">
        <w:rPr>
          <w:szCs w:val="24"/>
        </w:rPr>
        <w:t>Public Contract Code Section 10115 et seq.</w:t>
      </w:r>
    </w:p>
    <w:p w14:paraId="3AD7E993" w14:textId="77777777" w:rsidR="00D10760" w:rsidRPr="00FC7548" w:rsidRDefault="00D10760" w:rsidP="00B82D44">
      <w:pPr>
        <w:pStyle w:val="ListParagraph"/>
        <w:keepNext/>
        <w:keepLines/>
        <w:numPr>
          <w:ilvl w:val="0"/>
          <w:numId w:val="20"/>
        </w:numPr>
        <w:spacing w:after="120"/>
        <w:rPr>
          <w:szCs w:val="24"/>
        </w:rPr>
      </w:pPr>
      <w:r w:rsidRPr="00FC7548">
        <w:rPr>
          <w:szCs w:val="24"/>
        </w:rPr>
        <w:t xml:space="preserve">Military &amp; Veterans Code Section 999 et. seq. </w:t>
      </w:r>
    </w:p>
    <w:p w14:paraId="08287C81" w14:textId="77777777" w:rsidR="00D10760" w:rsidRPr="00FC7548" w:rsidRDefault="00D10760" w:rsidP="00B82D44">
      <w:pPr>
        <w:pStyle w:val="ListParagraph"/>
        <w:keepLines/>
        <w:numPr>
          <w:ilvl w:val="0"/>
          <w:numId w:val="20"/>
        </w:numPr>
        <w:spacing w:after="120"/>
        <w:rPr>
          <w:szCs w:val="24"/>
        </w:rPr>
      </w:pPr>
      <w:r w:rsidRPr="00FC7548">
        <w:rPr>
          <w:szCs w:val="24"/>
        </w:rPr>
        <w:t xml:space="preserve">California Code of Regulations Title 2, Section 1896.60 et. seq. </w:t>
      </w:r>
    </w:p>
    <w:p w14:paraId="0201D3EA" w14:textId="51F357AC" w:rsidR="00EB0E2B" w:rsidRPr="00FB370E" w:rsidRDefault="00EB0E2B" w:rsidP="00B82D44">
      <w:pPr>
        <w:keepLines/>
      </w:pPr>
      <w:bookmarkStart w:id="91" w:name="_Toc398282346"/>
      <w:bookmarkStart w:id="92" w:name="_Toc414611666"/>
    </w:p>
    <w:p w14:paraId="143D1B03" w14:textId="5F5CB111" w:rsidR="00D10760" w:rsidRPr="00437540" w:rsidRDefault="00D10760" w:rsidP="0075530A">
      <w:pPr>
        <w:pStyle w:val="Heading3"/>
      </w:pPr>
      <w:bookmarkStart w:id="93" w:name="_Toc241763820"/>
      <w:r w:rsidRPr="00437540">
        <w:t>DVBE Incentive</w:t>
      </w:r>
      <w:bookmarkEnd w:id="91"/>
      <w:bookmarkEnd w:id="92"/>
      <w:bookmarkEnd w:id="93"/>
    </w:p>
    <w:p w14:paraId="19B1CCC6" w14:textId="3D27D87C" w:rsidR="00F720AA" w:rsidRPr="00FB370E" w:rsidRDefault="00BF597C" w:rsidP="00360600">
      <w:pPr>
        <w:keepLines/>
        <w:spacing w:before="120"/>
        <w:rPr>
          <w:szCs w:val="24"/>
        </w:rPr>
      </w:pPr>
      <w:bookmarkStart w:id="94" w:name="_Toc398282347"/>
      <w:bookmarkStart w:id="95" w:name="_Toc414611667"/>
      <w:bookmarkEnd w:id="79"/>
      <w:bookmarkEnd w:id="80"/>
      <w:r w:rsidRPr="00FB370E">
        <w:rPr>
          <w:szCs w:val="24"/>
        </w:rPr>
        <w:t xml:space="preserve">The information below explains how the incentive is applied and how much of an incentive will be given. </w:t>
      </w:r>
      <w:r w:rsidR="00F720AA" w:rsidRPr="00FB370E">
        <w:rPr>
          <w:szCs w:val="24"/>
        </w:rPr>
        <w:br/>
      </w:r>
    </w:p>
    <w:p w14:paraId="6470F618" w14:textId="6C2E6D4A" w:rsidR="009B1C0A" w:rsidRPr="00FB370E" w:rsidRDefault="009B1C0A" w:rsidP="00B82D44">
      <w:pPr>
        <w:keepLines/>
        <w:spacing w:after="120"/>
        <w:rPr>
          <w:b/>
          <w:bCs/>
          <w:szCs w:val="24"/>
        </w:rPr>
      </w:pPr>
      <w:r w:rsidRPr="00FB370E">
        <w:rPr>
          <w:b/>
          <w:bCs/>
          <w:szCs w:val="24"/>
        </w:rPr>
        <w:t>How the Incentive is Applied</w:t>
      </w:r>
      <w:r w:rsidR="00F31024" w:rsidRPr="00FB370E">
        <w:rPr>
          <w:b/>
          <w:bCs/>
          <w:szCs w:val="24"/>
        </w:rPr>
        <w:t>:</w:t>
      </w:r>
    </w:p>
    <w:p w14:paraId="0E05457C" w14:textId="3CBD0130" w:rsidR="00F720AA" w:rsidRPr="00C3691E" w:rsidRDefault="007C3B2E" w:rsidP="00B82D44">
      <w:pPr>
        <w:spacing w:before="120" w:after="120"/>
      </w:pPr>
      <w:r w:rsidRPr="00FB370E">
        <w:t>The DVBE incentive is applied during the evaluation process and only to responsive Proposals</w:t>
      </w:r>
      <w:r w:rsidR="00690A2A" w:rsidRPr="00FB370E">
        <w:t>/</w:t>
      </w:r>
      <w:r w:rsidR="00DC25F2" w:rsidRPr="00FB370E">
        <w:t>Bids</w:t>
      </w:r>
      <w:r w:rsidRPr="00FB370E">
        <w:t xml:space="preserve"> from </w:t>
      </w:r>
      <w:r w:rsidRPr="00C3691E">
        <w:t xml:space="preserve">responsible Bidders. </w:t>
      </w:r>
      <w:r w:rsidR="0003272D" w:rsidRPr="00C3691E">
        <w:t>The incentive will vary in conjunction with the percentage of DVBE participation.</w:t>
      </w:r>
      <w:r w:rsidR="1B65C6F0" w:rsidRPr="00C3691E">
        <w:t xml:space="preserve"> Bidders to this RFP shall consider the application of incentive points </w:t>
      </w:r>
      <w:r w:rsidR="2DCE2913" w:rsidRPr="00C3691E">
        <w:t xml:space="preserve">to be </w:t>
      </w:r>
      <w:r w:rsidR="1B65C6F0" w:rsidRPr="00C3691E">
        <w:t>based on</w:t>
      </w:r>
      <w:r w:rsidR="4C2805CE" w:rsidRPr="00C3691E">
        <w:t>ly on</w:t>
      </w:r>
      <w:r w:rsidR="1B65C6F0" w:rsidRPr="00C3691E">
        <w:t xml:space="preserve"> the </w:t>
      </w:r>
      <w:r w:rsidR="1B65C6F0" w:rsidRPr="00C3691E">
        <w:rPr>
          <w:b/>
          <w:bCs/>
        </w:rPr>
        <w:t>Administrative Expenses</w:t>
      </w:r>
      <w:r w:rsidR="1B65C6F0" w:rsidRPr="00C3691E">
        <w:t xml:space="preserve"> portion of the contract ($16,500,000).</w:t>
      </w:r>
    </w:p>
    <w:p w14:paraId="4D101F1C" w14:textId="77777777" w:rsidR="00F91D0C" w:rsidRPr="00C3691E" w:rsidRDefault="00F91D0C" w:rsidP="00F91D0C">
      <w:pPr>
        <w:spacing w:after="120"/>
        <w:rPr>
          <w:szCs w:val="24"/>
        </w:rPr>
      </w:pPr>
      <w:r w:rsidRPr="00C3691E">
        <w:rPr>
          <w:szCs w:val="24"/>
        </w:rPr>
        <w:lastRenderedPageBreak/>
        <w:t xml:space="preserve">If a Firm includes 0.01% DVBE participation or greater, it will receive the DVBE incentive. If you include zero percent (0%) DVBE participation, you will not receive the incentive. You will only receive the incentive if you include 0.01% or greater DVBE participation. </w:t>
      </w:r>
    </w:p>
    <w:p w14:paraId="2436A91E" w14:textId="1913F216" w:rsidR="0091224A" w:rsidRPr="00C3691E" w:rsidRDefault="0091224A" w:rsidP="00B82D44">
      <w:pPr>
        <w:spacing w:after="120"/>
        <w:rPr>
          <w:szCs w:val="24"/>
        </w:rPr>
      </w:pPr>
      <w:r w:rsidRPr="00C3691E">
        <w:rPr>
          <w:szCs w:val="24"/>
        </w:rPr>
        <w:t xml:space="preserve">The DVBE Incentive Program may be used in conjunction with the Small Business preference which gives a 5% preference to small business Bidders or 5% to non-small business Bidders committed to subcontracting 25% of the overall Bid with small </w:t>
      </w:r>
      <w:r w:rsidRPr="00C3691E">
        <w:rPr>
          <w:szCs w:val="22"/>
        </w:rPr>
        <w:t>businesses</w:t>
      </w:r>
      <w:r w:rsidRPr="00C3691E">
        <w:rPr>
          <w:szCs w:val="24"/>
        </w:rPr>
        <w:t>.</w:t>
      </w:r>
    </w:p>
    <w:p w14:paraId="32F6EED4" w14:textId="6DEAB6E5" w:rsidR="009B1C0A" w:rsidRPr="00FB370E" w:rsidRDefault="009B1C0A" w:rsidP="00B82D44">
      <w:pPr>
        <w:spacing w:before="120" w:after="120"/>
        <w:rPr>
          <w:b/>
          <w:bCs/>
          <w:szCs w:val="24"/>
        </w:rPr>
      </w:pPr>
      <w:r w:rsidRPr="00FB370E">
        <w:rPr>
          <w:b/>
          <w:bCs/>
          <w:szCs w:val="24"/>
        </w:rPr>
        <w:t>How Incentive Amount is Calculated</w:t>
      </w:r>
      <w:r w:rsidR="00F31024" w:rsidRPr="00FB370E">
        <w:rPr>
          <w:b/>
          <w:bCs/>
          <w:szCs w:val="24"/>
        </w:rPr>
        <w:t>:</w:t>
      </w:r>
    </w:p>
    <w:p w14:paraId="54448113" w14:textId="4D4E7B2C" w:rsidR="00DC25F2" w:rsidRPr="00FB370E" w:rsidRDefault="00B82FC3" w:rsidP="00933B2D">
      <w:pPr>
        <w:widowControl w:val="0"/>
        <w:spacing w:before="120" w:after="120"/>
        <w:rPr>
          <w:szCs w:val="24"/>
          <w:u w:val="single"/>
        </w:rPr>
      </w:pPr>
      <w:r w:rsidRPr="00FB370E">
        <w:rPr>
          <w:szCs w:val="24"/>
          <w:u w:val="single"/>
        </w:rPr>
        <w:t xml:space="preserve">Solicitations based on </w:t>
      </w:r>
      <w:r w:rsidRPr="00FB370E">
        <w:rPr>
          <w:b/>
          <w:bCs/>
          <w:szCs w:val="24"/>
          <w:u w:val="single"/>
        </w:rPr>
        <w:t>High Point</w:t>
      </w:r>
      <w:r w:rsidRPr="00FB370E">
        <w:rPr>
          <w:szCs w:val="24"/>
          <w:u w:val="single"/>
        </w:rPr>
        <w:t xml:space="preserve"> will calculate the incentive as described below: </w:t>
      </w:r>
      <w:r w:rsidR="007D286E" w:rsidRPr="00FB370E">
        <w:rPr>
          <w:szCs w:val="24"/>
        </w:rPr>
        <w:t xml:space="preserve">Incentive points are included in the sum of non-cost points. </w:t>
      </w:r>
      <w:r w:rsidR="00674657" w:rsidRPr="00FB370E">
        <w:rPr>
          <w:szCs w:val="24"/>
        </w:rPr>
        <w:t xml:space="preserve">The percentage is based on the total possible available points not including preference points for small/micro business, non-small business or TACPA. </w:t>
      </w:r>
      <w:r w:rsidR="00DC25F2" w:rsidRPr="00FB370E">
        <w:rPr>
          <w:szCs w:val="24"/>
        </w:rPr>
        <w:t>Incentive points cannot be used to achieve any applicable minimum point requirements.</w:t>
      </w:r>
    </w:p>
    <w:tbl>
      <w:tblPr>
        <w:tblStyle w:val="TableGrid"/>
        <w:tblW w:w="0" w:type="auto"/>
        <w:tblInd w:w="805" w:type="dxa"/>
        <w:tblLook w:val="04A0" w:firstRow="1" w:lastRow="0" w:firstColumn="1" w:lastColumn="0" w:noHBand="0" w:noVBand="1"/>
        <w:tblCaption w:val="Table 11: How Incentive Amount is Calculated "/>
        <w:tblDescription w:val="Table 11 describing how incentive values are calculated, including DVBE Participation Level and DVBE Incentive Points"/>
      </w:tblPr>
      <w:tblGrid>
        <w:gridCol w:w="2610"/>
        <w:gridCol w:w="2160"/>
      </w:tblGrid>
      <w:tr w:rsidR="00E37226" w:rsidRPr="00FB370E" w14:paraId="0D60E525" w14:textId="77777777">
        <w:tc>
          <w:tcPr>
            <w:tcW w:w="2610" w:type="dxa"/>
            <w:tcBorders>
              <w:top w:val="single" w:sz="4" w:space="0" w:color="auto"/>
              <w:left w:val="single" w:sz="4" w:space="0" w:color="auto"/>
              <w:bottom w:val="single" w:sz="4" w:space="0" w:color="auto"/>
              <w:right w:val="single" w:sz="4" w:space="0" w:color="auto"/>
            </w:tcBorders>
            <w:hideMark/>
          </w:tcPr>
          <w:p w14:paraId="0A96848D" w14:textId="77777777" w:rsidR="00DB211B" w:rsidRPr="00FB370E" w:rsidRDefault="00DB211B" w:rsidP="00B82D44">
            <w:pPr>
              <w:jc w:val="center"/>
              <w:rPr>
                <w:color w:val="000000" w:themeColor="text1"/>
              </w:rPr>
            </w:pPr>
            <w:r w:rsidRPr="00FB370E">
              <w:rPr>
                <w:color w:val="000000" w:themeColor="text1"/>
              </w:rPr>
              <w:t>DVBE</w:t>
            </w:r>
          </w:p>
          <w:p w14:paraId="4B67BF1B" w14:textId="77777777" w:rsidR="00DB211B" w:rsidRPr="00FB370E" w:rsidRDefault="00DB211B" w:rsidP="00B82D44">
            <w:pPr>
              <w:jc w:val="center"/>
            </w:pPr>
            <w:r w:rsidRPr="00FB370E">
              <w:rPr>
                <w:color w:val="000000" w:themeColor="text1"/>
                <w:szCs w:val="24"/>
              </w:rPr>
              <w:t>Participation Level</w:t>
            </w:r>
          </w:p>
        </w:tc>
        <w:tc>
          <w:tcPr>
            <w:tcW w:w="2160" w:type="dxa"/>
            <w:tcBorders>
              <w:top w:val="single" w:sz="4" w:space="0" w:color="auto"/>
              <w:left w:val="single" w:sz="4" w:space="0" w:color="auto"/>
              <w:bottom w:val="single" w:sz="4" w:space="0" w:color="auto"/>
              <w:right w:val="single" w:sz="4" w:space="0" w:color="auto"/>
            </w:tcBorders>
            <w:hideMark/>
          </w:tcPr>
          <w:p w14:paraId="661B5D40" w14:textId="77777777" w:rsidR="00DB211B" w:rsidRPr="00FB370E" w:rsidRDefault="00DB211B" w:rsidP="00B82D44">
            <w:pPr>
              <w:jc w:val="center"/>
              <w:rPr>
                <w:color w:val="000000" w:themeColor="text1"/>
              </w:rPr>
            </w:pPr>
            <w:r w:rsidRPr="00FB370E">
              <w:rPr>
                <w:color w:val="000000" w:themeColor="text1"/>
              </w:rPr>
              <w:t>DVBE Incentive</w:t>
            </w:r>
          </w:p>
          <w:p w14:paraId="42D55669" w14:textId="77777777" w:rsidR="00DB211B" w:rsidRPr="00FB370E" w:rsidRDefault="00DB211B" w:rsidP="00B82D44">
            <w:pPr>
              <w:jc w:val="center"/>
            </w:pPr>
            <w:r w:rsidRPr="00FB370E">
              <w:t>Points</w:t>
            </w:r>
          </w:p>
        </w:tc>
      </w:tr>
      <w:tr w:rsidR="00E37226" w:rsidRPr="00FB370E" w14:paraId="3AA5FDF5" w14:textId="77777777">
        <w:tc>
          <w:tcPr>
            <w:tcW w:w="2610" w:type="dxa"/>
            <w:tcBorders>
              <w:top w:val="single" w:sz="4" w:space="0" w:color="auto"/>
              <w:left w:val="single" w:sz="4" w:space="0" w:color="auto"/>
              <w:bottom w:val="single" w:sz="4" w:space="0" w:color="auto"/>
              <w:right w:val="single" w:sz="4" w:space="0" w:color="auto"/>
            </w:tcBorders>
            <w:hideMark/>
          </w:tcPr>
          <w:p w14:paraId="59437E9A" w14:textId="3EBD84D6" w:rsidR="00DB211B" w:rsidRPr="00FB370E" w:rsidRDefault="00933B2D" w:rsidP="00B82D44">
            <w:pPr>
              <w:jc w:val="center"/>
            </w:pPr>
            <w:r>
              <w:rPr>
                <w:szCs w:val="24"/>
              </w:rPr>
              <w:t>0</w:t>
            </w:r>
            <w:r w:rsidR="00DB211B" w:rsidRPr="00FB370E">
              <w:rPr>
                <w:szCs w:val="24"/>
              </w:rPr>
              <w:t xml:space="preserve">.01% - </w:t>
            </w:r>
            <w:r>
              <w:rPr>
                <w:szCs w:val="24"/>
              </w:rPr>
              <w:t>0</w:t>
            </w:r>
            <w:r w:rsidR="00DB211B" w:rsidRPr="00FB370E">
              <w:rPr>
                <w:szCs w:val="24"/>
              </w:rPr>
              <w:t>.99%</w:t>
            </w:r>
          </w:p>
        </w:tc>
        <w:tc>
          <w:tcPr>
            <w:tcW w:w="2160" w:type="dxa"/>
            <w:tcBorders>
              <w:top w:val="single" w:sz="4" w:space="0" w:color="auto"/>
              <w:left w:val="single" w:sz="4" w:space="0" w:color="auto"/>
              <w:bottom w:val="single" w:sz="4" w:space="0" w:color="auto"/>
              <w:right w:val="single" w:sz="4" w:space="0" w:color="auto"/>
            </w:tcBorders>
            <w:hideMark/>
          </w:tcPr>
          <w:p w14:paraId="0D5CC2B3" w14:textId="77777777" w:rsidR="00DB211B" w:rsidRPr="00FB370E" w:rsidRDefault="00DB211B" w:rsidP="00B82D44">
            <w:pPr>
              <w:jc w:val="center"/>
            </w:pPr>
            <w:r w:rsidRPr="00FB370E">
              <w:rPr>
                <w:color w:val="000000" w:themeColor="text1"/>
                <w:szCs w:val="24"/>
              </w:rPr>
              <w:t>1</w:t>
            </w:r>
          </w:p>
        </w:tc>
      </w:tr>
      <w:tr w:rsidR="00E37226" w:rsidRPr="00FB370E" w14:paraId="32005F3A" w14:textId="77777777">
        <w:tc>
          <w:tcPr>
            <w:tcW w:w="2610" w:type="dxa"/>
            <w:tcBorders>
              <w:top w:val="single" w:sz="4" w:space="0" w:color="auto"/>
              <w:left w:val="single" w:sz="4" w:space="0" w:color="auto"/>
              <w:bottom w:val="single" w:sz="4" w:space="0" w:color="auto"/>
              <w:right w:val="single" w:sz="4" w:space="0" w:color="auto"/>
            </w:tcBorders>
            <w:hideMark/>
          </w:tcPr>
          <w:p w14:paraId="0D0C6AF0" w14:textId="4681457E" w:rsidR="00DB211B" w:rsidRPr="00FB370E" w:rsidRDefault="00933B2D" w:rsidP="00B82D44">
            <w:pPr>
              <w:jc w:val="center"/>
            </w:pPr>
            <w:r>
              <w:rPr>
                <w:szCs w:val="24"/>
              </w:rPr>
              <w:t>1</w:t>
            </w:r>
            <w:r w:rsidR="00DB211B" w:rsidRPr="00FB370E">
              <w:rPr>
                <w:szCs w:val="24"/>
              </w:rPr>
              <w:t xml:space="preserve">.00% - </w:t>
            </w:r>
            <w:r>
              <w:rPr>
                <w:szCs w:val="24"/>
              </w:rPr>
              <w:t>1</w:t>
            </w:r>
            <w:r w:rsidR="00DB211B" w:rsidRPr="00FB370E">
              <w:rPr>
                <w:szCs w:val="24"/>
              </w:rPr>
              <w:t>.99%</w:t>
            </w:r>
          </w:p>
        </w:tc>
        <w:tc>
          <w:tcPr>
            <w:tcW w:w="2160" w:type="dxa"/>
            <w:tcBorders>
              <w:top w:val="single" w:sz="4" w:space="0" w:color="auto"/>
              <w:left w:val="single" w:sz="4" w:space="0" w:color="auto"/>
              <w:bottom w:val="single" w:sz="4" w:space="0" w:color="auto"/>
              <w:right w:val="single" w:sz="4" w:space="0" w:color="auto"/>
            </w:tcBorders>
            <w:hideMark/>
          </w:tcPr>
          <w:p w14:paraId="306F1EE1" w14:textId="77777777" w:rsidR="00DB211B" w:rsidRPr="00FB370E" w:rsidRDefault="00DB211B" w:rsidP="00B82D44">
            <w:pPr>
              <w:jc w:val="center"/>
            </w:pPr>
            <w:r w:rsidRPr="00FB370E">
              <w:rPr>
                <w:color w:val="000000" w:themeColor="text1"/>
                <w:szCs w:val="24"/>
              </w:rPr>
              <w:t>2</w:t>
            </w:r>
          </w:p>
        </w:tc>
      </w:tr>
      <w:tr w:rsidR="00E37226" w:rsidRPr="00FB370E" w14:paraId="7CB55F97" w14:textId="77777777">
        <w:tc>
          <w:tcPr>
            <w:tcW w:w="2610" w:type="dxa"/>
            <w:tcBorders>
              <w:top w:val="single" w:sz="4" w:space="0" w:color="auto"/>
              <w:left w:val="single" w:sz="4" w:space="0" w:color="auto"/>
              <w:bottom w:val="single" w:sz="4" w:space="0" w:color="auto"/>
              <w:right w:val="single" w:sz="4" w:space="0" w:color="auto"/>
            </w:tcBorders>
            <w:hideMark/>
          </w:tcPr>
          <w:p w14:paraId="53520478" w14:textId="0F428E78" w:rsidR="00DB211B" w:rsidRPr="00FB370E" w:rsidRDefault="00933B2D" w:rsidP="00B82D44">
            <w:pPr>
              <w:jc w:val="center"/>
            </w:pPr>
            <w:r>
              <w:rPr>
                <w:szCs w:val="24"/>
              </w:rPr>
              <w:t>2</w:t>
            </w:r>
            <w:r w:rsidR="00DB211B" w:rsidRPr="00FB370E">
              <w:rPr>
                <w:szCs w:val="24"/>
              </w:rPr>
              <w:t xml:space="preserve">.00% - </w:t>
            </w:r>
            <w:r>
              <w:rPr>
                <w:szCs w:val="24"/>
              </w:rPr>
              <w:t>2</w:t>
            </w:r>
            <w:r w:rsidR="00DB211B" w:rsidRPr="00FB370E">
              <w:rPr>
                <w:szCs w:val="24"/>
              </w:rPr>
              <w:t>.99%</w:t>
            </w:r>
          </w:p>
        </w:tc>
        <w:tc>
          <w:tcPr>
            <w:tcW w:w="2160" w:type="dxa"/>
            <w:tcBorders>
              <w:top w:val="single" w:sz="4" w:space="0" w:color="auto"/>
              <w:left w:val="single" w:sz="4" w:space="0" w:color="auto"/>
              <w:bottom w:val="single" w:sz="4" w:space="0" w:color="auto"/>
              <w:right w:val="single" w:sz="4" w:space="0" w:color="auto"/>
            </w:tcBorders>
            <w:hideMark/>
          </w:tcPr>
          <w:p w14:paraId="0C82459D" w14:textId="77777777" w:rsidR="00DB211B" w:rsidRPr="00FB370E" w:rsidRDefault="00DB211B" w:rsidP="00B82D44">
            <w:pPr>
              <w:jc w:val="center"/>
            </w:pPr>
            <w:r w:rsidRPr="00FB370E">
              <w:rPr>
                <w:color w:val="000000" w:themeColor="text1"/>
                <w:szCs w:val="24"/>
              </w:rPr>
              <w:t>3</w:t>
            </w:r>
          </w:p>
        </w:tc>
      </w:tr>
      <w:tr w:rsidR="00E37226" w:rsidRPr="00FB370E" w14:paraId="3D98C33E" w14:textId="77777777">
        <w:tc>
          <w:tcPr>
            <w:tcW w:w="2610" w:type="dxa"/>
            <w:tcBorders>
              <w:top w:val="single" w:sz="4" w:space="0" w:color="auto"/>
              <w:left w:val="single" w:sz="4" w:space="0" w:color="auto"/>
              <w:bottom w:val="single" w:sz="4" w:space="0" w:color="auto"/>
              <w:right w:val="single" w:sz="4" w:space="0" w:color="auto"/>
            </w:tcBorders>
            <w:hideMark/>
          </w:tcPr>
          <w:p w14:paraId="55210F9A" w14:textId="6CF5B457" w:rsidR="00DB211B" w:rsidRPr="00FB370E" w:rsidRDefault="00933B2D" w:rsidP="00B82D44">
            <w:pPr>
              <w:jc w:val="center"/>
            </w:pPr>
            <w:r>
              <w:rPr>
                <w:szCs w:val="24"/>
              </w:rPr>
              <w:t>3</w:t>
            </w:r>
            <w:r w:rsidR="00DB211B" w:rsidRPr="00FB370E">
              <w:rPr>
                <w:szCs w:val="24"/>
              </w:rPr>
              <w:t xml:space="preserve">.00% - </w:t>
            </w:r>
            <w:r>
              <w:rPr>
                <w:szCs w:val="24"/>
              </w:rPr>
              <w:t>3</w:t>
            </w:r>
            <w:r w:rsidR="00DB211B" w:rsidRPr="00FB370E">
              <w:rPr>
                <w:szCs w:val="24"/>
              </w:rPr>
              <w:t>.99%</w:t>
            </w:r>
          </w:p>
        </w:tc>
        <w:tc>
          <w:tcPr>
            <w:tcW w:w="2160" w:type="dxa"/>
            <w:tcBorders>
              <w:top w:val="single" w:sz="4" w:space="0" w:color="auto"/>
              <w:left w:val="single" w:sz="4" w:space="0" w:color="auto"/>
              <w:bottom w:val="single" w:sz="4" w:space="0" w:color="auto"/>
              <w:right w:val="single" w:sz="4" w:space="0" w:color="auto"/>
            </w:tcBorders>
            <w:hideMark/>
          </w:tcPr>
          <w:p w14:paraId="70606893" w14:textId="77777777" w:rsidR="00DB211B" w:rsidRPr="00FB370E" w:rsidRDefault="00DB211B" w:rsidP="00B82D44">
            <w:pPr>
              <w:jc w:val="center"/>
            </w:pPr>
            <w:r w:rsidRPr="00FB370E">
              <w:rPr>
                <w:color w:val="000000" w:themeColor="text1"/>
                <w:szCs w:val="24"/>
              </w:rPr>
              <w:t>4</w:t>
            </w:r>
          </w:p>
        </w:tc>
      </w:tr>
      <w:tr w:rsidR="00E37226" w:rsidRPr="00FB370E" w14:paraId="097883F5" w14:textId="77777777">
        <w:trPr>
          <w:trHeight w:val="43"/>
        </w:trPr>
        <w:tc>
          <w:tcPr>
            <w:tcW w:w="2610" w:type="dxa"/>
            <w:tcBorders>
              <w:top w:val="single" w:sz="4" w:space="0" w:color="auto"/>
              <w:left w:val="single" w:sz="4" w:space="0" w:color="auto"/>
              <w:bottom w:val="single" w:sz="4" w:space="0" w:color="auto"/>
              <w:right w:val="single" w:sz="4" w:space="0" w:color="auto"/>
            </w:tcBorders>
            <w:hideMark/>
          </w:tcPr>
          <w:p w14:paraId="2886F479" w14:textId="0F3E55F4" w:rsidR="00DB211B" w:rsidRPr="00FB370E" w:rsidRDefault="00933B2D" w:rsidP="00B82D44">
            <w:pPr>
              <w:jc w:val="center"/>
            </w:pPr>
            <w:r>
              <w:t>4</w:t>
            </w:r>
            <w:r w:rsidR="00DB211B" w:rsidRPr="00FB370E">
              <w:t>.00% or over</w:t>
            </w:r>
          </w:p>
        </w:tc>
        <w:tc>
          <w:tcPr>
            <w:tcW w:w="2160" w:type="dxa"/>
            <w:tcBorders>
              <w:top w:val="single" w:sz="4" w:space="0" w:color="auto"/>
              <w:left w:val="single" w:sz="4" w:space="0" w:color="auto"/>
              <w:bottom w:val="single" w:sz="4" w:space="0" w:color="auto"/>
              <w:right w:val="single" w:sz="4" w:space="0" w:color="auto"/>
            </w:tcBorders>
            <w:hideMark/>
          </w:tcPr>
          <w:p w14:paraId="5C5D7C5B" w14:textId="77777777" w:rsidR="00DB211B" w:rsidRPr="00FB370E" w:rsidRDefault="00DB211B" w:rsidP="00B82D44">
            <w:pPr>
              <w:jc w:val="center"/>
            </w:pPr>
            <w:r w:rsidRPr="00FB370E">
              <w:rPr>
                <w:color w:val="000000" w:themeColor="text1"/>
                <w:szCs w:val="24"/>
              </w:rPr>
              <w:t>5</w:t>
            </w:r>
          </w:p>
        </w:tc>
      </w:tr>
    </w:tbl>
    <w:p w14:paraId="0714CB8B" w14:textId="2BE4AE57" w:rsidR="0011324D" w:rsidRPr="00FB370E" w:rsidRDefault="00702498" w:rsidP="00B82D44">
      <w:pPr>
        <w:keepNext/>
        <w:rPr>
          <w:b/>
          <w:i/>
          <w:color w:val="FF0000"/>
          <w:szCs w:val="24"/>
        </w:rPr>
      </w:pPr>
      <w:r w:rsidRPr="00FB370E">
        <w:rPr>
          <w:b/>
          <w:i/>
          <w:color w:val="FF0000"/>
          <w:szCs w:val="24"/>
        </w:rPr>
        <w:t xml:space="preserve"> </w:t>
      </w:r>
    </w:p>
    <w:p w14:paraId="4BA9913E" w14:textId="4100648B" w:rsidR="00151B0C" w:rsidRPr="00FB370E" w:rsidRDefault="00151B0C" w:rsidP="00B82D44">
      <w:pPr>
        <w:keepNext/>
        <w:spacing w:after="120"/>
        <w:rPr>
          <w:szCs w:val="24"/>
        </w:rPr>
      </w:pPr>
      <w:r w:rsidRPr="00FB370E">
        <w:rPr>
          <w:b/>
          <w:i/>
          <w:szCs w:val="24"/>
        </w:rPr>
        <w:t>Required Forms</w:t>
      </w:r>
      <w:r w:rsidRPr="00FB370E">
        <w:rPr>
          <w:szCs w:val="24"/>
        </w:rPr>
        <w:t>:</w:t>
      </w:r>
    </w:p>
    <w:p w14:paraId="0C99C8A9" w14:textId="77777777" w:rsidR="00AB5497" w:rsidRPr="00C3691E" w:rsidRDefault="00880AFB" w:rsidP="00B82D44">
      <w:pPr>
        <w:pStyle w:val="ListParagraph"/>
        <w:keepLines/>
        <w:numPr>
          <w:ilvl w:val="0"/>
          <w:numId w:val="19"/>
        </w:numPr>
        <w:spacing w:after="120"/>
        <w:ind w:left="180" w:hanging="180"/>
        <w:rPr>
          <w:b/>
          <w:szCs w:val="24"/>
        </w:rPr>
      </w:pPr>
      <w:r w:rsidRPr="00C3691E">
        <w:rPr>
          <w:szCs w:val="24"/>
        </w:rPr>
        <w:t>Contractor</w:t>
      </w:r>
      <w:r w:rsidR="00151B0C" w:rsidRPr="00C3691E">
        <w:rPr>
          <w:szCs w:val="24"/>
        </w:rPr>
        <w:t xml:space="preserve"> Status Form (Attachment 1)</w:t>
      </w:r>
    </w:p>
    <w:p w14:paraId="4335C3A7" w14:textId="4DFB3DB8" w:rsidR="00151B0C" w:rsidRPr="00C3691E" w:rsidRDefault="00AB5497" w:rsidP="002F3211">
      <w:pPr>
        <w:pStyle w:val="ListParagraph"/>
        <w:keepLines/>
        <w:tabs>
          <w:tab w:val="left" w:pos="360"/>
        </w:tabs>
        <w:ind w:left="360"/>
      </w:pPr>
      <w:r w:rsidRPr="00C3691E">
        <w:rPr>
          <w:szCs w:val="24"/>
        </w:rPr>
        <w:t xml:space="preserve">Under the </w:t>
      </w:r>
      <w:r w:rsidR="00BE4355" w:rsidRPr="00C3691E">
        <w:rPr>
          <w:szCs w:val="24"/>
        </w:rPr>
        <w:t xml:space="preserve">form’s </w:t>
      </w:r>
      <w:r w:rsidRPr="00C3691E">
        <w:rPr>
          <w:szCs w:val="24"/>
        </w:rPr>
        <w:t>paragraph</w:t>
      </w:r>
      <w:r w:rsidR="00BE4355" w:rsidRPr="00C3691E">
        <w:rPr>
          <w:szCs w:val="24"/>
        </w:rPr>
        <w:t xml:space="preserve"> 4</w:t>
      </w:r>
      <w:r w:rsidRPr="00C3691E">
        <w:rPr>
          <w:szCs w:val="24"/>
        </w:rPr>
        <w:t xml:space="preserve"> entitled: “Disabled Veteran Business Enterprise Participation Acknowledgement”, make sure to check the “yes” “DVBE </w:t>
      </w:r>
      <w:r w:rsidR="00BE4355" w:rsidRPr="00C3691E">
        <w:rPr>
          <w:szCs w:val="24"/>
        </w:rPr>
        <w:t xml:space="preserve">Incentive </w:t>
      </w:r>
      <w:r w:rsidRPr="00C3691E">
        <w:rPr>
          <w:szCs w:val="24"/>
        </w:rPr>
        <w:t xml:space="preserve">Participation” box. </w:t>
      </w:r>
    </w:p>
    <w:p w14:paraId="07B4E5E8" w14:textId="77777777" w:rsidR="00151B0C" w:rsidRPr="00FB370E" w:rsidRDefault="00151B0C" w:rsidP="00B82D44">
      <w:pPr>
        <w:pStyle w:val="ListParagraph"/>
        <w:keepLines/>
        <w:numPr>
          <w:ilvl w:val="0"/>
          <w:numId w:val="19"/>
        </w:numPr>
        <w:spacing w:after="120"/>
        <w:ind w:left="180" w:hanging="180"/>
        <w:rPr>
          <w:szCs w:val="24"/>
        </w:rPr>
      </w:pPr>
      <w:r w:rsidRPr="00C3691E">
        <w:rPr>
          <w:szCs w:val="24"/>
        </w:rPr>
        <w:t xml:space="preserve">DVBE Declarations </w:t>
      </w:r>
      <w:r w:rsidRPr="00FB370E">
        <w:rPr>
          <w:szCs w:val="24"/>
        </w:rPr>
        <w:t>Std. Form 843 (Attachment 3)</w:t>
      </w:r>
    </w:p>
    <w:p w14:paraId="41E4A550" w14:textId="4740FC18" w:rsidR="00151B0C" w:rsidRPr="00FB370E" w:rsidRDefault="00151B0C" w:rsidP="00B82D44">
      <w:pPr>
        <w:pStyle w:val="ListParagraph"/>
        <w:keepLines/>
        <w:numPr>
          <w:ilvl w:val="0"/>
          <w:numId w:val="19"/>
        </w:numPr>
        <w:spacing w:after="120"/>
        <w:ind w:left="180" w:hanging="180"/>
        <w:rPr>
          <w:szCs w:val="24"/>
        </w:rPr>
      </w:pPr>
      <w:r w:rsidRPr="00FB370E">
        <w:rPr>
          <w:szCs w:val="24"/>
        </w:rPr>
        <w:t xml:space="preserve">Bidder Declaration Form GSPD-05-105 (Attachment 4) </w:t>
      </w:r>
    </w:p>
    <w:p w14:paraId="7BA6BD98" w14:textId="77777777" w:rsidR="00151B0C" w:rsidRPr="00813E2D" w:rsidRDefault="00151B0C" w:rsidP="0075530A">
      <w:pPr>
        <w:pStyle w:val="Heading4"/>
      </w:pPr>
      <w:r w:rsidRPr="00813E2D">
        <w:t>DVBE Incentive Law</w:t>
      </w:r>
    </w:p>
    <w:p w14:paraId="46C47C56" w14:textId="77777777" w:rsidR="00151B0C" w:rsidRPr="00FB370E" w:rsidRDefault="00151B0C" w:rsidP="00B82D44">
      <w:pPr>
        <w:pStyle w:val="ListParagraph"/>
        <w:keepLines/>
        <w:numPr>
          <w:ilvl w:val="0"/>
          <w:numId w:val="22"/>
        </w:numPr>
        <w:spacing w:after="120"/>
        <w:rPr>
          <w:szCs w:val="24"/>
        </w:rPr>
      </w:pPr>
      <w:r w:rsidRPr="00FB370E">
        <w:rPr>
          <w:szCs w:val="24"/>
        </w:rPr>
        <w:t>Military &amp; Veterans Code Section 999.5(a)</w:t>
      </w:r>
    </w:p>
    <w:p w14:paraId="7AE2BC7D" w14:textId="16FF787D" w:rsidR="00151B0C" w:rsidRPr="00FB370E" w:rsidRDefault="00151B0C" w:rsidP="00B82D44">
      <w:pPr>
        <w:pStyle w:val="ListParagraph"/>
        <w:keepLines/>
        <w:numPr>
          <w:ilvl w:val="0"/>
          <w:numId w:val="22"/>
        </w:numPr>
        <w:spacing w:after="240"/>
        <w:rPr>
          <w:szCs w:val="24"/>
        </w:rPr>
      </w:pPr>
      <w:r w:rsidRPr="00FB370E">
        <w:rPr>
          <w:szCs w:val="24"/>
        </w:rPr>
        <w:t xml:space="preserve">California Code of Regulations Title 2, Section 1896.99.100 </w:t>
      </w:r>
      <w:proofErr w:type="spellStart"/>
      <w:r w:rsidRPr="00FB370E">
        <w:rPr>
          <w:szCs w:val="24"/>
        </w:rPr>
        <w:t>et.seq</w:t>
      </w:r>
      <w:proofErr w:type="spellEnd"/>
      <w:r w:rsidRPr="00FB370E">
        <w:rPr>
          <w:szCs w:val="24"/>
        </w:rPr>
        <w:t>.</w:t>
      </w:r>
      <w:r w:rsidR="002A7BDA" w:rsidRPr="00FB370E">
        <w:rPr>
          <w:szCs w:val="24"/>
        </w:rPr>
        <w:t xml:space="preserve"> </w:t>
      </w:r>
    </w:p>
    <w:p w14:paraId="67661207" w14:textId="5BCCC377" w:rsidR="00D10760" w:rsidRPr="00B21B5E" w:rsidRDefault="00D10760" w:rsidP="0075530A">
      <w:pPr>
        <w:pStyle w:val="Heading3"/>
      </w:pPr>
      <w:bookmarkStart w:id="96" w:name="_Toc241763821"/>
      <w:r w:rsidRPr="00B21B5E">
        <w:t>Small Business / Microbusiness / Non-Small Business</w:t>
      </w:r>
      <w:bookmarkEnd w:id="94"/>
      <w:bookmarkEnd w:id="95"/>
      <w:bookmarkEnd w:id="96"/>
    </w:p>
    <w:p w14:paraId="0EE19BC1" w14:textId="77777777" w:rsidR="00151B0C" w:rsidRPr="00813E2D" w:rsidRDefault="00151B0C" w:rsidP="002138F5">
      <w:pPr>
        <w:pStyle w:val="Heading4"/>
      </w:pPr>
      <w:bookmarkStart w:id="97" w:name="_Toc219275106"/>
      <w:r w:rsidRPr="00813E2D">
        <w:t>Preference</w:t>
      </w:r>
    </w:p>
    <w:p w14:paraId="0020F530" w14:textId="5C5607D6" w:rsidR="0000622A" w:rsidRPr="00FB370E" w:rsidRDefault="003C27FD" w:rsidP="00B12B5E">
      <w:pPr>
        <w:spacing w:after="120"/>
        <w:rPr>
          <w:szCs w:val="24"/>
        </w:rPr>
      </w:pPr>
      <w:bookmarkStart w:id="98" w:name="_Toc219275107"/>
      <w:bookmarkEnd w:id="97"/>
      <w:r w:rsidRPr="00FB370E">
        <w:rPr>
          <w:szCs w:val="24"/>
        </w:rPr>
        <w:t xml:space="preserve">Bidders who qualify as a State of California certified small business will receive five percent (5%) preference points </w:t>
      </w:r>
      <w:r w:rsidR="0000622A" w:rsidRPr="00FB370E">
        <w:rPr>
          <w:szCs w:val="24"/>
        </w:rPr>
        <w:t xml:space="preserve">based on the highest responsible </w:t>
      </w:r>
      <w:r w:rsidR="00D94938" w:rsidRPr="00FB370E">
        <w:rPr>
          <w:szCs w:val="24"/>
        </w:rPr>
        <w:t>Bidder</w:t>
      </w:r>
      <w:r w:rsidR="0000622A" w:rsidRPr="00FB370E">
        <w:rPr>
          <w:szCs w:val="24"/>
        </w:rPr>
        <w:t xml:space="preserve">'s total score, if the highest scored proposal is submitted by a business other than a certified small </w:t>
      </w:r>
      <w:r w:rsidR="0000622A" w:rsidRPr="00FB370E">
        <w:rPr>
          <w:szCs w:val="24"/>
        </w:rPr>
        <w:lastRenderedPageBreak/>
        <w:t>business.</w:t>
      </w:r>
      <w:r w:rsidR="002A7BDA" w:rsidRPr="00FB370E">
        <w:rPr>
          <w:szCs w:val="24"/>
        </w:rPr>
        <w:t xml:space="preserve"> </w:t>
      </w:r>
      <w:r w:rsidR="0000622A" w:rsidRPr="00FB370E">
        <w:rPr>
          <w:szCs w:val="24"/>
        </w:rPr>
        <w:t xml:space="preserve">Bidders qualifying for this preference must submit a copy of their Small Business Certification and document their status in Attachment 1, </w:t>
      </w:r>
      <w:r w:rsidR="00880AFB" w:rsidRPr="00FB370E">
        <w:rPr>
          <w:szCs w:val="24"/>
        </w:rPr>
        <w:t>Contractor</w:t>
      </w:r>
      <w:r w:rsidR="0000622A" w:rsidRPr="00FB370E">
        <w:rPr>
          <w:szCs w:val="24"/>
        </w:rPr>
        <w:t xml:space="preserve"> Status Form.</w:t>
      </w:r>
    </w:p>
    <w:p w14:paraId="0B6ADD26" w14:textId="77777777" w:rsidR="00151B0C" w:rsidRPr="00FB370E" w:rsidRDefault="00151B0C" w:rsidP="00B82D44">
      <w:pPr>
        <w:keepNext/>
        <w:rPr>
          <w:b/>
          <w:i/>
          <w:szCs w:val="22"/>
        </w:rPr>
      </w:pPr>
      <w:r w:rsidRPr="00FB370E">
        <w:rPr>
          <w:b/>
          <w:i/>
          <w:szCs w:val="22"/>
        </w:rPr>
        <w:t>Required Forms</w:t>
      </w:r>
    </w:p>
    <w:p w14:paraId="1DB2C2D1" w14:textId="60E33482" w:rsidR="00151B0C" w:rsidRPr="00FB370E" w:rsidRDefault="00151B0C" w:rsidP="00B82D44">
      <w:pPr>
        <w:pStyle w:val="ListParagraph"/>
        <w:keepLines/>
        <w:numPr>
          <w:ilvl w:val="0"/>
          <w:numId w:val="23"/>
        </w:numPr>
        <w:spacing w:after="120"/>
        <w:ind w:left="360"/>
        <w:rPr>
          <w:szCs w:val="24"/>
        </w:rPr>
      </w:pPr>
      <w:r w:rsidRPr="00FB370E">
        <w:rPr>
          <w:szCs w:val="24"/>
        </w:rPr>
        <w:t>Submit a copy of your Small Business Certification</w:t>
      </w:r>
      <w:r w:rsidR="00FB36B4">
        <w:rPr>
          <w:szCs w:val="24"/>
        </w:rPr>
        <w:t xml:space="preserve"> (Attachment 1</w:t>
      </w:r>
      <w:r w:rsidR="00313F72">
        <w:rPr>
          <w:szCs w:val="24"/>
        </w:rPr>
        <w:t>7</w:t>
      </w:r>
      <w:r w:rsidR="00FB36B4">
        <w:rPr>
          <w:szCs w:val="24"/>
        </w:rPr>
        <w:t>)</w:t>
      </w:r>
    </w:p>
    <w:p w14:paraId="6DE87CC4" w14:textId="50E532A7" w:rsidR="00151B0C" w:rsidRPr="00FB370E" w:rsidRDefault="00880AFB" w:rsidP="00B82D44">
      <w:pPr>
        <w:pStyle w:val="ListParagraph"/>
        <w:keepLines/>
        <w:numPr>
          <w:ilvl w:val="0"/>
          <w:numId w:val="23"/>
        </w:numPr>
        <w:spacing w:after="120"/>
        <w:ind w:left="360"/>
        <w:rPr>
          <w:szCs w:val="24"/>
        </w:rPr>
      </w:pPr>
      <w:r w:rsidRPr="00FB370E">
        <w:rPr>
          <w:szCs w:val="24"/>
        </w:rPr>
        <w:t>Contractor</w:t>
      </w:r>
      <w:r w:rsidR="00151B0C" w:rsidRPr="00FB370E">
        <w:rPr>
          <w:szCs w:val="24"/>
        </w:rPr>
        <w:t xml:space="preserve"> Status Form (Attachment 1)</w:t>
      </w:r>
    </w:p>
    <w:p w14:paraId="36DFB45C" w14:textId="490978E8" w:rsidR="00151B0C" w:rsidRPr="000F0152" w:rsidRDefault="00FF150F" w:rsidP="000F0152">
      <w:pPr>
        <w:pStyle w:val="ListParagraph"/>
        <w:keepLines/>
        <w:numPr>
          <w:ilvl w:val="0"/>
          <w:numId w:val="23"/>
        </w:numPr>
        <w:tabs>
          <w:tab w:val="left" w:pos="360"/>
          <w:tab w:val="left" w:pos="540"/>
          <w:tab w:val="left" w:pos="720"/>
        </w:tabs>
        <w:ind w:hanging="540"/>
        <w:rPr>
          <w:szCs w:val="24"/>
        </w:rPr>
      </w:pPr>
      <w:r>
        <w:rPr>
          <w:szCs w:val="24"/>
        </w:rPr>
        <w:t xml:space="preserve">Identify your Small Business Certification in </w:t>
      </w:r>
      <w:r w:rsidR="004D06C7">
        <w:rPr>
          <w:szCs w:val="24"/>
        </w:rPr>
        <w:t xml:space="preserve">Section 1 of the </w:t>
      </w:r>
      <w:r w:rsidR="00151B0C" w:rsidRPr="000F0152">
        <w:rPr>
          <w:szCs w:val="24"/>
        </w:rPr>
        <w:t>Bidder Declaration Form GSPD-05-105 (Attachment 4)</w:t>
      </w:r>
    </w:p>
    <w:p w14:paraId="3F16ECA9" w14:textId="77777777" w:rsidR="00600AA1" w:rsidRPr="00813E2D" w:rsidRDefault="00600AA1" w:rsidP="002138F5">
      <w:pPr>
        <w:pStyle w:val="Heading4"/>
      </w:pPr>
      <w:r w:rsidRPr="00813E2D">
        <w:t>Certification</w:t>
      </w:r>
    </w:p>
    <w:p w14:paraId="6D81F4EB" w14:textId="77777777" w:rsidR="00600AA1" w:rsidRPr="00FB370E" w:rsidRDefault="00600AA1" w:rsidP="00B82D44">
      <w:pPr>
        <w:keepLines/>
        <w:spacing w:after="120"/>
        <w:rPr>
          <w:szCs w:val="24"/>
        </w:rPr>
      </w:pPr>
      <w:r w:rsidRPr="00FB370E">
        <w:rPr>
          <w:szCs w:val="24"/>
        </w:rPr>
        <w:t xml:space="preserve">A business must be formally certified by the Department of General Services, Office of Small Business and DVBE Services (OSDS), </w:t>
      </w:r>
      <w:proofErr w:type="gramStart"/>
      <w:r w:rsidRPr="00FB370E">
        <w:rPr>
          <w:szCs w:val="24"/>
        </w:rPr>
        <w:t>in order to</w:t>
      </w:r>
      <w:proofErr w:type="gramEnd"/>
      <w:r w:rsidRPr="00FB370E">
        <w:rPr>
          <w:szCs w:val="24"/>
        </w:rPr>
        <w:t xml:space="preserve"> receive the small/microbusiness preference.</w:t>
      </w:r>
    </w:p>
    <w:p w14:paraId="2D9DE04C" w14:textId="77777777" w:rsidR="00600AA1" w:rsidRPr="00FB370E" w:rsidRDefault="00600AA1" w:rsidP="00B82D44">
      <w:pPr>
        <w:pStyle w:val="ListParagraph"/>
        <w:keepNext/>
        <w:keepLines/>
        <w:spacing w:after="120"/>
        <w:ind w:left="0"/>
        <w:rPr>
          <w:b/>
          <w:i/>
          <w:szCs w:val="24"/>
        </w:rPr>
      </w:pPr>
      <w:proofErr w:type="spellStart"/>
      <w:proofErr w:type="gramStart"/>
      <w:r w:rsidRPr="00FB370E">
        <w:rPr>
          <w:b/>
          <w:i/>
          <w:szCs w:val="24"/>
        </w:rPr>
        <w:t>Non Profit</w:t>
      </w:r>
      <w:proofErr w:type="spellEnd"/>
      <w:proofErr w:type="gramEnd"/>
      <w:r w:rsidRPr="00FB370E">
        <w:rPr>
          <w:b/>
          <w:i/>
          <w:szCs w:val="24"/>
        </w:rPr>
        <w:t xml:space="preserve"> Veteran Service Agency</w:t>
      </w:r>
    </w:p>
    <w:p w14:paraId="1CB28014" w14:textId="01FD7385" w:rsidR="00600AA1" w:rsidRPr="00FB370E" w:rsidRDefault="00600AA1" w:rsidP="00B82D44">
      <w:pPr>
        <w:keepLines/>
        <w:spacing w:after="120"/>
        <w:rPr>
          <w:szCs w:val="24"/>
        </w:rPr>
      </w:pPr>
      <w:r w:rsidRPr="00FB370E">
        <w:rPr>
          <w:szCs w:val="24"/>
        </w:rPr>
        <w:t xml:space="preserve">Bidders that qualify as a </w:t>
      </w:r>
      <w:proofErr w:type="spellStart"/>
      <w:proofErr w:type="gramStart"/>
      <w:r w:rsidRPr="00FB370E">
        <w:rPr>
          <w:szCs w:val="24"/>
        </w:rPr>
        <w:t>Non Profit</w:t>
      </w:r>
      <w:proofErr w:type="spellEnd"/>
      <w:proofErr w:type="gramEnd"/>
      <w:r w:rsidRPr="00FB370E">
        <w:rPr>
          <w:szCs w:val="24"/>
        </w:rPr>
        <w:t xml:space="preserve"> Veteran Service Agency can be certified as a small business and are entitled to the same benefits as a small business.</w:t>
      </w:r>
      <w:r w:rsidR="002A7BDA" w:rsidRPr="00FB370E">
        <w:rPr>
          <w:szCs w:val="24"/>
        </w:rPr>
        <w:t xml:space="preserve"> </w:t>
      </w:r>
    </w:p>
    <w:p w14:paraId="06E84926" w14:textId="77777777" w:rsidR="00600AA1" w:rsidRPr="00FB370E" w:rsidRDefault="00600AA1" w:rsidP="00B82D44">
      <w:pPr>
        <w:keepNext/>
        <w:rPr>
          <w:b/>
          <w:i/>
          <w:szCs w:val="24"/>
        </w:rPr>
      </w:pPr>
      <w:r w:rsidRPr="00FB370E">
        <w:rPr>
          <w:b/>
          <w:i/>
          <w:szCs w:val="24"/>
        </w:rPr>
        <w:t>Definitions</w:t>
      </w:r>
    </w:p>
    <w:p w14:paraId="184AEE08" w14:textId="77777777" w:rsidR="00600AA1" w:rsidRPr="00FB370E" w:rsidRDefault="00600AA1" w:rsidP="00B82D44">
      <w:pPr>
        <w:pStyle w:val="ListParagraph"/>
        <w:keepLines/>
        <w:numPr>
          <w:ilvl w:val="0"/>
          <w:numId w:val="23"/>
        </w:numPr>
        <w:tabs>
          <w:tab w:val="left" w:pos="360"/>
        </w:tabs>
        <w:spacing w:after="120"/>
        <w:ind w:left="360"/>
        <w:rPr>
          <w:szCs w:val="24"/>
        </w:rPr>
      </w:pPr>
      <w:r w:rsidRPr="00FB370E">
        <w:rPr>
          <w:i/>
          <w:szCs w:val="24"/>
        </w:rPr>
        <w:t>Small business</w:t>
      </w:r>
      <w:r w:rsidRPr="00FB370E">
        <w:rPr>
          <w:szCs w:val="24"/>
        </w:rPr>
        <w:t xml:space="preserve"> means a business certified by the Office of Small Business Disabled Veteran Services (OSDS) in which:</w:t>
      </w:r>
    </w:p>
    <w:p w14:paraId="0D9A575D" w14:textId="77777777" w:rsidR="00600AA1" w:rsidRPr="00FB370E" w:rsidRDefault="00600AA1" w:rsidP="00B82D44">
      <w:pPr>
        <w:pStyle w:val="ListParagraph"/>
        <w:keepLines/>
        <w:ind w:left="360"/>
        <w:rPr>
          <w:color w:val="000000"/>
          <w:szCs w:val="24"/>
        </w:rPr>
      </w:pPr>
      <w:r w:rsidRPr="00FB370E">
        <w:rPr>
          <w:color w:val="000000"/>
          <w:szCs w:val="24"/>
        </w:rPr>
        <w:t xml:space="preserve">(1) It is independently owned and operated; and </w:t>
      </w:r>
      <w:bookmarkStart w:id="99" w:name="I08F75E14A93B11E2BB17AE4955424172"/>
      <w:bookmarkStart w:id="100" w:name="I08F75E15A93B11E2BB17AE4955424172"/>
      <w:bookmarkEnd w:id="99"/>
      <w:bookmarkEnd w:id="100"/>
    </w:p>
    <w:p w14:paraId="751655EF" w14:textId="77777777" w:rsidR="00600AA1" w:rsidRPr="00FB370E" w:rsidRDefault="00600AA1" w:rsidP="00B82D44">
      <w:pPr>
        <w:pStyle w:val="ListParagraph"/>
        <w:keepLines/>
        <w:ind w:left="360"/>
        <w:rPr>
          <w:color w:val="000000"/>
          <w:szCs w:val="24"/>
        </w:rPr>
      </w:pPr>
      <w:r w:rsidRPr="00FB370E">
        <w:rPr>
          <w:color w:val="000000"/>
          <w:szCs w:val="24"/>
        </w:rPr>
        <w:t xml:space="preserve">(2) The principal office </w:t>
      </w:r>
      <w:proofErr w:type="gramStart"/>
      <w:r w:rsidRPr="00FB370E">
        <w:rPr>
          <w:color w:val="000000"/>
          <w:szCs w:val="24"/>
        </w:rPr>
        <w:t>is located in</w:t>
      </w:r>
      <w:proofErr w:type="gramEnd"/>
      <w:r w:rsidRPr="00FB370E">
        <w:rPr>
          <w:color w:val="000000"/>
          <w:szCs w:val="24"/>
        </w:rPr>
        <w:t xml:space="preserve"> California; and </w:t>
      </w:r>
      <w:bookmarkStart w:id="101" w:name="I08F78520A93B11E2BB17AE4955424172"/>
      <w:bookmarkStart w:id="102" w:name="I08F78521A93B11E2BB17AE4955424172"/>
      <w:bookmarkEnd w:id="101"/>
      <w:bookmarkEnd w:id="102"/>
    </w:p>
    <w:p w14:paraId="74EBB924" w14:textId="77777777" w:rsidR="00600AA1" w:rsidRPr="00FB370E" w:rsidRDefault="00600AA1" w:rsidP="00B82D44">
      <w:pPr>
        <w:pStyle w:val="ListParagraph"/>
        <w:keepLines/>
        <w:ind w:left="360"/>
        <w:rPr>
          <w:color w:val="000000"/>
          <w:szCs w:val="24"/>
        </w:rPr>
      </w:pPr>
      <w:r w:rsidRPr="00FB370E">
        <w:rPr>
          <w:color w:val="000000"/>
          <w:szCs w:val="24"/>
        </w:rPr>
        <w:t xml:space="preserve">(3) The officers of the business in the case of a corporation; officers and/or managers, or in the absence of officers and/or managers, all members in the case of a limited liability company; or the owner(s) in all other cases, are domiciled in California; and </w:t>
      </w:r>
      <w:bookmarkStart w:id="103" w:name="I08F78522A93B11E2BB17AE4955424172"/>
      <w:bookmarkStart w:id="104" w:name="I08F78523A93B11E2BB17AE4955424172"/>
      <w:bookmarkEnd w:id="103"/>
      <w:bookmarkEnd w:id="104"/>
    </w:p>
    <w:p w14:paraId="122A9C15" w14:textId="77777777" w:rsidR="00600AA1" w:rsidRPr="00FB370E" w:rsidRDefault="00600AA1" w:rsidP="00B82D44">
      <w:pPr>
        <w:pStyle w:val="ListParagraph"/>
        <w:keepLines/>
        <w:ind w:left="360"/>
        <w:rPr>
          <w:color w:val="000000"/>
          <w:szCs w:val="24"/>
        </w:rPr>
      </w:pPr>
      <w:r w:rsidRPr="00FB370E">
        <w:rPr>
          <w:color w:val="000000"/>
          <w:szCs w:val="24"/>
        </w:rPr>
        <w:t xml:space="preserve">(4) It is not dominant in its field of operation(s), and </w:t>
      </w:r>
      <w:bookmarkStart w:id="105" w:name="I08F78524A93B11E2BB17AE4955424172"/>
      <w:bookmarkStart w:id="106" w:name="I08F78525A93B11E2BB17AE4955424172"/>
      <w:bookmarkEnd w:id="105"/>
      <w:bookmarkEnd w:id="106"/>
    </w:p>
    <w:p w14:paraId="07B28ACE" w14:textId="77777777" w:rsidR="00600AA1" w:rsidRPr="00FB370E" w:rsidRDefault="00600AA1" w:rsidP="00B82D44">
      <w:pPr>
        <w:pStyle w:val="ListParagraph"/>
        <w:keepLines/>
        <w:ind w:left="360"/>
        <w:rPr>
          <w:color w:val="000000"/>
          <w:szCs w:val="24"/>
        </w:rPr>
      </w:pPr>
      <w:r w:rsidRPr="00FB370E">
        <w:rPr>
          <w:color w:val="000000"/>
          <w:szCs w:val="24"/>
        </w:rPr>
        <w:t xml:space="preserve">(5) It is either: </w:t>
      </w:r>
      <w:bookmarkStart w:id="107" w:name="I08F7D340A93B11E2BB17AE4955424172"/>
      <w:bookmarkStart w:id="108" w:name="I08F7D342A93B11E2BB17AE4955424172"/>
      <w:bookmarkEnd w:id="107"/>
      <w:bookmarkEnd w:id="108"/>
    </w:p>
    <w:p w14:paraId="6783A4A6" w14:textId="77777777" w:rsidR="00600AA1" w:rsidRPr="00FB370E" w:rsidRDefault="00600AA1" w:rsidP="00B82D44">
      <w:pPr>
        <w:pStyle w:val="ListParagraph"/>
        <w:keepLines/>
        <w:ind w:left="360"/>
        <w:rPr>
          <w:color w:val="000000"/>
          <w:szCs w:val="24"/>
        </w:rPr>
      </w:pPr>
      <w:r w:rsidRPr="00FB370E">
        <w:rPr>
          <w:color w:val="000000"/>
          <w:szCs w:val="24"/>
        </w:rPr>
        <w:t xml:space="preserve">(A) A business that, together with all affiliates, has 100 or fewer employees, and annual gross receipts of fourteen million dollars ($14,000,000) or less as averaged for the previous three tax years, as adjusted by the Department pursuant to Government Code § 14837(d)(3); or </w:t>
      </w:r>
      <w:bookmarkStart w:id="109" w:name="I08F7FA50A93B11E2BB17AE4955424172"/>
      <w:bookmarkStart w:id="110" w:name="I08F7FA51A93B11E2BB17AE4955424172"/>
      <w:bookmarkEnd w:id="109"/>
      <w:bookmarkEnd w:id="110"/>
    </w:p>
    <w:p w14:paraId="40506DC4" w14:textId="77777777" w:rsidR="00600AA1" w:rsidRPr="00FB370E" w:rsidRDefault="00600AA1" w:rsidP="00B82D44">
      <w:pPr>
        <w:pStyle w:val="ListParagraph"/>
        <w:keepLines/>
        <w:ind w:left="360"/>
        <w:rPr>
          <w:color w:val="000000"/>
          <w:szCs w:val="24"/>
        </w:rPr>
      </w:pPr>
      <w:r w:rsidRPr="00FB370E">
        <w:rPr>
          <w:color w:val="000000"/>
          <w:szCs w:val="24"/>
        </w:rPr>
        <w:t xml:space="preserve">(B) A manufacturer as defined herein that, together with all affiliates, has 100 or fewer employees. </w:t>
      </w:r>
    </w:p>
    <w:p w14:paraId="688FBC89" w14:textId="478A542A" w:rsidR="00600AA1" w:rsidRPr="00FB370E" w:rsidRDefault="00600AA1" w:rsidP="00B12B5E">
      <w:pPr>
        <w:pStyle w:val="ListParagraph"/>
        <w:keepLines/>
        <w:numPr>
          <w:ilvl w:val="0"/>
          <w:numId w:val="23"/>
        </w:numPr>
        <w:spacing w:before="120" w:after="120"/>
        <w:ind w:left="360"/>
        <w:rPr>
          <w:szCs w:val="24"/>
        </w:rPr>
      </w:pPr>
      <w:r w:rsidRPr="00FB370E">
        <w:rPr>
          <w:i/>
          <w:szCs w:val="24"/>
        </w:rPr>
        <w:t>Microbusiness</w:t>
      </w:r>
      <w:r w:rsidR="002A7BDA" w:rsidRPr="00FB370E">
        <w:rPr>
          <w:i/>
          <w:szCs w:val="24"/>
        </w:rPr>
        <w:t xml:space="preserve"> </w:t>
      </w:r>
      <w:r w:rsidRPr="00FB370E">
        <w:rPr>
          <w:szCs w:val="24"/>
        </w:rPr>
        <w:t xml:space="preserve">means a small business certified by OSDS, which meets </w:t>
      </w:r>
      <w:proofErr w:type="gramStart"/>
      <w:r w:rsidRPr="00FB370E">
        <w:rPr>
          <w:szCs w:val="24"/>
        </w:rPr>
        <w:t>all of</w:t>
      </w:r>
      <w:proofErr w:type="gramEnd"/>
      <w:r w:rsidRPr="00FB370E">
        <w:rPr>
          <w:szCs w:val="24"/>
        </w:rPr>
        <w:t xml:space="preserve"> the qualifying criteria as a small business, and is:</w:t>
      </w:r>
    </w:p>
    <w:p w14:paraId="6D40C6C8" w14:textId="77777777" w:rsidR="00600AA1" w:rsidRPr="00FB370E" w:rsidRDefault="00600AA1" w:rsidP="00B82D44">
      <w:pPr>
        <w:ind w:left="360"/>
        <w:rPr>
          <w:color w:val="000000"/>
          <w:szCs w:val="24"/>
        </w:rPr>
      </w:pPr>
      <w:r w:rsidRPr="00FB370E">
        <w:rPr>
          <w:color w:val="000000"/>
          <w:szCs w:val="24"/>
        </w:rPr>
        <w:t xml:space="preserve">(1) A business that, together with all affiliates, has annual gross receipts of three million, five hundred thousand dollars ($3,500,000) or less as averaged for the previous three tax years, as adjusted by the Department pursuant to Government Code §14837(d)(3); or </w:t>
      </w:r>
    </w:p>
    <w:p w14:paraId="6916DFE3" w14:textId="77777777" w:rsidR="00600AA1" w:rsidRPr="00FB370E" w:rsidRDefault="00600AA1" w:rsidP="00B82D44">
      <w:pPr>
        <w:spacing w:after="120"/>
        <w:ind w:left="360"/>
        <w:rPr>
          <w:color w:val="000000"/>
          <w:szCs w:val="24"/>
        </w:rPr>
      </w:pPr>
      <w:bookmarkStart w:id="111" w:name="I08F86F80A93B11E2BB17AE4955424172"/>
      <w:bookmarkStart w:id="112" w:name="I08F86F81A93B11E2BB17AE4955424172"/>
      <w:bookmarkEnd w:id="111"/>
      <w:bookmarkEnd w:id="112"/>
      <w:r w:rsidRPr="00FB370E">
        <w:rPr>
          <w:color w:val="000000"/>
          <w:szCs w:val="24"/>
        </w:rPr>
        <w:t xml:space="preserve">(2) A manufacturer as defined herein that, together with all affiliates, has 25 or fewer employees. </w:t>
      </w:r>
    </w:p>
    <w:p w14:paraId="2D9803C6" w14:textId="77777777" w:rsidR="00600AA1" w:rsidRPr="00FB370E" w:rsidRDefault="00600AA1" w:rsidP="00B12B5E">
      <w:pPr>
        <w:pStyle w:val="ListParagraph"/>
        <w:keepNext/>
        <w:numPr>
          <w:ilvl w:val="0"/>
          <w:numId w:val="23"/>
        </w:numPr>
        <w:spacing w:after="120"/>
        <w:ind w:left="360"/>
        <w:rPr>
          <w:szCs w:val="24"/>
        </w:rPr>
      </w:pPr>
      <w:proofErr w:type="spellStart"/>
      <w:proofErr w:type="gramStart"/>
      <w:r w:rsidRPr="00FB370E">
        <w:rPr>
          <w:i/>
          <w:szCs w:val="24"/>
        </w:rPr>
        <w:lastRenderedPageBreak/>
        <w:t>Non Profit</w:t>
      </w:r>
      <w:proofErr w:type="spellEnd"/>
      <w:proofErr w:type="gramEnd"/>
      <w:r w:rsidRPr="00FB370E">
        <w:rPr>
          <w:i/>
          <w:szCs w:val="24"/>
        </w:rPr>
        <w:t xml:space="preserve"> Veteran Service Agency</w:t>
      </w:r>
      <w:r w:rsidRPr="00FB370E">
        <w:rPr>
          <w:szCs w:val="24"/>
        </w:rPr>
        <w:t xml:space="preserve"> means an entity that:</w:t>
      </w:r>
    </w:p>
    <w:p w14:paraId="3BD58385" w14:textId="77777777" w:rsidR="00600AA1" w:rsidRPr="00FB370E" w:rsidRDefault="00600AA1" w:rsidP="00B82D44">
      <w:pPr>
        <w:pStyle w:val="ListParagraph"/>
        <w:keepLines/>
        <w:numPr>
          <w:ilvl w:val="0"/>
          <w:numId w:val="25"/>
        </w:numPr>
        <w:spacing w:after="120"/>
        <w:rPr>
          <w:szCs w:val="24"/>
        </w:rPr>
      </w:pPr>
      <w:r w:rsidRPr="00FB370E">
        <w:rPr>
          <w:szCs w:val="24"/>
        </w:rPr>
        <w:t xml:space="preserve">Is a community-based organization, </w:t>
      </w:r>
    </w:p>
    <w:p w14:paraId="09234ED3" w14:textId="77777777" w:rsidR="00600AA1" w:rsidRPr="00FB370E" w:rsidRDefault="00600AA1" w:rsidP="00B82D44">
      <w:pPr>
        <w:pStyle w:val="ListParagraph"/>
        <w:keepLines/>
        <w:numPr>
          <w:ilvl w:val="0"/>
          <w:numId w:val="25"/>
        </w:numPr>
        <w:spacing w:after="120"/>
        <w:rPr>
          <w:szCs w:val="24"/>
        </w:rPr>
      </w:pPr>
      <w:r w:rsidRPr="00FB370E">
        <w:rPr>
          <w:szCs w:val="24"/>
        </w:rPr>
        <w:t xml:space="preserve">Is a nonprofit corporation (under Section 501(c)(3) of the </w:t>
      </w:r>
      <w:hyperlink r:id="rId69" w:tgtFrame="_blank" w:history="1">
        <w:r w:rsidRPr="00FB370E">
          <w:rPr>
            <w:rStyle w:val="Hyperlink"/>
            <w:color w:val="auto"/>
            <w:szCs w:val="24"/>
            <w:u w:val="none"/>
          </w:rPr>
          <w:t>Internal Revenue Code</w:t>
        </w:r>
      </w:hyperlink>
      <w:r w:rsidRPr="00FB370E">
        <w:rPr>
          <w:szCs w:val="24"/>
        </w:rPr>
        <w:t xml:space="preserve">), and </w:t>
      </w:r>
    </w:p>
    <w:p w14:paraId="2A93AF66" w14:textId="77777777" w:rsidR="00600AA1" w:rsidRPr="00FB370E" w:rsidRDefault="00600AA1" w:rsidP="00B82D44">
      <w:pPr>
        <w:pStyle w:val="ListParagraph"/>
        <w:keepLines/>
        <w:numPr>
          <w:ilvl w:val="0"/>
          <w:numId w:val="25"/>
        </w:numPr>
        <w:spacing w:after="120"/>
        <w:rPr>
          <w:szCs w:val="24"/>
        </w:rPr>
      </w:pPr>
      <w:r w:rsidRPr="00FB370E">
        <w:rPr>
          <w:szCs w:val="24"/>
        </w:rPr>
        <w:t>Provides housing, substance abuse, case management, and employment training services (as its principal purpose) for:</w:t>
      </w:r>
    </w:p>
    <w:p w14:paraId="7EBC9F1D" w14:textId="77777777" w:rsidR="00600AA1" w:rsidRPr="00FB370E" w:rsidRDefault="00600AA1" w:rsidP="00B12B5E">
      <w:pPr>
        <w:keepLines/>
        <w:numPr>
          <w:ilvl w:val="1"/>
          <w:numId w:val="17"/>
        </w:numPr>
        <w:tabs>
          <w:tab w:val="clear" w:pos="1440"/>
        </w:tabs>
        <w:spacing w:after="120"/>
        <w:ind w:left="1260"/>
        <w:rPr>
          <w:szCs w:val="24"/>
        </w:rPr>
      </w:pPr>
      <w:proofErr w:type="gramStart"/>
      <w:r w:rsidRPr="00FB370E">
        <w:rPr>
          <w:szCs w:val="24"/>
        </w:rPr>
        <w:t>low income</w:t>
      </w:r>
      <w:proofErr w:type="gramEnd"/>
      <w:r w:rsidRPr="00FB370E">
        <w:rPr>
          <w:szCs w:val="24"/>
        </w:rPr>
        <w:t xml:space="preserve"> veterans, </w:t>
      </w:r>
    </w:p>
    <w:p w14:paraId="25310B2E" w14:textId="77777777" w:rsidR="00600AA1" w:rsidRPr="00FB370E" w:rsidRDefault="00600AA1" w:rsidP="00B12B5E">
      <w:pPr>
        <w:keepLines/>
        <w:numPr>
          <w:ilvl w:val="1"/>
          <w:numId w:val="17"/>
        </w:numPr>
        <w:tabs>
          <w:tab w:val="clear" w:pos="1440"/>
        </w:tabs>
        <w:spacing w:after="120"/>
        <w:ind w:left="1260"/>
        <w:rPr>
          <w:szCs w:val="24"/>
        </w:rPr>
      </w:pPr>
      <w:r w:rsidRPr="00FB370E">
        <w:rPr>
          <w:szCs w:val="24"/>
        </w:rPr>
        <w:t xml:space="preserve">disabled veterans, or </w:t>
      </w:r>
    </w:p>
    <w:p w14:paraId="6586B010" w14:textId="77777777" w:rsidR="00600AA1" w:rsidRPr="00FB370E" w:rsidRDefault="00600AA1" w:rsidP="00B12B5E">
      <w:pPr>
        <w:keepLines/>
        <w:numPr>
          <w:ilvl w:val="1"/>
          <w:numId w:val="17"/>
        </w:numPr>
        <w:tabs>
          <w:tab w:val="clear" w:pos="1440"/>
        </w:tabs>
        <w:spacing w:after="120"/>
        <w:ind w:left="1260"/>
        <w:rPr>
          <w:szCs w:val="24"/>
        </w:rPr>
      </w:pPr>
      <w:r w:rsidRPr="00FB370E">
        <w:rPr>
          <w:szCs w:val="24"/>
        </w:rPr>
        <w:t xml:space="preserve">homeless veterans </w:t>
      </w:r>
    </w:p>
    <w:p w14:paraId="7B1D332B" w14:textId="079CB361" w:rsidR="00600AA1" w:rsidRPr="00FB370E" w:rsidRDefault="00600AA1" w:rsidP="00B12B5E">
      <w:pPr>
        <w:keepLines/>
        <w:numPr>
          <w:ilvl w:val="1"/>
          <w:numId w:val="17"/>
        </w:numPr>
        <w:tabs>
          <w:tab w:val="clear" w:pos="1440"/>
        </w:tabs>
        <w:spacing w:after="120"/>
        <w:ind w:left="1260"/>
        <w:rPr>
          <w:szCs w:val="24"/>
        </w:rPr>
      </w:pPr>
      <w:r w:rsidRPr="00FB370E">
        <w:rPr>
          <w:szCs w:val="24"/>
        </w:rPr>
        <w:t>and their families</w:t>
      </w:r>
    </w:p>
    <w:p w14:paraId="2A410543" w14:textId="16BDA433" w:rsidR="00600AA1" w:rsidRPr="00FB370E" w:rsidRDefault="00600AA1" w:rsidP="00B82D44">
      <w:pPr>
        <w:keepLines/>
        <w:spacing w:after="120"/>
        <w:rPr>
          <w:b/>
          <w:i/>
          <w:szCs w:val="24"/>
        </w:rPr>
      </w:pPr>
      <w:r w:rsidRPr="00FB370E">
        <w:rPr>
          <w:b/>
          <w:i/>
          <w:szCs w:val="24"/>
        </w:rPr>
        <w:t xml:space="preserve">Commercially Useful Function </w:t>
      </w:r>
    </w:p>
    <w:p w14:paraId="1B73B2EF" w14:textId="3F31809E" w:rsidR="00600AA1" w:rsidRPr="00FB370E" w:rsidRDefault="00600AA1" w:rsidP="00B82D44">
      <w:pPr>
        <w:keepLines/>
        <w:spacing w:after="120"/>
        <w:rPr>
          <w:color w:val="000000"/>
          <w:szCs w:val="24"/>
        </w:rPr>
      </w:pPr>
      <w:r w:rsidRPr="00FB370E">
        <w:rPr>
          <w:szCs w:val="24"/>
        </w:rPr>
        <w:t>A certified small business or microbusiness shall provide goods or services that contribute to the fulfillment of the contract requirements by performing a “commercially useful function” defined as follows:</w:t>
      </w:r>
      <w:r w:rsidR="002A7BDA" w:rsidRPr="00FB370E">
        <w:rPr>
          <w:szCs w:val="24"/>
        </w:rPr>
        <w:t xml:space="preserve"> </w:t>
      </w:r>
      <w:bookmarkStart w:id="113" w:name="I08AE6E32A93B11E2BB17AE4955424172"/>
      <w:bookmarkStart w:id="114" w:name="I08AE6E33A93B11E2BB17AE4955424172"/>
      <w:bookmarkEnd w:id="113"/>
      <w:bookmarkEnd w:id="114"/>
    </w:p>
    <w:p w14:paraId="40A43B43" w14:textId="1924FA1A" w:rsidR="00600AA1" w:rsidRPr="00FB370E" w:rsidRDefault="00600AA1" w:rsidP="00B82D44">
      <w:pPr>
        <w:keepLines/>
        <w:spacing w:after="120"/>
        <w:rPr>
          <w:color w:val="000000"/>
          <w:szCs w:val="24"/>
        </w:rPr>
      </w:pPr>
      <w:r w:rsidRPr="00FB370E">
        <w:rPr>
          <w:color w:val="000000"/>
          <w:szCs w:val="24"/>
        </w:rPr>
        <w:t xml:space="preserve">(1) The </w:t>
      </w:r>
      <w:r w:rsidR="00880AFB" w:rsidRPr="00FB370E">
        <w:rPr>
          <w:color w:val="000000"/>
          <w:szCs w:val="24"/>
        </w:rPr>
        <w:t>Contractor</w:t>
      </w:r>
      <w:r w:rsidRPr="00FB370E">
        <w:rPr>
          <w:color w:val="000000"/>
          <w:szCs w:val="24"/>
        </w:rPr>
        <w:t xml:space="preserve"> or </w:t>
      </w:r>
      <w:r w:rsidR="006566FE" w:rsidRPr="00FB370E">
        <w:rPr>
          <w:color w:val="000000"/>
          <w:szCs w:val="24"/>
        </w:rPr>
        <w:t>Subcontractor</w:t>
      </w:r>
      <w:r w:rsidRPr="00FB370E">
        <w:rPr>
          <w:color w:val="000000"/>
          <w:szCs w:val="24"/>
        </w:rPr>
        <w:t xml:space="preserve"> is responsible for the execution of a distinct element of the work of the contract; carrying out its obligation by </w:t>
      </w:r>
      <w:proofErr w:type="gramStart"/>
      <w:r w:rsidRPr="00FB370E">
        <w:rPr>
          <w:color w:val="000000"/>
          <w:szCs w:val="24"/>
        </w:rPr>
        <w:t>actually performing</w:t>
      </w:r>
      <w:proofErr w:type="gramEnd"/>
      <w:r w:rsidRPr="00FB370E">
        <w:rPr>
          <w:color w:val="000000"/>
          <w:szCs w:val="24"/>
        </w:rPr>
        <w:t xml:space="preserve">, managing or supervising the work involved; and performing work that is normal for its business services and functions; </w:t>
      </w:r>
      <w:bookmarkStart w:id="115" w:name="I08AE6E34A93B11E2BB17AE4955424172"/>
      <w:bookmarkStart w:id="116" w:name="I08AE6E35A93B11E2BB17AE4955424172"/>
      <w:bookmarkEnd w:id="115"/>
      <w:bookmarkEnd w:id="116"/>
    </w:p>
    <w:p w14:paraId="77825B45" w14:textId="7AE848CB" w:rsidR="00600AA1" w:rsidRPr="00FB370E" w:rsidRDefault="00600AA1" w:rsidP="00B82D44">
      <w:pPr>
        <w:keepLines/>
        <w:spacing w:after="120"/>
        <w:rPr>
          <w:color w:val="000000"/>
          <w:szCs w:val="24"/>
        </w:rPr>
      </w:pPr>
      <w:r w:rsidRPr="00FB370E">
        <w:rPr>
          <w:color w:val="000000"/>
          <w:szCs w:val="24"/>
        </w:rPr>
        <w:t xml:space="preserve">(2) The </w:t>
      </w:r>
      <w:r w:rsidR="00880AFB" w:rsidRPr="00FB370E">
        <w:rPr>
          <w:color w:val="000000"/>
          <w:szCs w:val="24"/>
        </w:rPr>
        <w:t>Contractor</w:t>
      </w:r>
      <w:r w:rsidRPr="00FB370E">
        <w:rPr>
          <w:color w:val="000000"/>
          <w:szCs w:val="24"/>
        </w:rPr>
        <w:t xml:space="preserve"> or </w:t>
      </w:r>
      <w:r w:rsidR="006566FE" w:rsidRPr="00FB370E">
        <w:rPr>
          <w:color w:val="000000"/>
          <w:szCs w:val="24"/>
        </w:rPr>
        <w:t>Subcontractor</w:t>
      </w:r>
      <w:r w:rsidRPr="00FB370E">
        <w:rPr>
          <w:color w:val="000000"/>
          <w:szCs w:val="24"/>
        </w:rPr>
        <w:t xml:space="preserve"> is </w:t>
      </w:r>
      <w:proofErr w:type="gramStart"/>
      <w:r w:rsidRPr="00FB370E">
        <w:rPr>
          <w:color w:val="000000"/>
          <w:szCs w:val="24"/>
        </w:rPr>
        <w:t>not further</w:t>
      </w:r>
      <w:proofErr w:type="gramEnd"/>
      <w:r w:rsidRPr="00FB370E">
        <w:rPr>
          <w:color w:val="000000"/>
          <w:szCs w:val="24"/>
        </w:rPr>
        <w:t xml:space="preserve"> subcontracting a greater portion of the work than would be expected by normal industry practices;</w:t>
      </w:r>
    </w:p>
    <w:p w14:paraId="5EF44F6A" w14:textId="22DD11F5" w:rsidR="00600AA1" w:rsidRPr="00FB370E" w:rsidRDefault="00600AA1" w:rsidP="00B82D44">
      <w:pPr>
        <w:keepLines/>
        <w:spacing w:after="120"/>
        <w:rPr>
          <w:color w:val="000000"/>
          <w:szCs w:val="24"/>
        </w:rPr>
      </w:pPr>
      <w:bookmarkStart w:id="117" w:name="I08AE9540A93B11E2BB17AE4955424172"/>
      <w:bookmarkStart w:id="118" w:name="I08AE9541A93B11E2BB17AE4955424172"/>
      <w:bookmarkEnd w:id="117"/>
      <w:bookmarkEnd w:id="118"/>
      <w:r w:rsidRPr="00FB370E">
        <w:rPr>
          <w:color w:val="000000"/>
          <w:szCs w:val="24"/>
        </w:rPr>
        <w:t xml:space="preserve">(3) The </w:t>
      </w:r>
      <w:r w:rsidR="00880AFB" w:rsidRPr="00FB370E">
        <w:rPr>
          <w:color w:val="000000"/>
          <w:szCs w:val="24"/>
        </w:rPr>
        <w:t>Contractor</w:t>
      </w:r>
      <w:r w:rsidRPr="00FB370E">
        <w:rPr>
          <w:color w:val="000000"/>
          <w:szCs w:val="24"/>
        </w:rPr>
        <w:t xml:space="preserve"> or </w:t>
      </w:r>
      <w:r w:rsidR="006566FE" w:rsidRPr="00FB370E">
        <w:rPr>
          <w:color w:val="000000"/>
          <w:szCs w:val="24"/>
        </w:rPr>
        <w:t>Subcontractor</w:t>
      </w:r>
      <w:r w:rsidRPr="00FB370E">
        <w:rPr>
          <w:color w:val="000000"/>
          <w:szCs w:val="24"/>
        </w:rPr>
        <w:t xml:space="preserve"> is responsible, with respect to materials and supplies provided on the subcontract, for negotiating price, determining quality and quantity, ordering the material, installing (when applicable), and paying for the material itself</w:t>
      </w:r>
      <w:bookmarkStart w:id="119" w:name="I08AE9542A93B11E2BB17AE4955424172"/>
      <w:bookmarkStart w:id="120" w:name="I08AE9543A93B11E2BB17AE4955424172"/>
      <w:bookmarkEnd w:id="119"/>
      <w:bookmarkEnd w:id="120"/>
      <w:r w:rsidRPr="00FB370E">
        <w:rPr>
          <w:color w:val="000000"/>
          <w:szCs w:val="24"/>
        </w:rPr>
        <w:t>;</w:t>
      </w:r>
    </w:p>
    <w:p w14:paraId="5D977E55" w14:textId="15DFBC01" w:rsidR="00600AA1" w:rsidRPr="00FB370E" w:rsidRDefault="00600AA1" w:rsidP="00B82D44">
      <w:pPr>
        <w:keepLines/>
        <w:rPr>
          <w:color w:val="000000"/>
          <w:szCs w:val="24"/>
        </w:rPr>
      </w:pPr>
      <w:r w:rsidRPr="00FB370E">
        <w:rPr>
          <w:color w:val="000000"/>
          <w:szCs w:val="24"/>
        </w:rPr>
        <w:t xml:space="preserve">(4) A </w:t>
      </w:r>
      <w:r w:rsidR="00880AFB" w:rsidRPr="00FB370E">
        <w:rPr>
          <w:color w:val="000000"/>
          <w:szCs w:val="24"/>
        </w:rPr>
        <w:t>Contractor</w:t>
      </w:r>
      <w:r w:rsidRPr="00FB370E">
        <w:rPr>
          <w:color w:val="000000"/>
          <w:szCs w:val="24"/>
        </w:rPr>
        <w:t xml:space="preserve"> or </w:t>
      </w:r>
      <w:r w:rsidR="006566FE" w:rsidRPr="00FB370E">
        <w:rPr>
          <w:color w:val="000000"/>
          <w:szCs w:val="24"/>
        </w:rPr>
        <w:t>Subcontractor</w:t>
      </w:r>
      <w:r w:rsidRPr="00FB370E">
        <w:rPr>
          <w:color w:val="000000"/>
          <w:szCs w:val="24"/>
        </w:rPr>
        <w:t xml:space="preserve"> will not be considered as performing a commercially useful function if its role is limited to that of an extra participant in a transaction, contract, or project through which funds are passed </w:t>
      </w:r>
      <w:proofErr w:type="gramStart"/>
      <w:r w:rsidRPr="00FB370E">
        <w:rPr>
          <w:color w:val="000000"/>
          <w:szCs w:val="24"/>
        </w:rPr>
        <w:t>in order to</w:t>
      </w:r>
      <w:proofErr w:type="gramEnd"/>
      <w:r w:rsidRPr="00FB370E">
        <w:rPr>
          <w:color w:val="000000"/>
          <w:szCs w:val="24"/>
        </w:rPr>
        <w:t xml:space="preserve"> achieve the appearance of small business participation. </w:t>
      </w:r>
    </w:p>
    <w:p w14:paraId="17D66124" w14:textId="77777777" w:rsidR="00600AA1" w:rsidRPr="00FB370E" w:rsidRDefault="00600AA1" w:rsidP="00B82D44">
      <w:pPr>
        <w:keepLines/>
        <w:spacing w:before="120" w:after="120"/>
        <w:rPr>
          <w:b/>
          <w:i/>
          <w:szCs w:val="24"/>
        </w:rPr>
      </w:pPr>
      <w:r w:rsidRPr="00FB370E">
        <w:rPr>
          <w:b/>
          <w:i/>
          <w:szCs w:val="24"/>
        </w:rPr>
        <w:t>Late Payment of Invoices</w:t>
      </w:r>
    </w:p>
    <w:p w14:paraId="165968E3" w14:textId="77777777" w:rsidR="00600AA1" w:rsidRPr="00FB370E" w:rsidRDefault="00600AA1" w:rsidP="00B82D44">
      <w:pPr>
        <w:keepLines/>
        <w:spacing w:after="120"/>
        <w:rPr>
          <w:szCs w:val="24"/>
        </w:rPr>
      </w:pPr>
      <w:r w:rsidRPr="00FB370E">
        <w:rPr>
          <w:szCs w:val="24"/>
        </w:rPr>
        <w:t>Certified small/microbusinesses are entitled to greater interest penalties paid by the state for late payment of invoices than for non-certified small business/microbusiness.</w:t>
      </w:r>
    </w:p>
    <w:p w14:paraId="7F1998E3" w14:textId="77777777" w:rsidR="00600AA1" w:rsidRPr="00FB370E" w:rsidRDefault="00600AA1" w:rsidP="00B82D44">
      <w:pPr>
        <w:keepNext/>
        <w:keepLines/>
        <w:widowControl w:val="0"/>
        <w:spacing w:after="120"/>
        <w:rPr>
          <w:b/>
          <w:i/>
          <w:szCs w:val="24"/>
        </w:rPr>
      </w:pPr>
      <w:r w:rsidRPr="00FB370E">
        <w:rPr>
          <w:b/>
          <w:i/>
          <w:szCs w:val="24"/>
        </w:rPr>
        <w:t>Small Business / Microbusiness Law</w:t>
      </w:r>
    </w:p>
    <w:p w14:paraId="140B4729" w14:textId="77777777" w:rsidR="00600AA1" w:rsidRPr="00FB370E" w:rsidRDefault="00600AA1" w:rsidP="00B82D44">
      <w:pPr>
        <w:pStyle w:val="ListParagraph"/>
        <w:keepNext/>
        <w:keepLines/>
        <w:numPr>
          <w:ilvl w:val="0"/>
          <w:numId w:val="24"/>
        </w:numPr>
        <w:spacing w:after="120"/>
        <w:rPr>
          <w:szCs w:val="24"/>
        </w:rPr>
      </w:pPr>
      <w:r w:rsidRPr="00FB370E">
        <w:rPr>
          <w:szCs w:val="24"/>
        </w:rPr>
        <w:t xml:space="preserve">Government Code section 14835 et. seq. </w:t>
      </w:r>
    </w:p>
    <w:p w14:paraId="0FB5ABC4" w14:textId="77777777" w:rsidR="00600AA1" w:rsidRPr="00FB370E" w:rsidRDefault="00600AA1" w:rsidP="00B82D44">
      <w:pPr>
        <w:pStyle w:val="ListParagraph"/>
        <w:keepNext/>
        <w:keepLines/>
        <w:numPr>
          <w:ilvl w:val="0"/>
          <w:numId w:val="24"/>
        </w:numPr>
        <w:spacing w:after="120"/>
        <w:rPr>
          <w:szCs w:val="24"/>
        </w:rPr>
      </w:pPr>
      <w:r w:rsidRPr="00FB370E">
        <w:rPr>
          <w:szCs w:val="24"/>
        </w:rPr>
        <w:t>California Code of Regulations, Title 2 Section 1896 et. seq.</w:t>
      </w:r>
    </w:p>
    <w:p w14:paraId="478B36B3" w14:textId="77777777" w:rsidR="00D10760" w:rsidRPr="00813E2D" w:rsidRDefault="00D10760" w:rsidP="002138F5">
      <w:pPr>
        <w:pStyle w:val="Heading4"/>
      </w:pPr>
      <w:r w:rsidRPr="00813E2D">
        <w:t>Non-Small Business</w:t>
      </w:r>
    </w:p>
    <w:p w14:paraId="36BC3DF9" w14:textId="77777777" w:rsidR="000A279B" w:rsidRPr="00FB370E" w:rsidRDefault="00675A75" w:rsidP="00B82D44">
      <w:pPr>
        <w:widowControl w:val="0"/>
        <w:rPr>
          <w:b/>
          <w:i/>
          <w:szCs w:val="24"/>
        </w:rPr>
      </w:pPr>
      <w:r w:rsidRPr="00FB370E">
        <w:rPr>
          <w:b/>
          <w:i/>
          <w:szCs w:val="24"/>
        </w:rPr>
        <w:t>Preference</w:t>
      </w:r>
    </w:p>
    <w:p w14:paraId="6EA24C53" w14:textId="0CD3C00F" w:rsidR="00675A75" w:rsidRPr="00FB370E" w:rsidRDefault="00675A75" w:rsidP="00B82D44">
      <w:pPr>
        <w:widowControl w:val="0"/>
        <w:spacing w:after="120"/>
        <w:rPr>
          <w:szCs w:val="24"/>
        </w:rPr>
      </w:pPr>
      <w:r w:rsidRPr="00FB370E">
        <w:rPr>
          <w:szCs w:val="24"/>
        </w:rPr>
        <w:t xml:space="preserve">The preference to a non-small business Bidder that commits to small business or microbusiness </w:t>
      </w:r>
      <w:r w:rsidR="006566FE" w:rsidRPr="00FB370E">
        <w:rPr>
          <w:szCs w:val="24"/>
        </w:rPr>
        <w:t>Subcontractor</w:t>
      </w:r>
      <w:r w:rsidRPr="00FB370E">
        <w:rPr>
          <w:szCs w:val="24"/>
        </w:rPr>
        <w:t xml:space="preserve"> participation of twenty-five percent (25%) of its net B</w:t>
      </w:r>
      <w:r w:rsidR="0059294A" w:rsidRPr="00FB370E">
        <w:rPr>
          <w:szCs w:val="24"/>
        </w:rPr>
        <w:t xml:space="preserve">id </w:t>
      </w:r>
      <w:r w:rsidR="0059294A" w:rsidRPr="00FB370E">
        <w:rPr>
          <w:szCs w:val="24"/>
        </w:rPr>
        <w:lastRenderedPageBreak/>
        <w:t xml:space="preserve">price will receive five percent (5%) preference points based on the highest responsible </w:t>
      </w:r>
      <w:r w:rsidR="00D94938" w:rsidRPr="00FB370E">
        <w:rPr>
          <w:szCs w:val="24"/>
        </w:rPr>
        <w:t>Bidder</w:t>
      </w:r>
      <w:r w:rsidR="0059294A" w:rsidRPr="00FB370E">
        <w:rPr>
          <w:szCs w:val="24"/>
        </w:rPr>
        <w:t>'s total score, if the highest scored proposal is submitted by a business other than a certified small business</w:t>
      </w:r>
      <w:r w:rsidRPr="00FB370E">
        <w:rPr>
          <w:szCs w:val="24"/>
        </w:rPr>
        <w:t>.</w:t>
      </w:r>
      <w:r w:rsidR="002A7BDA" w:rsidRPr="00FB370E">
        <w:rPr>
          <w:szCs w:val="24"/>
        </w:rPr>
        <w:t xml:space="preserve"> </w:t>
      </w:r>
      <w:r w:rsidRPr="00FB370E">
        <w:rPr>
          <w:szCs w:val="24"/>
        </w:rPr>
        <w:t xml:space="preserve">A non-small business that qualifies for this preference may not take an award away from a certified small business. </w:t>
      </w:r>
    </w:p>
    <w:p w14:paraId="6357084F" w14:textId="77777777" w:rsidR="00675A75" w:rsidRPr="00FB370E" w:rsidRDefault="00675A75" w:rsidP="00B82D44">
      <w:pPr>
        <w:keepLines/>
        <w:spacing w:after="120"/>
        <w:rPr>
          <w:b/>
          <w:i/>
          <w:szCs w:val="24"/>
        </w:rPr>
      </w:pPr>
      <w:bookmarkStart w:id="121" w:name="_Toc398282348"/>
      <w:bookmarkStart w:id="122" w:name="_Toc414611668"/>
      <w:r w:rsidRPr="00FB370E">
        <w:rPr>
          <w:b/>
          <w:i/>
          <w:szCs w:val="24"/>
        </w:rPr>
        <w:t>Required Forms</w:t>
      </w:r>
    </w:p>
    <w:p w14:paraId="1CE697CB" w14:textId="3E867D3E" w:rsidR="00675A75" w:rsidRPr="00FB370E" w:rsidRDefault="00675A75" w:rsidP="00B82D44">
      <w:pPr>
        <w:pStyle w:val="ListParagraph"/>
        <w:keepLines/>
        <w:numPr>
          <w:ilvl w:val="0"/>
          <w:numId w:val="23"/>
        </w:numPr>
        <w:spacing w:after="120"/>
        <w:ind w:left="360"/>
        <w:rPr>
          <w:szCs w:val="24"/>
        </w:rPr>
      </w:pPr>
      <w:r w:rsidRPr="00FB370E">
        <w:rPr>
          <w:szCs w:val="24"/>
        </w:rPr>
        <w:t xml:space="preserve">Submit a copy of the </w:t>
      </w:r>
      <w:r w:rsidR="006566FE" w:rsidRPr="00FB370E">
        <w:rPr>
          <w:szCs w:val="24"/>
        </w:rPr>
        <w:t>Subcontractor</w:t>
      </w:r>
      <w:r w:rsidRPr="00FB370E">
        <w:rPr>
          <w:szCs w:val="24"/>
        </w:rPr>
        <w:t>’s Small Business Certification</w:t>
      </w:r>
      <w:r w:rsidR="00CD6C80">
        <w:rPr>
          <w:szCs w:val="24"/>
        </w:rPr>
        <w:t xml:space="preserve"> (Attachment 1</w:t>
      </w:r>
      <w:r w:rsidR="00313F72">
        <w:rPr>
          <w:szCs w:val="24"/>
        </w:rPr>
        <w:t>7</w:t>
      </w:r>
      <w:r w:rsidR="00CD6C80">
        <w:rPr>
          <w:szCs w:val="24"/>
        </w:rPr>
        <w:t>)</w:t>
      </w:r>
    </w:p>
    <w:p w14:paraId="5559F919" w14:textId="67CCDFF6" w:rsidR="00675A75" w:rsidRPr="00FB370E" w:rsidRDefault="00880AFB" w:rsidP="00B82D44">
      <w:pPr>
        <w:pStyle w:val="ListParagraph"/>
        <w:keepLines/>
        <w:numPr>
          <w:ilvl w:val="0"/>
          <w:numId w:val="23"/>
        </w:numPr>
        <w:spacing w:after="120"/>
        <w:ind w:left="360"/>
        <w:rPr>
          <w:szCs w:val="24"/>
        </w:rPr>
      </w:pPr>
      <w:r w:rsidRPr="00FB370E">
        <w:rPr>
          <w:szCs w:val="24"/>
        </w:rPr>
        <w:t>Contractor</w:t>
      </w:r>
      <w:r w:rsidR="00675A75" w:rsidRPr="00FB370E">
        <w:rPr>
          <w:szCs w:val="24"/>
        </w:rPr>
        <w:t xml:space="preserve"> Status Form (Attachment 1)</w:t>
      </w:r>
    </w:p>
    <w:p w14:paraId="77B61051" w14:textId="5085E902" w:rsidR="00675A75" w:rsidRPr="00FB370E" w:rsidRDefault="00675A75" w:rsidP="00B82D44">
      <w:pPr>
        <w:pStyle w:val="ListParagraph"/>
        <w:keepLines/>
        <w:numPr>
          <w:ilvl w:val="0"/>
          <w:numId w:val="23"/>
        </w:numPr>
        <w:tabs>
          <w:tab w:val="left" w:pos="360"/>
        </w:tabs>
        <w:spacing w:after="120"/>
        <w:ind w:left="360"/>
        <w:rPr>
          <w:szCs w:val="24"/>
        </w:rPr>
      </w:pPr>
      <w:r w:rsidRPr="00FB370E">
        <w:rPr>
          <w:szCs w:val="24"/>
        </w:rPr>
        <w:t>Complete the “Small Business/Non-Small Business Preference Claim” section</w:t>
      </w:r>
      <w:r w:rsidR="002A7BDA" w:rsidRPr="00FB370E">
        <w:rPr>
          <w:szCs w:val="24"/>
        </w:rPr>
        <w:t xml:space="preserve"> </w:t>
      </w:r>
    </w:p>
    <w:p w14:paraId="1E9CE445" w14:textId="3D161FB4" w:rsidR="00675A75" w:rsidRPr="00FB370E" w:rsidRDefault="00675A75" w:rsidP="00B82D44">
      <w:pPr>
        <w:pStyle w:val="ListParagraph"/>
        <w:keepLines/>
        <w:widowControl w:val="0"/>
        <w:spacing w:after="120"/>
        <w:ind w:left="360"/>
        <w:rPr>
          <w:szCs w:val="24"/>
        </w:rPr>
      </w:pPr>
      <w:r w:rsidRPr="00FB370E">
        <w:rPr>
          <w:szCs w:val="24"/>
        </w:rPr>
        <w:t>Bidder Declaration Form GSPD-05-105 (Attachment 4)</w:t>
      </w:r>
    </w:p>
    <w:p w14:paraId="03EDF3D3" w14:textId="77777777" w:rsidR="009A5B07" w:rsidRPr="000A207C" w:rsidRDefault="009A5B07" w:rsidP="002138F5">
      <w:pPr>
        <w:pStyle w:val="Heading4"/>
      </w:pPr>
      <w:r w:rsidRPr="000A207C">
        <w:t>Certification</w:t>
      </w:r>
    </w:p>
    <w:p w14:paraId="5AAFA770" w14:textId="04C27A62" w:rsidR="009A5B07" w:rsidRPr="00FB370E" w:rsidRDefault="009A5B07" w:rsidP="00B82D44">
      <w:pPr>
        <w:keepLines/>
        <w:rPr>
          <w:szCs w:val="24"/>
        </w:rPr>
      </w:pPr>
      <w:r w:rsidRPr="00FB370E">
        <w:rPr>
          <w:szCs w:val="24"/>
        </w:rPr>
        <w:t xml:space="preserve">A </w:t>
      </w:r>
      <w:r w:rsidR="006566FE" w:rsidRPr="00FB370E">
        <w:rPr>
          <w:szCs w:val="24"/>
        </w:rPr>
        <w:t>Subcontractor</w:t>
      </w:r>
      <w:r w:rsidRPr="00FB370E">
        <w:rPr>
          <w:szCs w:val="24"/>
        </w:rPr>
        <w:t xml:space="preserve"> business must be formally certified by the Department of General Services, Office of Small Business and DVBE Services (OSDS), </w:t>
      </w:r>
      <w:proofErr w:type="gramStart"/>
      <w:r w:rsidRPr="00FB370E">
        <w:rPr>
          <w:szCs w:val="24"/>
        </w:rPr>
        <w:t>in order to</w:t>
      </w:r>
      <w:proofErr w:type="gramEnd"/>
      <w:r w:rsidRPr="00FB370E">
        <w:rPr>
          <w:szCs w:val="24"/>
        </w:rPr>
        <w:t xml:space="preserve"> receive the Non-Small Business Preference.</w:t>
      </w:r>
    </w:p>
    <w:p w14:paraId="1FB75FF6" w14:textId="77777777" w:rsidR="009A5B07" w:rsidRPr="00FB370E" w:rsidRDefault="009A5B07" w:rsidP="00B82D44">
      <w:pPr>
        <w:keepLines/>
        <w:widowControl w:val="0"/>
        <w:spacing w:before="360" w:after="120"/>
        <w:rPr>
          <w:b/>
          <w:i/>
          <w:szCs w:val="24"/>
        </w:rPr>
      </w:pPr>
      <w:r w:rsidRPr="00FB370E">
        <w:rPr>
          <w:b/>
          <w:i/>
          <w:szCs w:val="24"/>
        </w:rPr>
        <w:t>Non-Small Business Law</w:t>
      </w:r>
    </w:p>
    <w:p w14:paraId="58E925E6" w14:textId="77777777" w:rsidR="009A5B07" w:rsidRPr="00FB370E" w:rsidRDefault="009A5B07" w:rsidP="00B82D44">
      <w:pPr>
        <w:pStyle w:val="ListParagraph"/>
        <w:keepLines/>
        <w:numPr>
          <w:ilvl w:val="0"/>
          <w:numId w:val="24"/>
        </w:numPr>
        <w:spacing w:after="120"/>
        <w:rPr>
          <w:szCs w:val="24"/>
        </w:rPr>
      </w:pPr>
      <w:r w:rsidRPr="00FB370E">
        <w:rPr>
          <w:szCs w:val="24"/>
        </w:rPr>
        <w:t>Government Code section 14838 (b)</w:t>
      </w:r>
    </w:p>
    <w:p w14:paraId="035FD7FA" w14:textId="77777777" w:rsidR="009A5B07" w:rsidRPr="00FB370E" w:rsidRDefault="009A5B07" w:rsidP="00B82D44">
      <w:pPr>
        <w:pStyle w:val="ListParagraph"/>
        <w:keepLines/>
        <w:numPr>
          <w:ilvl w:val="0"/>
          <w:numId w:val="24"/>
        </w:numPr>
        <w:spacing w:after="120"/>
        <w:rPr>
          <w:szCs w:val="24"/>
        </w:rPr>
      </w:pPr>
      <w:r w:rsidRPr="00FB370E">
        <w:rPr>
          <w:szCs w:val="24"/>
        </w:rPr>
        <w:t>California Code of Regulations, Title 2 Section 1896 et. seq.</w:t>
      </w:r>
    </w:p>
    <w:p w14:paraId="6174D761" w14:textId="516B015B" w:rsidR="00CA1C64" w:rsidRPr="00FB370E" w:rsidRDefault="00D10760" w:rsidP="002138F5">
      <w:pPr>
        <w:pStyle w:val="Heading3"/>
        <w:rPr>
          <w:szCs w:val="28"/>
        </w:rPr>
      </w:pPr>
      <w:bookmarkStart w:id="123" w:name="_Toc241763822"/>
      <w:r w:rsidRPr="00FB370E">
        <w:rPr>
          <w:szCs w:val="28"/>
        </w:rPr>
        <w:t>Target Area Contract Preference Act</w:t>
      </w:r>
      <w:bookmarkEnd w:id="121"/>
      <w:bookmarkEnd w:id="122"/>
      <w:bookmarkEnd w:id="123"/>
    </w:p>
    <w:p w14:paraId="09398BC5" w14:textId="77777777" w:rsidR="00CA1C64" w:rsidRPr="00FB370E" w:rsidRDefault="00CA1C64" w:rsidP="00B82D44">
      <w:pPr>
        <w:keepLines/>
        <w:spacing w:after="120"/>
        <w:rPr>
          <w:b/>
          <w:color w:val="000000" w:themeColor="text1"/>
          <w:szCs w:val="24"/>
        </w:rPr>
      </w:pPr>
      <w:r w:rsidRPr="00FB370E">
        <w:rPr>
          <w:b/>
          <w:color w:val="000000" w:themeColor="text1"/>
          <w:szCs w:val="24"/>
        </w:rPr>
        <w:t>Note on TACPA:</w:t>
      </w:r>
    </w:p>
    <w:p w14:paraId="11E8C3B9" w14:textId="2F2FC8B4" w:rsidR="00D10760" w:rsidRPr="00FB370E" w:rsidRDefault="00D10760" w:rsidP="00B82D44">
      <w:pPr>
        <w:keepLines/>
        <w:spacing w:after="120"/>
        <w:rPr>
          <w:szCs w:val="24"/>
        </w:rPr>
      </w:pPr>
      <w:bookmarkStart w:id="124" w:name="_Toc286999666"/>
      <w:bookmarkEnd w:id="98"/>
      <w:r w:rsidRPr="00FB370E">
        <w:rPr>
          <w:szCs w:val="24"/>
        </w:rPr>
        <w:t>The following preference will be granted for this solicitation.</w:t>
      </w:r>
      <w:r w:rsidR="002A7BDA" w:rsidRPr="00FB370E">
        <w:rPr>
          <w:szCs w:val="24"/>
        </w:rPr>
        <w:t xml:space="preserve"> </w:t>
      </w:r>
      <w:r w:rsidRPr="00FB370E">
        <w:rPr>
          <w:szCs w:val="24"/>
        </w:rPr>
        <w:t xml:space="preserve">Bidders wishing to take advantage of this preference will need to review the </w:t>
      </w:r>
      <w:hyperlink r:id="rId70" w:history="1">
        <w:r w:rsidR="004E0AF0">
          <w:rPr>
            <w:rStyle w:val="Hyperlink"/>
            <w:szCs w:val="24"/>
          </w:rPr>
          <w:t>Target Area Contract Preference Act (TACPA) DGS Website</w:t>
        </w:r>
      </w:hyperlink>
      <w:r w:rsidRPr="00FB370E">
        <w:rPr>
          <w:szCs w:val="24"/>
        </w:rPr>
        <w:t xml:space="preserve"> and submit the appropriate response with their Bid.</w:t>
      </w:r>
    </w:p>
    <w:bookmarkEnd w:id="124"/>
    <w:p w14:paraId="29A940FD" w14:textId="77777777" w:rsidR="003E3E4C" w:rsidRPr="00FB370E" w:rsidRDefault="003E3E4C" w:rsidP="00570F19">
      <w:pPr>
        <w:keepLines/>
        <w:autoSpaceDE w:val="0"/>
        <w:autoSpaceDN w:val="0"/>
        <w:adjustRightInd w:val="0"/>
        <w:spacing w:after="120"/>
        <w:rPr>
          <w:color w:val="000000"/>
          <w:szCs w:val="24"/>
        </w:rPr>
      </w:pPr>
      <w:r w:rsidRPr="00FB370E">
        <w:rPr>
          <w:color w:val="000000"/>
          <w:szCs w:val="24"/>
        </w:rPr>
        <w:t>The TACPA program was established to stimulate economic growth and employment opportunities in designated Areas throughout the state of California. (GC4530)</w:t>
      </w:r>
    </w:p>
    <w:p w14:paraId="5D2EE6E6" w14:textId="77777777" w:rsidR="003E3E4C" w:rsidRPr="00FB370E" w:rsidRDefault="003E3E4C" w:rsidP="00570F19">
      <w:pPr>
        <w:pStyle w:val="Default"/>
        <w:keepLines/>
        <w:spacing w:after="120"/>
        <w:rPr>
          <w:rFonts w:ascii="Arial" w:hAnsi="Arial" w:cs="Arial"/>
        </w:rPr>
      </w:pPr>
      <w:r w:rsidRPr="00FB370E">
        <w:rPr>
          <w:rFonts w:ascii="Arial" w:hAnsi="Arial" w:cs="Arial"/>
        </w:rPr>
        <w:t>The Department of General Services (DGS), Procurement Division (PD), Dispute Resolution Unit (DRU) oversees the TACPA program and evaluates all TACPA applications.</w:t>
      </w:r>
    </w:p>
    <w:p w14:paraId="6B5D0036" w14:textId="5E7F1770" w:rsidR="003E3E4C" w:rsidRPr="00FB370E" w:rsidRDefault="003E3E4C" w:rsidP="00570F19">
      <w:pPr>
        <w:keepLines/>
        <w:autoSpaceDE w:val="0"/>
        <w:autoSpaceDN w:val="0"/>
        <w:adjustRightInd w:val="0"/>
        <w:spacing w:after="120"/>
        <w:rPr>
          <w:bCs/>
          <w:color w:val="000000"/>
          <w:szCs w:val="24"/>
        </w:rPr>
      </w:pPr>
      <w:r w:rsidRPr="00FB370E">
        <w:rPr>
          <w:bCs/>
          <w:color w:val="000000"/>
          <w:szCs w:val="24"/>
        </w:rPr>
        <w:t xml:space="preserve">This solicitation contains (TACPA) preference request forms. Please carefully review the forms and requirements. Bidders are not required to apply for these preferences. Denial of the TACPA preference request is not a basis for rejection of the bid. </w:t>
      </w:r>
    </w:p>
    <w:p w14:paraId="69DDFEB7" w14:textId="66229731" w:rsidR="003E3E4C" w:rsidRPr="00FB370E" w:rsidRDefault="003E3E4C" w:rsidP="00570F19">
      <w:pPr>
        <w:keepLines/>
        <w:autoSpaceDE w:val="0"/>
        <w:autoSpaceDN w:val="0"/>
        <w:adjustRightInd w:val="0"/>
        <w:spacing w:after="120"/>
        <w:rPr>
          <w:bCs/>
          <w:color w:val="000000"/>
          <w:szCs w:val="24"/>
        </w:rPr>
      </w:pPr>
      <w:r w:rsidRPr="00FB370E">
        <w:rPr>
          <w:bCs/>
          <w:color w:val="000000"/>
          <w:szCs w:val="24"/>
        </w:rPr>
        <w:t>The State as part of its evaluation process reserves the right to verify, validate, and clarify all information contained in the bid.</w:t>
      </w:r>
      <w:r w:rsidR="002A7BDA" w:rsidRPr="00FB370E">
        <w:rPr>
          <w:bCs/>
          <w:color w:val="000000"/>
          <w:szCs w:val="24"/>
        </w:rPr>
        <w:t xml:space="preserve"> </w:t>
      </w:r>
      <w:r w:rsidRPr="00FB370E">
        <w:rPr>
          <w:bCs/>
          <w:color w:val="000000"/>
          <w:szCs w:val="24"/>
        </w:rPr>
        <w:t xml:space="preserve">This may include, but is not limited to, information from </w:t>
      </w:r>
      <w:r w:rsidR="00D94938" w:rsidRPr="00FB370E">
        <w:rPr>
          <w:bCs/>
          <w:color w:val="000000"/>
          <w:szCs w:val="24"/>
        </w:rPr>
        <w:t>Bidder</w:t>
      </w:r>
      <w:r w:rsidRPr="00FB370E">
        <w:rPr>
          <w:bCs/>
          <w:color w:val="000000"/>
          <w:szCs w:val="24"/>
        </w:rPr>
        <w:t xml:space="preserve">s, </w:t>
      </w:r>
      <w:r w:rsidR="006566FE" w:rsidRPr="00FB370E">
        <w:rPr>
          <w:bCs/>
          <w:color w:val="000000"/>
          <w:szCs w:val="24"/>
        </w:rPr>
        <w:t>Subcontractor</w:t>
      </w:r>
      <w:r w:rsidRPr="00FB370E">
        <w:rPr>
          <w:bCs/>
          <w:color w:val="000000"/>
          <w:szCs w:val="24"/>
        </w:rPr>
        <w:t>s and any other sources available at the time of the bid evaluation. Bidder refusal</w:t>
      </w:r>
      <w:r w:rsidRPr="00FB370E">
        <w:rPr>
          <w:szCs w:val="24"/>
        </w:rPr>
        <w:t xml:space="preserve"> to agree to and/or comply with these terms, or failure to provide additional supporting information at the State's request may result in denial of preference requested.</w:t>
      </w:r>
      <w:r w:rsidR="002A7BDA" w:rsidRPr="00FB370E">
        <w:rPr>
          <w:szCs w:val="24"/>
        </w:rPr>
        <w:t xml:space="preserve"> </w:t>
      </w:r>
    </w:p>
    <w:p w14:paraId="0481B04A" w14:textId="587DF20B" w:rsidR="003E3E4C" w:rsidRPr="00FB370E" w:rsidRDefault="003E3E4C" w:rsidP="00B12B5E">
      <w:pPr>
        <w:autoSpaceDE w:val="0"/>
        <w:autoSpaceDN w:val="0"/>
        <w:adjustRightInd w:val="0"/>
        <w:spacing w:after="120"/>
        <w:rPr>
          <w:bCs/>
          <w:color w:val="000000"/>
          <w:szCs w:val="24"/>
        </w:rPr>
      </w:pPr>
      <w:r w:rsidRPr="00FB370E">
        <w:rPr>
          <w:bCs/>
          <w:color w:val="000000"/>
          <w:szCs w:val="24"/>
        </w:rPr>
        <w:t>Contracts awarded with applied preferences will be monitored throughout the life of the contract for compliance with statutory, regulatory, and contractual requirements.</w:t>
      </w:r>
      <w:r w:rsidR="002A7BDA" w:rsidRPr="00FB370E">
        <w:rPr>
          <w:bCs/>
          <w:color w:val="000000"/>
          <w:szCs w:val="24"/>
        </w:rPr>
        <w:t xml:space="preserve"> </w:t>
      </w:r>
      <w:r w:rsidRPr="00FB370E">
        <w:rPr>
          <w:bCs/>
          <w:color w:val="000000"/>
          <w:szCs w:val="24"/>
        </w:rPr>
        <w:t xml:space="preserve">The </w:t>
      </w:r>
      <w:r w:rsidRPr="00FB370E">
        <w:rPr>
          <w:bCs/>
          <w:color w:val="000000"/>
          <w:szCs w:val="24"/>
        </w:rPr>
        <w:lastRenderedPageBreak/>
        <w:t>State will take appropriate corrective action and apply sanctions as necessary to enforce preference programs.</w:t>
      </w:r>
    </w:p>
    <w:p w14:paraId="7E54B962" w14:textId="77777777" w:rsidR="003E3E4C" w:rsidRPr="00FB370E" w:rsidRDefault="003E3E4C" w:rsidP="00570F19">
      <w:pPr>
        <w:keepLines/>
        <w:autoSpaceDE w:val="0"/>
        <w:autoSpaceDN w:val="0"/>
        <w:adjustRightInd w:val="0"/>
        <w:spacing w:after="120"/>
        <w:rPr>
          <w:bCs/>
          <w:color w:val="000000"/>
          <w:szCs w:val="24"/>
        </w:rPr>
      </w:pPr>
      <w:r w:rsidRPr="00FB370E">
        <w:rPr>
          <w:bCs/>
          <w:color w:val="000000"/>
          <w:szCs w:val="24"/>
        </w:rPr>
        <w:t xml:space="preserve">Any questions regarding the TACPA preference should be directed </w:t>
      </w:r>
      <w:proofErr w:type="gramStart"/>
      <w:r w:rsidRPr="00FB370E">
        <w:rPr>
          <w:bCs/>
          <w:color w:val="000000"/>
          <w:szCs w:val="24"/>
        </w:rPr>
        <w:t>to</w:t>
      </w:r>
      <w:proofErr w:type="gramEnd"/>
      <w:r w:rsidRPr="00FB370E">
        <w:rPr>
          <w:bCs/>
          <w:color w:val="000000"/>
          <w:szCs w:val="24"/>
        </w:rPr>
        <w:t xml:space="preserve"> the Department of General Services, Procurement Division at (916) 375-4609.</w:t>
      </w:r>
    </w:p>
    <w:p w14:paraId="2499B4BB" w14:textId="77777777" w:rsidR="00CC6BBB" w:rsidRPr="00FB370E" w:rsidRDefault="00CC6BBB" w:rsidP="00CC6BBB">
      <w:pPr>
        <w:keepLines/>
        <w:spacing w:after="120"/>
        <w:rPr>
          <w:b/>
          <w:i/>
          <w:szCs w:val="24"/>
        </w:rPr>
      </w:pPr>
      <w:r w:rsidRPr="00FB370E">
        <w:rPr>
          <w:b/>
          <w:i/>
          <w:szCs w:val="24"/>
        </w:rPr>
        <w:t>Required Forms</w:t>
      </w:r>
    </w:p>
    <w:p w14:paraId="0A2911B4" w14:textId="6B5D6457" w:rsidR="00CC6BBB" w:rsidRDefault="00CC6BBB" w:rsidP="00CC6BBB">
      <w:pPr>
        <w:pStyle w:val="ListParagraph"/>
        <w:keepLines/>
        <w:numPr>
          <w:ilvl w:val="0"/>
          <w:numId w:val="23"/>
        </w:numPr>
        <w:spacing w:after="120"/>
        <w:ind w:left="360"/>
        <w:rPr>
          <w:szCs w:val="24"/>
        </w:rPr>
      </w:pPr>
      <w:r w:rsidRPr="00FB370E">
        <w:rPr>
          <w:bCs/>
          <w:color w:val="000000"/>
          <w:szCs w:val="24"/>
        </w:rPr>
        <w:t>TACPA Preference Request (STD 830)</w:t>
      </w:r>
      <w:r w:rsidRPr="00FB370E">
        <w:rPr>
          <w:szCs w:val="24"/>
        </w:rPr>
        <w:t xml:space="preserve"> (Attachment 1</w:t>
      </w:r>
      <w:r w:rsidR="00313F72">
        <w:rPr>
          <w:szCs w:val="24"/>
        </w:rPr>
        <w:t>8</w:t>
      </w:r>
      <w:r w:rsidRPr="00FB370E">
        <w:rPr>
          <w:szCs w:val="24"/>
        </w:rPr>
        <w:t>)</w:t>
      </w:r>
    </w:p>
    <w:p w14:paraId="6475044D" w14:textId="5C5233B8" w:rsidR="00CC6BBB" w:rsidRPr="00FB370E" w:rsidRDefault="00DA7BC2" w:rsidP="00CC6BBB">
      <w:pPr>
        <w:pStyle w:val="ListParagraph"/>
        <w:keepLines/>
        <w:numPr>
          <w:ilvl w:val="0"/>
          <w:numId w:val="23"/>
        </w:numPr>
        <w:spacing w:after="120"/>
        <w:ind w:left="360"/>
        <w:rPr>
          <w:szCs w:val="24"/>
        </w:rPr>
      </w:pPr>
      <w:r>
        <w:rPr>
          <w:bCs/>
          <w:color w:val="000000"/>
          <w:szCs w:val="24"/>
        </w:rPr>
        <w:t xml:space="preserve">TACPA </w:t>
      </w:r>
      <w:r w:rsidRPr="00FB370E">
        <w:rPr>
          <w:bCs/>
          <w:color w:val="000000"/>
          <w:szCs w:val="24"/>
        </w:rPr>
        <w:t>Bidder’s Summary of Contract Activities and Labor Hour</w:t>
      </w:r>
      <w:r>
        <w:rPr>
          <w:bCs/>
          <w:color w:val="000000"/>
          <w:szCs w:val="24"/>
        </w:rPr>
        <w:t xml:space="preserve"> (DGSPD 526) (Attachment 1</w:t>
      </w:r>
      <w:r w:rsidR="002C141F">
        <w:rPr>
          <w:bCs/>
          <w:color w:val="000000"/>
          <w:szCs w:val="24"/>
        </w:rPr>
        <w:t>9</w:t>
      </w:r>
      <w:r>
        <w:rPr>
          <w:bCs/>
          <w:color w:val="000000"/>
          <w:szCs w:val="24"/>
        </w:rPr>
        <w:t>)</w:t>
      </w:r>
    </w:p>
    <w:p w14:paraId="0AEAAD12" w14:textId="77777777" w:rsidR="004C2E7F" w:rsidRPr="00FB370E" w:rsidRDefault="004C2E7F" w:rsidP="00B82D44">
      <w:pPr>
        <w:keepNext/>
        <w:keepLines/>
        <w:widowControl w:val="0"/>
        <w:spacing w:after="120"/>
        <w:ind w:left="720"/>
        <w:rPr>
          <w:color w:val="FF0000"/>
        </w:rPr>
        <w:sectPr w:rsidR="004C2E7F" w:rsidRPr="00FB370E" w:rsidSect="009D4349">
          <w:headerReference w:type="even" r:id="rId71"/>
          <w:headerReference w:type="default" r:id="rId72"/>
          <w:footerReference w:type="default" r:id="rId73"/>
          <w:headerReference w:type="first" r:id="rId74"/>
          <w:pgSz w:w="12240" w:h="15840" w:code="1"/>
          <w:pgMar w:top="749" w:right="1440" w:bottom="1440" w:left="1440" w:header="1008" w:footer="576" w:gutter="0"/>
          <w:cols w:space="720"/>
          <w:docGrid w:linePitch="326"/>
        </w:sectPr>
      </w:pPr>
    </w:p>
    <w:p w14:paraId="67FE3E57" w14:textId="77777777" w:rsidR="00082155" w:rsidRPr="007C02D9" w:rsidRDefault="00082155" w:rsidP="00A76376">
      <w:pPr>
        <w:pStyle w:val="Heading2"/>
      </w:pPr>
      <w:bookmarkStart w:id="125" w:name="_Toc219275118"/>
      <w:bookmarkStart w:id="126" w:name="_Toc241763823"/>
      <w:bookmarkStart w:id="127" w:name="_Toc481569621"/>
      <w:bookmarkStart w:id="128" w:name="_Toc481570204"/>
      <w:r w:rsidRPr="007C02D9">
        <w:lastRenderedPageBreak/>
        <w:t>V</w:t>
      </w:r>
      <w:r w:rsidR="00D10760" w:rsidRPr="007C02D9">
        <w:t>I</w:t>
      </w:r>
      <w:r w:rsidRPr="007C02D9">
        <w:t>.</w:t>
      </w:r>
      <w:r w:rsidRPr="007C02D9">
        <w:tab/>
        <w:t>Administration</w:t>
      </w:r>
      <w:bookmarkEnd w:id="125"/>
      <w:bookmarkEnd w:id="126"/>
    </w:p>
    <w:p w14:paraId="1FAA6F4B" w14:textId="77777777" w:rsidR="00082155" w:rsidRPr="00FB370E" w:rsidRDefault="00082155" w:rsidP="00A76376">
      <w:pPr>
        <w:pStyle w:val="Heading3"/>
      </w:pPr>
      <w:bookmarkStart w:id="129" w:name="_Toc507398630"/>
      <w:bookmarkStart w:id="130" w:name="_Toc219275119"/>
      <w:bookmarkStart w:id="131" w:name="_Toc241763824"/>
      <w:bookmarkEnd w:id="127"/>
      <w:bookmarkEnd w:id="128"/>
      <w:r w:rsidRPr="00FB370E">
        <w:t>RFP</w:t>
      </w:r>
      <w:bookmarkEnd w:id="129"/>
      <w:r w:rsidRPr="00FB370E">
        <w:t xml:space="preserve"> Defined</w:t>
      </w:r>
      <w:bookmarkEnd w:id="130"/>
      <w:bookmarkEnd w:id="131"/>
    </w:p>
    <w:p w14:paraId="687C41FF" w14:textId="65DB5D8D" w:rsidR="00082155" w:rsidRPr="00FB370E" w:rsidRDefault="00082155" w:rsidP="00B82D44">
      <w:pPr>
        <w:keepLines/>
        <w:widowControl w:val="0"/>
        <w:spacing w:after="120"/>
        <w:rPr>
          <w:szCs w:val="24"/>
        </w:rPr>
      </w:pPr>
      <w:r w:rsidRPr="00FB370E">
        <w:rPr>
          <w:szCs w:val="24"/>
        </w:rPr>
        <w:t>The competitive method used for this procurement of services is a Request for Proposal (RFP).</w:t>
      </w:r>
      <w:r w:rsidR="002A7BDA" w:rsidRPr="00FB370E">
        <w:rPr>
          <w:szCs w:val="24"/>
        </w:rPr>
        <w:t xml:space="preserve"> </w:t>
      </w:r>
      <w:r w:rsidRPr="00FB370E">
        <w:rPr>
          <w:szCs w:val="24"/>
        </w:rPr>
        <w:t xml:space="preserve">A Proposal submitted in response to this RFP will be scored and ranked based on the </w:t>
      </w:r>
      <w:r w:rsidR="00C87D65" w:rsidRPr="00FB370E">
        <w:rPr>
          <w:szCs w:val="24"/>
        </w:rPr>
        <w:t>Evaluation C</w:t>
      </w:r>
      <w:r w:rsidR="007D2882" w:rsidRPr="00FB370E">
        <w:rPr>
          <w:szCs w:val="24"/>
        </w:rPr>
        <w:t>riteria.</w:t>
      </w:r>
      <w:r w:rsidR="002A7BDA" w:rsidRPr="00FB370E">
        <w:rPr>
          <w:szCs w:val="24"/>
        </w:rPr>
        <w:t xml:space="preserve"> </w:t>
      </w:r>
      <w:r w:rsidR="007D2882" w:rsidRPr="00FB370E">
        <w:rPr>
          <w:szCs w:val="24"/>
        </w:rPr>
        <w:t xml:space="preserve">Every </w:t>
      </w:r>
      <w:r w:rsidRPr="00FB370E">
        <w:rPr>
          <w:szCs w:val="24"/>
        </w:rPr>
        <w:t>Proposal must establish in writing the Bidder’s ability to perform the RFP tasks</w:t>
      </w:r>
      <w:r w:rsidR="007D2882" w:rsidRPr="00FB370E">
        <w:rPr>
          <w:szCs w:val="24"/>
        </w:rPr>
        <w:t>.</w:t>
      </w:r>
      <w:r w:rsidRPr="00FB370E">
        <w:rPr>
          <w:szCs w:val="24"/>
        </w:rPr>
        <w:t xml:space="preserve"> </w:t>
      </w:r>
    </w:p>
    <w:p w14:paraId="01FCC4DC" w14:textId="77777777" w:rsidR="00082155" w:rsidRPr="00FB370E" w:rsidRDefault="00082155" w:rsidP="00A76376">
      <w:pPr>
        <w:pStyle w:val="Heading3"/>
      </w:pPr>
      <w:bookmarkStart w:id="132" w:name="_Toc507398631"/>
      <w:bookmarkStart w:id="133" w:name="_Toc219275120"/>
      <w:bookmarkStart w:id="134" w:name="_Toc241763825"/>
      <w:r w:rsidRPr="00FB370E">
        <w:t>Definition of Key Words</w:t>
      </w:r>
      <w:bookmarkStart w:id="135" w:name="_Toc481569622"/>
      <w:bookmarkStart w:id="136" w:name="_Toc481570205"/>
      <w:bookmarkEnd w:id="132"/>
      <w:bookmarkEnd w:id="133"/>
      <w:bookmarkEnd w:id="134"/>
    </w:p>
    <w:p w14:paraId="5918CAA4" w14:textId="1C0B70D7" w:rsidR="00082155" w:rsidRPr="00FB370E" w:rsidRDefault="00082155" w:rsidP="00B82D44">
      <w:pPr>
        <w:keepLines/>
        <w:widowControl w:val="0"/>
        <w:spacing w:after="120"/>
        <w:rPr>
          <w:szCs w:val="24"/>
        </w:rPr>
      </w:pPr>
      <w:r w:rsidRPr="00FB370E">
        <w:rPr>
          <w:szCs w:val="24"/>
        </w:rPr>
        <w:t>Important definitions for this RFP are presented below:</w:t>
      </w:r>
    </w:p>
    <w:p w14:paraId="7DF4B20E" w14:textId="135B91DE" w:rsidR="00C23B9A" w:rsidRPr="00FB370E" w:rsidRDefault="00C23B9A" w:rsidP="00B82D44">
      <w:pPr>
        <w:keepLines/>
        <w:widowControl w:val="0"/>
        <w:spacing w:after="120"/>
        <w:rPr>
          <w:b/>
          <w:bCs/>
          <w:szCs w:val="24"/>
        </w:rPr>
      </w:pPr>
      <w:bookmarkStart w:id="137" w:name="_Hlk158046699"/>
      <w:r w:rsidRPr="00FB370E">
        <w:rPr>
          <w:b/>
          <w:bCs/>
          <w:szCs w:val="24"/>
        </w:rPr>
        <w:t>Word/</w:t>
      </w:r>
      <w:r w:rsidR="00B25129" w:rsidRPr="00FB370E">
        <w:rPr>
          <w:b/>
          <w:bCs/>
          <w:szCs w:val="24"/>
        </w:rPr>
        <w:t xml:space="preserve">Term </w:t>
      </w:r>
      <w:r w:rsidR="00084D93" w:rsidRPr="00FB370E">
        <w:rPr>
          <w:b/>
          <w:bCs/>
          <w:szCs w:val="24"/>
        </w:rPr>
        <w:tab/>
      </w:r>
      <w:r w:rsidR="00084D93" w:rsidRPr="00FB370E">
        <w:rPr>
          <w:b/>
          <w:bCs/>
          <w:szCs w:val="24"/>
        </w:rPr>
        <w:tab/>
      </w:r>
      <w:r w:rsidR="00B25129" w:rsidRPr="00FB370E">
        <w:rPr>
          <w:b/>
          <w:bCs/>
          <w:szCs w:val="24"/>
        </w:rPr>
        <w:t>Definition</w:t>
      </w:r>
    </w:p>
    <w:p w14:paraId="04463812" w14:textId="528A0E70" w:rsidR="00C23B9A" w:rsidRPr="00FB370E" w:rsidRDefault="00C23B9A" w:rsidP="00B82D44">
      <w:pPr>
        <w:keepLines/>
        <w:widowControl w:val="0"/>
        <w:tabs>
          <w:tab w:val="left" w:pos="810"/>
          <w:tab w:val="left" w:pos="2160"/>
          <w:tab w:val="left" w:pos="2250"/>
        </w:tabs>
        <w:spacing w:after="120"/>
        <w:rPr>
          <w:szCs w:val="24"/>
        </w:rPr>
      </w:pPr>
      <w:r w:rsidRPr="00FB370E">
        <w:rPr>
          <w:szCs w:val="24"/>
        </w:rPr>
        <w:t>Bidder</w:t>
      </w:r>
      <w:proofErr w:type="gramStart"/>
      <w:r w:rsidR="00723B4B" w:rsidRPr="00FB370E">
        <w:rPr>
          <w:szCs w:val="24"/>
        </w:rPr>
        <w:t>-</w:t>
      </w:r>
      <w:r w:rsidR="00084D93" w:rsidRPr="00FB370E">
        <w:rPr>
          <w:szCs w:val="24"/>
        </w:rPr>
        <w:tab/>
      </w:r>
      <w:r w:rsidR="00CB61FB" w:rsidRPr="00FB370E">
        <w:rPr>
          <w:szCs w:val="24"/>
        </w:rPr>
        <w:tab/>
      </w:r>
      <w:r w:rsidR="00723B4B" w:rsidRPr="00FB370E">
        <w:rPr>
          <w:szCs w:val="24"/>
        </w:rPr>
        <w:t>Respondent</w:t>
      </w:r>
      <w:proofErr w:type="gramEnd"/>
      <w:r w:rsidRPr="00FB370E">
        <w:rPr>
          <w:szCs w:val="24"/>
        </w:rPr>
        <w:t xml:space="preserve"> to this RFP</w:t>
      </w:r>
    </w:p>
    <w:p w14:paraId="79DDF464" w14:textId="18E30D0B" w:rsidR="00C23B9A" w:rsidRPr="00FB370E" w:rsidRDefault="00C23B9A" w:rsidP="00B82D44">
      <w:pPr>
        <w:keepLines/>
        <w:widowControl w:val="0"/>
        <w:spacing w:after="120"/>
        <w:rPr>
          <w:szCs w:val="24"/>
        </w:rPr>
      </w:pPr>
      <w:r w:rsidRPr="00FB370E">
        <w:rPr>
          <w:szCs w:val="24"/>
        </w:rPr>
        <w:t>CAM</w:t>
      </w:r>
      <w:r w:rsidR="00723B4B" w:rsidRPr="00FB370E">
        <w:rPr>
          <w:szCs w:val="24"/>
        </w:rPr>
        <w:t>-</w:t>
      </w:r>
      <w:r w:rsidR="00084D93" w:rsidRPr="00FB370E">
        <w:rPr>
          <w:szCs w:val="24"/>
        </w:rPr>
        <w:tab/>
      </w:r>
      <w:r w:rsidR="00084D93" w:rsidRPr="00FB370E">
        <w:rPr>
          <w:szCs w:val="24"/>
        </w:rPr>
        <w:tab/>
      </w:r>
      <w:r w:rsidR="00084D93" w:rsidRPr="00FB370E">
        <w:rPr>
          <w:szCs w:val="24"/>
        </w:rPr>
        <w:tab/>
      </w:r>
      <w:r w:rsidRPr="00FB370E">
        <w:rPr>
          <w:szCs w:val="24"/>
        </w:rPr>
        <w:t>Commission Agreement Manager</w:t>
      </w:r>
    </w:p>
    <w:p w14:paraId="3CAD6F14" w14:textId="47AE9920" w:rsidR="00C23B9A" w:rsidRPr="00FB370E" w:rsidRDefault="00C23B9A" w:rsidP="00B82D44">
      <w:pPr>
        <w:keepLines/>
        <w:widowControl w:val="0"/>
        <w:spacing w:after="120"/>
        <w:rPr>
          <w:szCs w:val="24"/>
        </w:rPr>
      </w:pPr>
      <w:r w:rsidRPr="00FB370E">
        <w:rPr>
          <w:szCs w:val="24"/>
        </w:rPr>
        <w:t>DGS</w:t>
      </w:r>
      <w:r w:rsidR="00723B4B" w:rsidRPr="00FB370E">
        <w:rPr>
          <w:szCs w:val="24"/>
        </w:rPr>
        <w:t>-</w:t>
      </w:r>
      <w:r w:rsidR="00084D93" w:rsidRPr="00FB370E">
        <w:rPr>
          <w:szCs w:val="24"/>
        </w:rPr>
        <w:tab/>
      </w:r>
      <w:r w:rsidR="00084D93" w:rsidRPr="00FB370E">
        <w:rPr>
          <w:szCs w:val="24"/>
        </w:rPr>
        <w:tab/>
      </w:r>
      <w:r w:rsidR="00084D93" w:rsidRPr="00FB370E">
        <w:rPr>
          <w:szCs w:val="24"/>
        </w:rPr>
        <w:tab/>
      </w:r>
      <w:r w:rsidRPr="00FB370E">
        <w:rPr>
          <w:szCs w:val="24"/>
        </w:rPr>
        <w:t>Department of General Services</w:t>
      </w:r>
    </w:p>
    <w:p w14:paraId="456A51F3" w14:textId="08DB4A92" w:rsidR="00C23B9A" w:rsidRPr="00FB370E" w:rsidRDefault="00C23B9A" w:rsidP="00B82D44">
      <w:pPr>
        <w:keepLines/>
        <w:widowControl w:val="0"/>
        <w:spacing w:after="120"/>
        <w:rPr>
          <w:szCs w:val="24"/>
        </w:rPr>
      </w:pPr>
      <w:r w:rsidRPr="00FB370E">
        <w:rPr>
          <w:szCs w:val="24"/>
        </w:rPr>
        <w:t>DVBE</w:t>
      </w:r>
      <w:r w:rsidR="00723B4B" w:rsidRPr="00FB370E">
        <w:rPr>
          <w:szCs w:val="24"/>
        </w:rPr>
        <w:t>-</w:t>
      </w:r>
      <w:r w:rsidR="00084D93" w:rsidRPr="00FB370E">
        <w:rPr>
          <w:szCs w:val="24"/>
        </w:rPr>
        <w:tab/>
      </w:r>
      <w:r w:rsidR="00084D93" w:rsidRPr="00FB370E">
        <w:rPr>
          <w:szCs w:val="24"/>
        </w:rPr>
        <w:tab/>
      </w:r>
      <w:r w:rsidRPr="00FB370E">
        <w:rPr>
          <w:szCs w:val="24"/>
        </w:rPr>
        <w:t>Disabled Veteran Business Enterprises</w:t>
      </w:r>
    </w:p>
    <w:p w14:paraId="7A7ABF3F" w14:textId="21A19E1F" w:rsidR="00C23B9A" w:rsidRPr="00FB370E" w:rsidRDefault="00C23B9A" w:rsidP="00B82D44">
      <w:pPr>
        <w:keepLines/>
        <w:widowControl w:val="0"/>
        <w:spacing w:after="120"/>
        <w:rPr>
          <w:szCs w:val="24"/>
        </w:rPr>
      </w:pPr>
      <w:r w:rsidRPr="00FB370E">
        <w:rPr>
          <w:szCs w:val="24"/>
        </w:rPr>
        <w:t>Energy Commission</w:t>
      </w:r>
      <w:r w:rsidR="00723B4B" w:rsidRPr="00FB370E">
        <w:rPr>
          <w:szCs w:val="24"/>
        </w:rPr>
        <w:t>-</w:t>
      </w:r>
      <w:r w:rsidRPr="00FB370E">
        <w:rPr>
          <w:szCs w:val="24"/>
        </w:rPr>
        <w:t>California Energy Commission</w:t>
      </w:r>
    </w:p>
    <w:p w14:paraId="58C89F6C" w14:textId="09CE0C26" w:rsidR="00C23B9A" w:rsidRPr="00FB370E" w:rsidRDefault="00C23B9A" w:rsidP="00B82D44">
      <w:pPr>
        <w:keepLines/>
        <w:widowControl w:val="0"/>
        <w:spacing w:after="120"/>
        <w:rPr>
          <w:szCs w:val="24"/>
        </w:rPr>
      </w:pPr>
      <w:r w:rsidRPr="00FB370E">
        <w:rPr>
          <w:szCs w:val="24"/>
        </w:rPr>
        <w:t>Proposal</w:t>
      </w:r>
      <w:proofErr w:type="gramStart"/>
      <w:r w:rsidR="00723B4B" w:rsidRPr="00FB370E">
        <w:rPr>
          <w:szCs w:val="24"/>
        </w:rPr>
        <w:t>-</w:t>
      </w:r>
      <w:r w:rsidR="00084D93" w:rsidRPr="00FB370E">
        <w:rPr>
          <w:szCs w:val="24"/>
        </w:rPr>
        <w:tab/>
      </w:r>
      <w:r w:rsidR="00084D93" w:rsidRPr="00FB370E">
        <w:rPr>
          <w:szCs w:val="24"/>
        </w:rPr>
        <w:tab/>
      </w:r>
      <w:r w:rsidRPr="00FB370E">
        <w:rPr>
          <w:szCs w:val="24"/>
        </w:rPr>
        <w:t>Formal</w:t>
      </w:r>
      <w:proofErr w:type="gramEnd"/>
      <w:r w:rsidRPr="00FB370E">
        <w:rPr>
          <w:szCs w:val="24"/>
        </w:rPr>
        <w:t xml:space="preserve"> written</w:t>
      </w:r>
      <w:r w:rsidR="00EA6267" w:rsidRPr="00FB370E">
        <w:rPr>
          <w:szCs w:val="24"/>
        </w:rPr>
        <w:t xml:space="preserve"> response to this document from Bidder</w:t>
      </w:r>
    </w:p>
    <w:p w14:paraId="2D3FA235" w14:textId="563C9A66" w:rsidR="00EA6267" w:rsidRPr="00FB370E" w:rsidRDefault="00EA6267" w:rsidP="00B82D44">
      <w:pPr>
        <w:keepLines/>
        <w:widowControl w:val="0"/>
        <w:spacing w:after="120"/>
        <w:rPr>
          <w:szCs w:val="24"/>
        </w:rPr>
      </w:pPr>
      <w:r w:rsidRPr="00FB370E">
        <w:rPr>
          <w:szCs w:val="24"/>
        </w:rPr>
        <w:t>RFP</w:t>
      </w:r>
      <w:r w:rsidR="00723B4B" w:rsidRPr="00FB370E">
        <w:rPr>
          <w:szCs w:val="24"/>
        </w:rPr>
        <w:t>-</w:t>
      </w:r>
      <w:r w:rsidR="00084D93" w:rsidRPr="00FB370E">
        <w:rPr>
          <w:szCs w:val="24"/>
        </w:rPr>
        <w:tab/>
      </w:r>
      <w:r w:rsidR="00084D93" w:rsidRPr="00FB370E">
        <w:rPr>
          <w:szCs w:val="24"/>
        </w:rPr>
        <w:tab/>
      </w:r>
      <w:r w:rsidR="00084D93" w:rsidRPr="00FB370E">
        <w:rPr>
          <w:szCs w:val="24"/>
        </w:rPr>
        <w:tab/>
      </w:r>
      <w:r w:rsidRPr="00FB370E">
        <w:rPr>
          <w:szCs w:val="24"/>
        </w:rPr>
        <w:t xml:space="preserve">Request </w:t>
      </w:r>
      <w:r w:rsidR="00723B4B" w:rsidRPr="00FB370E">
        <w:rPr>
          <w:szCs w:val="24"/>
        </w:rPr>
        <w:t>for</w:t>
      </w:r>
      <w:r w:rsidRPr="00FB370E">
        <w:rPr>
          <w:szCs w:val="24"/>
        </w:rPr>
        <w:t xml:space="preserve"> Proposal, this entire document</w:t>
      </w:r>
    </w:p>
    <w:p w14:paraId="75A3CDB5" w14:textId="297FBDEC" w:rsidR="00EA6267" w:rsidRPr="00FB370E" w:rsidRDefault="00EA6267" w:rsidP="00B82D44">
      <w:pPr>
        <w:keepLines/>
        <w:widowControl w:val="0"/>
        <w:spacing w:after="120"/>
        <w:rPr>
          <w:szCs w:val="24"/>
        </w:rPr>
      </w:pPr>
      <w:r w:rsidRPr="00FB370E">
        <w:rPr>
          <w:szCs w:val="24"/>
        </w:rPr>
        <w:t>State</w:t>
      </w:r>
      <w:r w:rsidR="00723B4B" w:rsidRPr="00FB370E">
        <w:rPr>
          <w:szCs w:val="24"/>
        </w:rPr>
        <w:t>-</w:t>
      </w:r>
      <w:r w:rsidR="00084D93" w:rsidRPr="00FB370E">
        <w:rPr>
          <w:szCs w:val="24"/>
        </w:rPr>
        <w:tab/>
      </w:r>
      <w:r w:rsidR="00084D93" w:rsidRPr="00FB370E">
        <w:rPr>
          <w:szCs w:val="24"/>
        </w:rPr>
        <w:tab/>
      </w:r>
      <w:r w:rsidR="00084D93" w:rsidRPr="00FB370E">
        <w:rPr>
          <w:szCs w:val="24"/>
        </w:rPr>
        <w:tab/>
      </w:r>
      <w:r w:rsidRPr="00FB370E">
        <w:rPr>
          <w:szCs w:val="24"/>
        </w:rPr>
        <w:t>State of California</w:t>
      </w:r>
    </w:p>
    <w:p w14:paraId="5B92D4F2" w14:textId="77777777" w:rsidR="00082155" w:rsidRPr="00FB370E" w:rsidRDefault="00082155" w:rsidP="00C72154">
      <w:pPr>
        <w:pStyle w:val="Heading3"/>
      </w:pPr>
      <w:bookmarkStart w:id="138" w:name="_Toc219275122"/>
      <w:bookmarkStart w:id="139" w:name="_Toc241763826"/>
      <w:bookmarkEnd w:id="135"/>
      <w:bookmarkEnd w:id="136"/>
      <w:bookmarkEnd w:id="137"/>
      <w:r w:rsidRPr="00FB370E">
        <w:t>Cost</w:t>
      </w:r>
      <w:r w:rsidR="003948B8" w:rsidRPr="00FB370E">
        <w:t xml:space="preserve"> of Developing Proposal</w:t>
      </w:r>
      <w:bookmarkEnd w:id="138"/>
      <w:bookmarkEnd w:id="139"/>
    </w:p>
    <w:p w14:paraId="2B0037EF" w14:textId="20937A83" w:rsidR="00082155" w:rsidRPr="00FB370E" w:rsidRDefault="00082155" w:rsidP="00B82D44">
      <w:pPr>
        <w:keepLines/>
        <w:widowControl w:val="0"/>
        <w:spacing w:after="120"/>
        <w:rPr>
          <w:szCs w:val="24"/>
        </w:rPr>
      </w:pPr>
      <w:r w:rsidRPr="00FB370E">
        <w:rPr>
          <w:szCs w:val="24"/>
        </w:rPr>
        <w:t xml:space="preserve">The Bidder is responsible for the cost of developing a proposal, and this cost </w:t>
      </w:r>
      <w:r w:rsidR="006129B7" w:rsidRPr="00FB370E">
        <w:rPr>
          <w:szCs w:val="24"/>
        </w:rPr>
        <w:t>cannot be charged to the State.</w:t>
      </w:r>
    </w:p>
    <w:p w14:paraId="426E9481" w14:textId="77777777" w:rsidR="009E79ED" w:rsidRPr="00FB370E" w:rsidRDefault="009E79ED" w:rsidP="00C72154">
      <w:pPr>
        <w:pStyle w:val="Heading3"/>
      </w:pPr>
      <w:bookmarkStart w:id="140" w:name="_Toc305406697"/>
      <w:bookmarkStart w:id="141" w:name="_Toc241763827"/>
      <w:r w:rsidRPr="00FB370E">
        <w:t>Software Application Development</w:t>
      </w:r>
      <w:bookmarkEnd w:id="140"/>
      <w:bookmarkEnd w:id="141"/>
    </w:p>
    <w:p w14:paraId="2743FA0C" w14:textId="28265750" w:rsidR="009E79ED" w:rsidRPr="00FB370E" w:rsidRDefault="009E79ED" w:rsidP="00B82D44">
      <w:pPr>
        <w:keepLines/>
        <w:spacing w:after="120"/>
        <w:rPr>
          <w:szCs w:val="24"/>
        </w:rPr>
      </w:pPr>
      <w:r w:rsidRPr="00FB370E">
        <w:rPr>
          <w:szCs w:val="24"/>
        </w:rPr>
        <w:t xml:space="preserve">If this scope of work includes any software application development, including but not limited to databases, websites, models, or modeling tools, </w:t>
      </w:r>
      <w:r w:rsidR="00880AFB" w:rsidRPr="00FB370E">
        <w:rPr>
          <w:szCs w:val="24"/>
        </w:rPr>
        <w:t>Contractor</w:t>
      </w:r>
      <w:r w:rsidRPr="00FB370E">
        <w:rPr>
          <w:szCs w:val="24"/>
        </w:rPr>
        <w:t xml:space="preserve"> shall utilize the following standard Application Architecture components in compatible versions:</w:t>
      </w:r>
    </w:p>
    <w:p w14:paraId="36CCCB83" w14:textId="77777777" w:rsidR="004D2D02" w:rsidRPr="00FB370E" w:rsidRDefault="004D2D02" w:rsidP="00B82D44">
      <w:pPr>
        <w:pStyle w:val="ListParagraph"/>
        <w:numPr>
          <w:ilvl w:val="0"/>
          <w:numId w:val="34"/>
        </w:numPr>
        <w:rPr>
          <w:sz w:val="22"/>
        </w:rPr>
      </w:pPr>
      <w:r w:rsidRPr="00FB370E">
        <w:t>Microsoft ASP.NET framework version 4.6 or above</w:t>
      </w:r>
    </w:p>
    <w:p w14:paraId="69A83CF9" w14:textId="77777777" w:rsidR="004D2D02" w:rsidRPr="00FB370E" w:rsidRDefault="004D2D02" w:rsidP="00B82D44">
      <w:pPr>
        <w:pStyle w:val="ListParagraph"/>
        <w:numPr>
          <w:ilvl w:val="0"/>
          <w:numId w:val="34"/>
        </w:numPr>
      </w:pPr>
      <w:r w:rsidRPr="00FB370E">
        <w:t>Microsoft ASP.NET MVC 5.0 or above</w:t>
      </w:r>
    </w:p>
    <w:p w14:paraId="76381B3C" w14:textId="77777777" w:rsidR="004D2D02" w:rsidRPr="00FB370E" w:rsidRDefault="004D2D02" w:rsidP="00B82D44">
      <w:pPr>
        <w:pStyle w:val="ListParagraph"/>
        <w:numPr>
          <w:ilvl w:val="0"/>
          <w:numId w:val="34"/>
        </w:numPr>
      </w:pPr>
      <w:r w:rsidRPr="00FB370E">
        <w:t>Microsoft ASP.Net Core 6.0 or above</w:t>
      </w:r>
    </w:p>
    <w:p w14:paraId="6179B386" w14:textId="77777777" w:rsidR="004D2D02" w:rsidRPr="00FB370E" w:rsidRDefault="004D2D02" w:rsidP="00B82D44">
      <w:pPr>
        <w:pStyle w:val="ListParagraph"/>
        <w:numPr>
          <w:ilvl w:val="0"/>
          <w:numId w:val="34"/>
        </w:numPr>
      </w:pPr>
      <w:r w:rsidRPr="00FB370E">
        <w:t>Microsoft Entity Framework 6.0 or above</w:t>
      </w:r>
    </w:p>
    <w:p w14:paraId="14E8F6B8" w14:textId="77777777" w:rsidR="004D2D02" w:rsidRPr="00FB370E" w:rsidRDefault="004D2D02" w:rsidP="00B82D44">
      <w:pPr>
        <w:pStyle w:val="ListParagraph"/>
        <w:numPr>
          <w:ilvl w:val="0"/>
          <w:numId w:val="34"/>
        </w:numPr>
      </w:pPr>
      <w:r w:rsidRPr="00FB370E">
        <w:t>Microsoft Internet Information Services IIS 10.0 or above</w:t>
      </w:r>
    </w:p>
    <w:p w14:paraId="484DBEEB" w14:textId="77777777" w:rsidR="004D2D02" w:rsidRPr="00FB370E" w:rsidRDefault="004D2D02" w:rsidP="00B82D44">
      <w:pPr>
        <w:pStyle w:val="ListParagraph"/>
        <w:numPr>
          <w:ilvl w:val="0"/>
          <w:numId w:val="34"/>
        </w:numPr>
      </w:pPr>
      <w:r w:rsidRPr="00FB370E">
        <w:t>Microsoft SQL Server 2016 or above</w:t>
      </w:r>
    </w:p>
    <w:p w14:paraId="69A2218C" w14:textId="77777777" w:rsidR="004D2D02" w:rsidRPr="00FB370E" w:rsidRDefault="004D2D02" w:rsidP="00B82D44">
      <w:pPr>
        <w:pStyle w:val="ListParagraph"/>
        <w:numPr>
          <w:ilvl w:val="0"/>
          <w:numId w:val="34"/>
        </w:numPr>
      </w:pPr>
      <w:r w:rsidRPr="00FB370E">
        <w:t>Microsoft SQL Reporting Services 2016 or above</w:t>
      </w:r>
    </w:p>
    <w:p w14:paraId="0BEDF272" w14:textId="77777777" w:rsidR="004D2D02" w:rsidRPr="00FB370E" w:rsidRDefault="004D2D02" w:rsidP="00B82D44">
      <w:pPr>
        <w:pStyle w:val="ListParagraph"/>
        <w:numPr>
          <w:ilvl w:val="0"/>
          <w:numId w:val="34"/>
        </w:numPr>
      </w:pPr>
      <w:r w:rsidRPr="00FB370E">
        <w:t>Visual Studio.NET 2019 or above</w:t>
      </w:r>
    </w:p>
    <w:p w14:paraId="427AB92F" w14:textId="04B5188F" w:rsidR="004D2D02" w:rsidRPr="00FB370E" w:rsidRDefault="004D2D02" w:rsidP="00B82D44">
      <w:pPr>
        <w:pStyle w:val="ListParagraph"/>
        <w:numPr>
          <w:ilvl w:val="0"/>
          <w:numId w:val="34"/>
        </w:numPr>
      </w:pPr>
      <w:r w:rsidRPr="00FB370E">
        <w:t>Python, C# Programming Language with layered architectures (Presentation, Business logic, Data Access)</w:t>
      </w:r>
    </w:p>
    <w:p w14:paraId="791F1BA2" w14:textId="5FE06C78" w:rsidR="004D2D02" w:rsidRPr="00FB370E" w:rsidRDefault="004D2D02" w:rsidP="00B82D44">
      <w:pPr>
        <w:pStyle w:val="ListParagraph"/>
        <w:numPr>
          <w:ilvl w:val="0"/>
          <w:numId w:val="34"/>
        </w:numPr>
      </w:pPr>
      <w:r w:rsidRPr="00FB370E">
        <w:t>MSSQL (Structured Query Language)</w:t>
      </w:r>
    </w:p>
    <w:p w14:paraId="397414B5" w14:textId="77777777" w:rsidR="004D2D02" w:rsidRPr="00FB370E" w:rsidRDefault="004D2D02" w:rsidP="00B82D44">
      <w:pPr>
        <w:pStyle w:val="ListParagraph"/>
        <w:numPr>
          <w:ilvl w:val="0"/>
          <w:numId w:val="34"/>
        </w:numPr>
      </w:pPr>
      <w:r w:rsidRPr="00FB370E">
        <w:t>Bootstrap 5.0 or above</w:t>
      </w:r>
    </w:p>
    <w:p w14:paraId="354B2B29" w14:textId="77777777" w:rsidR="004D2D02" w:rsidRPr="00FB370E" w:rsidRDefault="004D2D02" w:rsidP="00B82D44">
      <w:pPr>
        <w:pStyle w:val="ListParagraph"/>
        <w:numPr>
          <w:ilvl w:val="0"/>
          <w:numId w:val="34"/>
        </w:numPr>
      </w:pPr>
      <w:r w:rsidRPr="00FB370E">
        <w:lastRenderedPageBreak/>
        <w:t>XML and JSON.</w:t>
      </w:r>
    </w:p>
    <w:p w14:paraId="1FC3A1B5" w14:textId="77777777" w:rsidR="004D2D02" w:rsidRPr="00FB370E" w:rsidRDefault="004D2D02" w:rsidP="00B82D44">
      <w:pPr>
        <w:pStyle w:val="ListParagraph"/>
        <w:numPr>
          <w:ilvl w:val="0"/>
          <w:numId w:val="34"/>
        </w:numPr>
      </w:pPr>
      <w:r w:rsidRPr="00FB370E">
        <w:t xml:space="preserve">Telerik, Redgate, and Postman </w:t>
      </w:r>
    </w:p>
    <w:p w14:paraId="2F1F601E" w14:textId="77777777" w:rsidR="004D2D02" w:rsidRPr="00FB370E" w:rsidRDefault="004D2D02" w:rsidP="00B82D44">
      <w:pPr>
        <w:pStyle w:val="ListParagraph"/>
        <w:numPr>
          <w:ilvl w:val="0"/>
          <w:numId w:val="34"/>
        </w:numPr>
      </w:pPr>
      <w:r w:rsidRPr="00FB370E">
        <w:t>AWS, Snowflake and Salesforce</w:t>
      </w:r>
    </w:p>
    <w:p w14:paraId="5A2A3FD4" w14:textId="20E1D491" w:rsidR="009E79ED" w:rsidRPr="00FB370E" w:rsidRDefault="009E79ED" w:rsidP="00B82D44">
      <w:pPr>
        <w:keepLines/>
        <w:spacing w:after="120"/>
      </w:pPr>
      <w:r w:rsidRPr="00FB370E">
        <w:t xml:space="preserve">Any exceptions to the Electronic File Format requirements above must be approved in writing by the </w:t>
      </w:r>
      <w:r w:rsidR="4470C2A6" w:rsidRPr="00FB370E">
        <w:t>CEC</w:t>
      </w:r>
      <w:r w:rsidRPr="00FB370E">
        <w:t xml:space="preserve"> Information Technology Services Branch.</w:t>
      </w:r>
    </w:p>
    <w:p w14:paraId="21DF9869" w14:textId="77777777" w:rsidR="00262215" w:rsidRPr="00FB370E" w:rsidRDefault="00262215" w:rsidP="00C72154">
      <w:pPr>
        <w:pStyle w:val="Heading3"/>
      </w:pPr>
      <w:bookmarkStart w:id="142" w:name="_Toc241763828"/>
      <w:bookmarkStart w:id="143" w:name="_Toc219275123"/>
      <w:r w:rsidRPr="00FB370E">
        <w:t>Printing Services</w:t>
      </w:r>
      <w:bookmarkEnd w:id="142"/>
    </w:p>
    <w:p w14:paraId="19E6B94E" w14:textId="56B8AFFE" w:rsidR="00262215" w:rsidRPr="00FB370E" w:rsidRDefault="00262215" w:rsidP="00B82D44">
      <w:pPr>
        <w:keepLines/>
        <w:spacing w:after="120"/>
        <w:rPr>
          <w:szCs w:val="24"/>
        </w:rPr>
      </w:pPr>
      <w:bookmarkStart w:id="144" w:name="_Toc267663317"/>
      <w:r w:rsidRPr="00FB370E">
        <w:rPr>
          <w:szCs w:val="24"/>
        </w:rPr>
        <w:t>Per Management Memo 07-06, State Agencies must procure printing services through the Office of State Publishing (OSP).</w:t>
      </w:r>
      <w:r w:rsidR="002A7BDA" w:rsidRPr="00FB370E">
        <w:rPr>
          <w:szCs w:val="24"/>
        </w:rPr>
        <w:t xml:space="preserve"> </w:t>
      </w:r>
      <w:r w:rsidRPr="00FB370E">
        <w:rPr>
          <w:szCs w:val="24"/>
        </w:rPr>
        <w:t xml:space="preserve">Bidders </w:t>
      </w:r>
      <w:proofErr w:type="gramStart"/>
      <w:r w:rsidRPr="00FB370E">
        <w:rPr>
          <w:szCs w:val="24"/>
        </w:rPr>
        <w:t>shall</w:t>
      </w:r>
      <w:proofErr w:type="gramEnd"/>
      <w:r w:rsidRPr="00FB370E">
        <w:rPr>
          <w:szCs w:val="24"/>
        </w:rPr>
        <w:t xml:space="preserve"> not include printing services in their proposals.</w:t>
      </w:r>
      <w:bookmarkEnd w:id="144"/>
    </w:p>
    <w:p w14:paraId="435FB1EA" w14:textId="0D9F5C6C" w:rsidR="00082155" w:rsidRPr="00B21B5E" w:rsidRDefault="00082155" w:rsidP="00C72154">
      <w:pPr>
        <w:pStyle w:val="Heading3"/>
      </w:pPr>
      <w:bookmarkStart w:id="145" w:name="_Toc267663318"/>
      <w:bookmarkStart w:id="146" w:name="_Toc241763829"/>
      <w:r w:rsidRPr="00B21B5E">
        <w:t>Confidential Information</w:t>
      </w:r>
      <w:bookmarkEnd w:id="143"/>
      <w:bookmarkEnd w:id="145"/>
      <w:bookmarkEnd w:id="146"/>
    </w:p>
    <w:p w14:paraId="098B34B6" w14:textId="77777777" w:rsidR="00C04920" w:rsidRDefault="005D0B5B" w:rsidP="00C04920">
      <w:r w:rsidRPr="00FB370E">
        <w:t xml:space="preserve">The </w:t>
      </w:r>
      <w:r w:rsidR="43F9FA14" w:rsidRPr="00FB370E">
        <w:t>CEC</w:t>
      </w:r>
      <w:r w:rsidRPr="00FB370E">
        <w:t xml:space="preserve"> will not accept</w:t>
      </w:r>
      <w:r w:rsidR="00715829" w:rsidRPr="00FB370E">
        <w:t xml:space="preserve">, </w:t>
      </w:r>
      <w:r w:rsidRPr="00FB370E">
        <w:t xml:space="preserve">retain </w:t>
      </w:r>
      <w:r w:rsidR="00715829" w:rsidRPr="00C3691E">
        <w:t xml:space="preserve">nor evaluate </w:t>
      </w:r>
      <w:r w:rsidRPr="00C3691E">
        <w:t xml:space="preserve">any </w:t>
      </w:r>
      <w:r w:rsidRPr="00FB370E">
        <w:t xml:space="preserve">Proposals that have any portion marked confidential. </w:t>
      </w:r>
      <w:bookmarkStart w:id="147" w:name="_Toc64856821"/>
      <w:bookmarkStart w:id="148" w:name="_Toc219275124"/>
    </w:p>
    <w:p w14:paraId="3109A98F" w14:textId="13E31437" w:rsidR="009371C5" w:rsidRPr="00FB370E" w:rsidRDefault="009371C5" w:rsidP="00C72154">
      <w:pPr>
        <w:pStyle w:val="Heading3"/>
      </w:pPr>
      <w:bookmarkStart w:id="149" w:name="_Toc241763830"/>
      <w:r w:rsidRPr="00FB370E">
        <w:t>Darfur Contracting Act of 2008</w:t>
      </w:r>
      <w:bookmarkEnd w:id="149"/>
    </w:p>
    <w:p w14:paraId="5ABAAB97" w14:textId="03BC5E16" w:rsidR="009371C5" w:rsidRPr="00FB370E" w:rsidRDefault="009371C5" w:rsidP="00B82D44">
      <w:pPr>
        <w:keepLines/>
        <w:spacing w:after="120"/>
        <w:rPr>
          <w:szCs w:val="24"/>
        </w:rPr>
      </w:pPr>
      <w:r w:rsidRPr="00FB370E">
        <w:rPr>
          <w:szCs w:val="24"/>
        </w:rPr>
        <w:t xml:space="preserve">Effective January 1, 2009, all </w:t>
      </w:r>
      <w:r w:rsidR="009C36C1" w:rsidRPr="00FB370E">
        <w:rPr>
          <w:szCs w:val="24"/>
        </w:rPr>
        <w:t>solicitations</w:t>
      </w:r>
      <w:r w:rsidRPr="00FB370E">
        <w:rPr>
          <w:szCs w:val="24"/>
        </w:rPr>
        <w:t xml:space="preserve"> must address the requirements of the Darfur Contracting Act of 2008 (Act).</w:t>
      </w:r>
      <w:r w:rsidR="002A7BDA" w:rsidRPr="00FB370E">
        <w:rPr>
          <w:szCs w:val="24"/>
        </w:rPr>
        <w:t xml:space="preserve"> </w:t>
      </w:r>
      <w:r w:rsidRPr="00FB370E">
        <w:rPr>
          <w:szCs w:val="24"/>
        </w:rPr>
        <w:t xml:space="preserve">(Public Contract Code sections 10475, </w:t>
      </w:r>
      <w:r w:rsidRPr="00FB370E">
        <w:rPr>
          <w:i/>
          <w:szCs w:val="24"/>
        </w:rPr>
        <w:t>et</w:t>
      </w:r>
      <w:r w:rsidRPr="00FB370E">
        <w:rPr>
          <w:szCs w:val="24"/>
        </w:rPr>
        <w:t xml:space="preserve"> </w:t>
      </w:r>
      <w:r w:rsidRPr="00FB370E">
        <w:rPr>
          <w:i/>
          <w:szCs w:val="24"/>
        </w:rPr>
        <w:t>seq</w:t>
      </w:r>
      <w:r w:rsidRPr="00FB370E">
        <w:rPr>
          <w:szCs w:val="24"/>
        </w:rPr>
        <w:t>.; Stats. 2008, Ch. 272).</w:t>
      </w:r>
      <w:r w:rsidR="002A7BDA" w:rsidRPr="00FB370E">
        <w:rPr>
          <w:szCs w:val="24"/>
        </w:rPr>
        <w:t xml:space="preserve"> </w:t>
      </w:r>
      <w:r w:rsidRPr="00FB370E">
        <w:rPr>
          <w:szCs w:val="24"/>
        </w:rPr>
        <w:t>The Act was passed by the California Legislature and signed into law by the Governor to preclude State agencies generally from contracting with “scrutinized” companies that do business in the African nation of Sudan (of which the Darfur region is a part), for the reasons described in Public Contract Code section 10475.</w:t>
      </w:r>
    </w:p>
    <w:p w14:paraId="46559520" w14:textId="029A94FF" w:rsidR="009371C5" w:rsidRPr="00FB370E" w:rsidRDefault="009371C5" w:rsidP="00B82D44">
      <w:pPr>
        <w:keepLines/>
        <w:spacing w:after="120"/>
        <w:rPr>
          <w:szCs w:val="24"/>
        </w:rPr>
      </w:pPr>
      <w:r w:rsidRPr="00FB370E">
        <w:rPr>
          <w:szCs w:val="24"/>
        </w:rPr>
        <w:t>A scrutinized company is a company doing business in Sudan as defined in Public Contract Code section 10476.</w:t>
      </w:r>
      <w:r w:rsidR="002A7BDA" w:rsidRPr="00FB370E">
        <w:rPr>
          <w:szCs w:val="24"/>
        </w:rPr>
        <w:t xml:space="preserve"> </w:t>
      </w:r>
      <w:r w:rsidRPr="00FB370E">
        <w:rPr>
          <w:szCs w:val="24"/>
        </w:rPr>
        <w:t xml:space="preserve">Scrutinized companies are ineligible to, and cannot, bid on or submit a proposal for a contract with a </w:t>
      </w:r>
      <w:proofErr w:type="gramStart"/>
      <w:r w:rsidRPr="00FB370E">
        <w:rPr>
          <w:szCs w:val="24"/>
        </w:rPr>
        <w:t>State</w:t>
      </w:r>
      <w:proofErr w:type="gramEnd"/>
      <w:r w:rsidRPr="00FB370E">
        <w:rPr>
          <w:szCs w:val="24"/>
        </w:rPr>
        <w:t xml:space="preserve"> agency for goods or services.</w:t>
      </w:r>
      <w:r w:rsidR="002A7BDA" w:rsidRPr="00FB370E">
        <w:rPr>
          <w:szCs w:val="24"/>
        </w:rPr>
        <w:t xml:space="preserve"> </w:t>
      </w:r>
      <w:r w:rsidRPr="00FB370E">
        <w:rPr>
          <w:szCs w:val="24"/>
        </w:rPr>
        <w:t>(Public Contract Code section 10477(a)).</w:t>
      </w:r>
    </w:p>
    <w:p w14:paraId="5C46BB39" w14:textId="206491EE" w:rsidR="009371C5" w:rsidRPr="00091A06" w:rsidRDefault="009371C5" w:rsidP="00B82D44">
      <w:pPr>
        <w:keepLines/>
        <w:spacing w:after="120"/>
        <w:rPr>
          <w:szCs w:val="24"/>
        </w:rPr>
      </w:pPr>
      <w:r w:rsidRPr="00FB370E">
        <w:rPr>
          <w:szCs w:val="24"/>
        </w:rPr>
        <w:t>Therefore, Public Contract Code section 10478 (a) requires a company that currently has (or within the previous three years has had) business activities or other operations outside of the United States to certify that it is not a “scrutinized” company when it submits a bid or proposal to a State agenc</w:t>
      </w:r>
      <w:r w:rsidR="00212015" w:rsidRPr="00FB370E">
        <w:rPr>
          <w:szCs w:val="24"/>
        </w:rPr>
        <w:t>y.</w:t>
      </w:r>
      <w:r w:rsidR="002A7BDA" w:rsidRPr="00FB370E">
        <w:rPr>
          <w:szCs w:val="24"/>
        </w:rPr>
        <w:t xml:space="preserve"> </w:t>
      </w:r>
      <w:r w:rsidR="00212015" w:rsidRPr="00FB370E">
        <w:rPr>
          <w:szCs w:val="24"/>
        </w:rPr>
        <w:t xml:space="preserve">(See # 1 on </w:t>
      </w:r>
      <w:r w:rsidR="00212015" w:rsidRPr="00091A06">
        <w:rPr>
          <w:szCs w:val="24"/>
        </w:rPr>
        <w:t>Attachment 2)</w:t>
      </w:r>
    </w:p>
    <w:p w14:paraId="2089684E" w14:textId="0853D6B0" w:rsidR="009371C5" w:rsidRPr="00091A06" w:rsidRDefault="009371C5" w:rsidP="00B82D44">
      <w:pPr>
        <w:keepLines/>
        <w:spacing w:after="120"/>
        <w:rPr>
          <w:szCs w:val="24"/>
        </w:rPr>
      </w:pPr>
      <w:r w:rsidRPr="00091A06">
        <w:rPr>
          <w:szCs w:val="24"/>
        </w:rPr>
        <w:t>A scrutinized company may still, however, submit a bid or proposal for a contract with a State agency for goods or services if the company first obtains permission from the Department of General Services (DGS) according to the criteria set forth in Public Contract Code section 10477</w:t>
      </w:r>
      <w:r w:rsidR="00212015" w:rsidRPr="00091A06">
        <w:rPr>
          <w:szCs w:val="24"/>
        </w:rPr>
        <w:t>(b).</w:t>
      </w:r>
      <w:r w:rsidR="002A7BDA" w:rsidRPr="00091A06">
        <w:rPr>
          <w:szCs w:val="24"/>
        </w:rPr>
        <w:t xml:space="preserve"> </w:t>
      </w:r>
      <w:r w:rsidR="00212015" w:rsidRPr="00091A06">
        <w:rPr>
          <w:szCs w:val="24"/>
        </w:rPr>
        <w:t>(See # 2 on Attachment 2)</w:t>
      </w:r>
    </w:p>
    <w:p w14:paraId="52732FB5" w14:textId="77777777" w:rsidR="00174000" w:rsidRPr="00FB370E" w:rsidRDefault="00174000" w:rsidP="00C72154">
      <w:pPr>
        <w:pStyle w:val="Heading3"/>
      </w:pPr>
      <w:bookmarkStart w:id="150" w:name="_Toc403631377"/>
      <w:bookmarkStart w:id="151" w:name="_Toc241763831"/>
      <w:r w:rsidRPr="00091A06">
        <w:t>Iran Contracting Act of 2010</w:t>
      </w:r>
      <w:bookmarkEnd w:id="150"/>
      <w:bookmarkEnd w:id="151"/>
    </w:p>
    <w:p w14:paraId="27FA1583" w14:textId="5F44D1EB" w:rsidR="00174000" w:rsidRPr="00FB370E" w:rsidRDefault="00174000" w:rsidP="00B82D44">
      <w:pPr>
        <w:widowControl w:val="0"/>
        <w:tabs>
          <w:tab w:val="num" w:pos="720"/>
        </w:tabs>
        <w:spacing w:after="120"/>
        <w:rPr>
          <w:szCs w:val="24"/>
        </w:rPr>
      </w:pPr>
      <w:r w:rsidRPr="00FB370E">
        <w:rPr>
          <w:szCs w:val="24"/>
        </w:rPr>
        <w:t>Prior to bidding on, submitting a proposal or executing a contract or renewal for a State of California contract for goods or services of $1,000,000 or more, a vendor must either:</w:t>
      </w:r>
      <w:r w:rsidR="002A7BDA" w:rsidRPr="00FB370E">
        <w:rPr>
          <w:szCs w:val="24"/>
        </w:rPr>
        <w:t xml:space="preserve"> </w:t>
      </w:r>
    </w:p>
    <w:p w14:paraId="40180580" w14:textId="7D5CDEA9" w:rsidR="00174000" w:rsidRPr="00FB370E" w:rsidRDefault="00174000" w:rsidP="00B12B5E">
      <w:pPr>
        <w:tabs>
          <w:tab w:val="num" w:pos="720"/>
        </w:tabs>
        <w:spacing w:after="120"/>
        <w:rPr>
          <w:szCs w:val="24"/>
        </w:rPr>
      </w:pPr>
      <w:r w:rsidRPr="00FB370E">
        <w:rPr>
          <w:szCs w:val="24"/>
        </w:rPr>
        <w:t xml:space="preserve">a) certify it is </w:t>
      </w:r>
      <w:r w:rsidRPr="00FB370E">
        <w:rPr>
          <w:b/>
          <w:szCs w:val="24"/>
          <w:u w:val="single"/>
        </w:rPr>
        <w:t>not</w:t>
      </w:r>
      <w:r w:rsidRPr="00FB370E">
        <w:rPr>
          <w:szCs w:val="24"/>
        </w:rPr>
        <w:t xml:space="preserve"> on the current list of persons engaged in investment activities in Iran created by the California Department of General Services (“DGS”) pursuant to Public Contract Code section 2203(b) and is not a financial institution extending twenty million dollars ($20,000,000) or more in credit to another person, for 45 days or more, if that other person will use the credit to provide goods or services in the energy sector in Iran </w:t>
      </w:r>
      <w:r w:rsidRPr="00FB370E">
        <w:rPr>
          <w:szCs w:val="24"/>
        </w:rPr>
        <w:lastRenderedPageBreak/>
        <w:t xml:space="preserve">and is identified on the current list of persons engaged in investment activities in Iran created by DGS; </w:t>
      </w:r>
      <w:r w:rsidR="001F2888" w:rsidRPr="00FB370E">
        <w:rPr>
          <w:b/>
          <w:szCs w:val="24"/>
        </w:rPr>
        <w:t xml:space="preserve">(See Option #1 on Attachment </w:t>
      </w:r>
      <w:r w:rsidR="00A07E1D">
        <w:rPr>
          <w:b/>
          <w:szCs w:val="24"/>
        </w:rPr>
        <w:t>9</w:t>
      </w:r>
      <w:r w:rsidRPr="00FB370E">
        <w:rPr>
          <w:b/>
          <w:szCs w:val="24"/>
        </w:rPr>
        <w:t>)</w:t>
      </w:r>
    </w:p>
    <w:p w14:paraId="7497E134" w14:textId="6EA6A571" w:rsidR="00174000" w:rsidRPr="00FB370E" w:rsidRDefault="00174000" w:rsidP="00B82D44">
      <w:pPr>
        <w:keepLines/>
        <w:tabs>
          <w:tab w:val="num" w:pos="720"/>
        </w:tabs>
        <w:spacing w:after="120"/>
        <w:rPr>
          <w:b/>
          <w:szCs w:val="24"/>
        </w:rPr>
      </w:pPr>
      <w:r w:rsidRPr="00FB370E">
        <w:rPr>
          <w:szCs w:val="24"/>
        </w:rPr>
        <w:t>b) demonstrate it has been exempted from the certification requirement for that solicitation or contract pursuant to Public Contract Code section 2203(c) or (d).</w:t>
      </w:r>
      <w:r w:rsidR="002A7BDA" w:rsidRPr="00FB370E">
        <w:rPr>
          <w:szCs w:val="24"/>
        </w:rPr>
        <w:t xml:space="preserve"> </w:t>
      </w:r>
      <w:r w:rsidR="001F2888" w:rsidRPr="00FB370E">
        <w:rPr>
          <w:b/>
          <w:szCs w:val="24"/>
        </w:rPr>
        <w:t xml:space="preserve">(See Option #2 on Attachment </w:t>
      </w:r>
      <w:r w:rsidR="00A07E1D">
        <w:rPr>
          <w:b/>
          <w:szCs w:val="24"/>
        </w:rPr>
        <w:t>9</w:t>
      </w:r>
      <w:r w:rsidRPr="00FB370E">
        <w:rPr>
          <w:b/>
          <w:szCs w:val="24"/>
        </w:rPr>
        <w:t>)</w:t>
      </w:r>
    </w:p>
    <w:p w14:paraId="6493D5AF" w14:textId="77777777" w:rsidR="001635B0" w:rsidRPr="00FB370E" w:rsidRDefault="001635B0" w:rsidP="00C72154">
      <w:pPr>
        <w:pStyle w:val="Heading3"/>
      </w:pPr>
      <w:bookmarkStart w:id="152" w:name="_Toc241763832"/>
      <w:bookmarkStart w:id="153" w:name="_Toc219275127"/>
      <w:bookmarkEnd w:id="147"/>
      <w:bookmarkEnd w:id="148"/>
      <w:r w:rsidRPr="00FB370E">
        <w:t>Executive Order N-6-22 – Russia Sanctions</w:t>
      </w:r>
      <w:bookmarkEnd w:id="152"/>
    </w:p>
    <w:p w14:paraId="624811A5" w14:textId="256DF4BC" w:rsidR="001635B0" w:rsidRPr="00FB370E" w:rsidRDefault="001635B0" w:rsidP="00B62FBB">
      <w:pPr>
        <w:rPr>
          <w:rStyle w:val="markedcontent"/>
          <w:b/>
          <w:bCs/>
          <w:smallCaps/>
        </w:rPr>
      </w:pPr>
      <w:bookmarkStart w:id="154" w:name="_Toc144109172"/>
      <w:bookmarkStart w:id="155" w:name="_Toc169845990"/>
      <w:bookmarkStart w:id="156" w:name="_Toc170806877"/>
      <w:r w:rsidRPr="00FB370E">
        <w:rPr>
          <w:rStyle w:val="markedcontent"/>
          <w:bCs/>
        </w:rPr>
        <w:t>On March 4, 2022, Governor Gavin Newsom issued Executive Order N-6-22 (the</w:t>
      </w:r>
      <w:r w:rsidR="008E534F" w:rsidRPr="00FB370E">
        <w:rPr>
          <w:rStyle w:val="markedcontent"/>
          <w:bCs/>
        </w:rPr>
        <w:t xml:space="preserve"> </w:t>
      </w:r>
      <w:r w:rsidRPr="00FB370E">
        <w:rPr>
          <w:rStyle w:val="markedcontent"/>
          <w:bCs/>
        </w:rPr>
        <w:t>EO) regarding Economic Sanctions against Russia and Russian entities and</w:t>
      </w:r>
      <w:r w:rsidR="008E534F" w:rsidRPr="00FB370E">
        <w:rPr>
          <w:rStyle w:val="markedcontent"/>
          <w:bCs/>
        </w:rPr>
        <w:t xml:space="preserve"> </w:t>
      </w:r>
      <w:r w:rsidRPr="00FB370E">
        <w:rPr>
          <w:rStyle w:val="markedcontent"/>
          <w:bCs/>
        </w:rPr>
        <w:t>individuals. “Economic Sanctions” refers to sanctions imposed by the U.S.</w:t>
      </w:r>
      <w:r w:rsidR="008E534F" w:rsidRPr="00FB370E">
        <w:rPr>
          <w:rStyle w:val="markedcontent"/>
          <w:bCs/>
        </w:rPr>
        <w:t xml:space="preserve"> </w:t>
      </w:r>
      <w:r w:rsidRPr="00FB370E">
        <w:rPr>
          <w:rStyle w:val="markedcontent"/>
          <w:bCs/>
        </w:rPr>
        <w:t>government in response to Russia’s actions in Ukraine, as well as any sanctions</w:t>
      </w:r>
      <w:r w:rsidR="008E534F" w:rsidRPr="00FB370E">
        <w:rPr>
          <w:rStyle w:val="markedcontent"/>
          <w:bCs/>
        </w:rPr>
        <w:t xml:space="preserve"> </w:t>
      </w:r>
      <w:r w:rsidRPr="00FB370E">
        <w:rPr>
          <w:rStyle w:val="markedcontent"/>
          <w:bCs/>
        </w:rPr>
        <w:t>imposed under state law. By submitting a bid or proposal, Contractor represents</w:t>
      </w:r>
      <w:r w:rsidR="008E534F" w:rsidRPr="00FB370E">
        <w:rPr>
          <w:rStyle w:val="markedcontent"/>
          <w:bCs/>
        </w:rPr>
        <w:t xml:space="preserve"> </w:t>
      </w:r>
      <w:r w:rsidRPr="00FB370E">
        <w:rPr>
          <w:rStyle w:val="markedcontent"/>
          <w:bCs/>
        </w:rPr>
        <w:t>that it is not a target of Economic Sanctions. Should the State determine</w:t>
      </w:r>
      <w:r w:rsidR="008E534F" w:rsidRPr="00FB370E">
        <w:rPr>
          <w:rStyle w:val="markedcontent"/>
          <w:bCs/>
        </w:rPr>
        <w:t xml:space="preserve"> </w:t>
      </w:r>
      <w:r w:rsidRPr="00FB370E">
        <w:rPr>
          <w:rStyle w:val="markedcontent"/>
          <w:bCs/>
        </w:rPr>
        <w:t>Contractor is a target of Economic Sanctions or is conducting prohibited</w:t>
      </w:r>
      <w:r w:rsidR="008E534F" w:rsidRPr="00FB370E">
        <w:rPr>
          <w:rStyle w:val="markedcontent"/>
          <w:bCs/>
        </w:rPr>
        <w:t xml:space="preserve"> </w:t>
      </w:r>
      <w:r w:rsidRPr="00FB370E">
        <w:rPr>
          <w:rStyle w:val="markedcontent"/>
          <w:bCs/>
        </w:rPr>
        <w:t>transactions with sanctioned individuals or entities, that shall be grounds for</w:t>
      </w:r>
      <w:r w:rsidR="008E534F" w:rsidRPr="00FB370E">
        <w:rPr>
          <w:rStyle w:val="markedcontent"/>
          <w:bCs/>
        </w:rPr>
        <w:t xml:space="preserve"> </w:t>
      </w:r>
      <w:r w:rsidRPr="00FB370E">
        <w:rPr>
          <w:rStyle w:val="markedcontent"/>
          <w:bCs/>
        </w:rPr>
        <w:t>rejection of the Contractor’s bid/proposal any time prior to contract execution, or,</w:t>
      </w:r>
      <w:r w:rsidR="008E534F" w:rsidRPr="00FB370E">
        <w:rPr>
          <w:rStyle w:val="markedcontent"/>
          <w:bCs/>
        </w:rPr>
        <w:t xml:space="preserve"> </w:t>
      </w:r>
      <w:r w:rsidRPr="00FB370E">
        <w:rPr>
          <w:rStyle w:val="markedcontent"/>
          <w:bCs/>
        </w:rPr>
        <w:t>if determined after contract execution, shall be grounds for termination by the</w:t>
      </w:r>
      <w:r w:rsidR="008E534F" w:rsidRPr="00FB370E">
        <w:rPr>
          <w:rStyle w:val="markedcontent"/>
          <w:bCs/>
        </w:rPr>
        <w:t xml:space="preserve"> </w:t>
      </w:r>
      <w:r w:rsidRPr="00FB370E">
        <w:rPr>
          <w:rStyle w:val="markedcontent"/>
          <w:bCs/>
        </w:rPr>
        <w:t>State.</w:t>
      </w:r>
      <w:bookmarkEnd w:id="154"/>
      <w:bookmarkEnd w:id="155"/>
      <w:bookmarkEnd w:id="156"/>
    </w:p>
    <w:p w14:paraId="615852F0" w14:textId="50D75068" w:rsidR="00E21976" w:rsidRPr="006A2627" w:rsidRDefault="00E21976" w:rsidP="00C72154">
      <w:pPr>
        <w:pStyle w:val="Heading3"/>
      </w:pPr>
      <w:bookmarkStart w:id="157" w:name="_Toc241763833"/>
      <w:r w:rsidRPr="006A2627">
        <w:t>Byrd</w:t>
      </w:r>
      <w:r w:rsidR="005C5CB2" w:rsidRPr="006A2627">
        <w:t xml:space="preserve"> Anti-Lobbying Amendment Certification</w:t>
      </w:r>
      <w:bookmarkEnd w:id="157"/>
    </w:p>
    <w:p w14:paraId="6A9A8962" w14:textId="33E74ABA" w:rsidR="00AE0BB7" w:rsidRPr="006A2627" w:rsidRDefault="00AE0BB7" w:rsidP="00D83AEF">
      <w:r w:rsidRPr="006A2627">
        <w:t>Prior to applying or bidding for a </w:t>
      </w:r>
      <w:proofErr w:type="gramStart"/>
      <w:r w:rsidRPr="006A2627">
        <w:t>federally-funded</w:t>
      </w:r>
      <w:proofErr w:type="gramEnd"/>
      <w:r w:rsidRPr="006A2627">
        <w:t xml:space="preserve"> contract exceeding $100,000, a bidder must file a Byrd-Anti-Lobbying Certification, pursuant to 2 CFR 200 Appendix II. This certifies that Bidder will not and has not used Federal appropriated funds to pay any person or organization for influencing or attempting to influence an officer or employee of </w:t>
      </w:r>
      <w:r w:rsidR="00EC59DB" w:rsidRPr="006A2627">
        <w:t xml:space="preserve">any </w:t>
      </w:r>
      <w:r w:rsidR="00345387" w:rsidRPr="006A2627">
        <w:t>agency, a member of Congress, officer or employee of Congress, or an employee of a member of Congress in connection with obtaining any Federal contract, grant or any other award</w:t>
      </w:r>
      <w:r w:rsidR="00EC59DB" w:rsidRPr="006A2627">
        <w:t xml:space="preserve"> </w:t>
      </w:r>
      <w:r w:rsidRPr="006A2627">
        <w:t>covered by 31 U.S.C. 1352.   </w:t>
      </w:r>
    </w:p>
    <w:p w14:paraId="45956F56" w14:textId="66EED771" w:rsidR="00AE0BB7" w:rsidRPr="006A2627" w:rsidRDefault="00AE0BB7" w:rsidP="00D83AEF">
      <w:r w:rsidRPr="006A2627">
        <w:t>See Attachment 11</w:t>
      </w:r>
      <w:r w:rsidR="0032705F" w:rsidRPr="006A2627">
        <w:t>.</w:t>
      </w:r>
      <w:r w:rsidRPr="006A2627">
        <w:t> </w:t>
      </w:r>
    </w:p>
    <w:p w14:paraId="124DDBC8" w14:textId="247CC32D" w:rsidR="0099295D" w:rsidRPr="00FB370E" w:rsidRDefault="0099295D" w:rsidP="00C72154">
      <w:pPr>
        <w:pStyle w:val="Heading3"/>
      </w:pPr>
      <w:bookmarkStart w:id="158" w:name="_Toc241763834"/>
      <w:r w:rsidRPr="00FB370E">
        <w:t>California Civil Rights Laws</w:t>
      </w:r>
      <w:bookmarkEnd w:id="158"/>
    </w:p>
    <w:p w14:paraId="4FF53776" w14:textId="513E666F" w:rsidR="00F94147" w:rsidRPr="00FB370E" w:rsidRDefault="00F94147" w:rsidP="00B82D44">
      <w:pPr>
        <w:keepLines/>
        <w:tabs>
          <w:tab w:val="num" w:pos="720"/>
        </w:tabs>
        <w:spacing w:after="120"/>
        <w:rPr>
          <w:szCs w:val="24"/>
        </w:rPr>
      </w:pPr>
      <w:r w:rsidRPr="00FB370E">
        <w:rPr>
          <w:szCs w:val="24"/>
        </w:rPr>
        <w:t xml:space="preserve">Prior to bidding on, submitting a proposal or executing a contract or renewal for a State of California contract for goods or services of $100,000 or more, a </w:t>
      </w:r>
      <w:r w:rsidR="00D94938" w:rsidRPr="00FB370E">
        <w:rPr>
          <w:szCs w:val="24"/>
        </w:rPr>
        <w:t>Bidder</w:t>
      </w:r>
      <w:r w:rsidRPr="00FB370E">
        <w:rPr>
          <w:szCs w:val="24"/>
        </w:rPr>
        <w:t xml:space="preserve"> or proposer must certify that it is in compliance with the Unruh Civil Rights Act (Section 51 of the Civil Code) and the Fair Employment and Housing Act (Section 12960 of the Government Code).</w:t>
      </w:r>
      <w:r w:rsidR="002A7BDA" w:rsidRPr="00FB370E">
        <w:rPr>
          <w:szCs w:val="24"/>
        </w:rPr>
        <w:t xml:space="preserve"> </w:t>
      </w:r>
      <w:r w:rsidRPr="00FB370E">
        <w:rPr>
          <w:szCs w:val="24"/>
        </w:rPr>
        <w:t xml:space="preserve">Additionally, if a vendor has an internal policy against a sovereign nation or peoples recognized by the United States government, the </w:t>
      </w:r>
      <w:r w:rsidR="00880AFB" w:rsidRPr="00FB370E">
        <w:rPr>
          <w:szCs w:val="24"/>
        </w:rPr>
        <w:t>Contractor</w:t>
      </w:r>
      <w:r w:rsidRPr="00FB370E">
        <w:rPr>
          <w:szCs w:val="24"/>
        </w:rPr>
        <w:t xml:space="preserve"> must certify that such policies are not used in violation of the Unruh Civil Rights Act (Section 51 of the Civil Code) or the Fair Employment and Housing Act (Section 12960 of the Government Code).</w:t>
      </w:r>
      <w:r w:rsidR="002A7BDA" w:rsidRPr="00FB370E">
        <w:rPr>
          <w:szCs w:val="24"/>
        </w:rPr>
        <w:t xml:space="preserve"> </w:t>
      </w:r>
    </w:p>
    <w:p w14:paraId="0D5D8ADE" w14:textId="03278DA3" w:rsidR="0099295D" w:rsidRPr="00FB370E" w:rsidRDefault="00F94147" w:rsidP="00B82D44">
      <w:pPr>
        <w:widowControl w:val="0"/>
        <w:tabs>
          <w:tab w:val="num" w:pos="720"/>
        </w:tabs>
        <w:spacing w:after="120"/>
        <w:rPr>
          <w:szCs w:val="24"/>
        </w:rPr>
      </w:pPr>
      <w:r w:rsidRPr="00FB370E">
        <w:rPr>
          <w:szCs w:val="24"/>
        </w:rPr>
        <w:t xml:space="preserve">See </w:t>
      </w:r>
      <w:r w:rsidR="001F2888" w:rsidRPr="006A2627">
        <w:rPr>
          <w:color w:val="000000" w:themeColor="text1"/>
          <w:szCs w:val="24"/>
        </w:rPr>
        <w:t>Attachment 1</w:t>
      </w:r>
      <w:r w:rsidR="00CB5151" w:rsidRPr="006A2627">
        <w:rPr>
          <w:color w:val="000000" w:themeColor="text1"/>
          <w:szCs w:val="24"/>
        </w:rPr>
        <w:t>0</w:t>
      </w:r>
      <w:r w:rsidR="0099295D" w:rsidRPr="006A2627">
        <w:rPr>
          <w:color w:val="000000" w:themeColor="text1"/>
          <w:szCs w:val="24"/>
        </w:rPr>
        <w:t>.</w:t>
      </w:r>
      <w:r w:rsidR="002A7BDA" w:rsidRPr="00FB370E">
        <w:rPr>
          <w:color w:val="000000" w:themeColor="text1"/>
          <w:szCs w:val="24"/>
        </w:rPr>
        <w:t xml:space="preserve"> </w:t>
      </w:r>
    </w:p>
    <w:p w14:paraId="2D4C0EC9" w14:textId="19B3BA3A" w:rsidR="00E90DF8" w:rsidRPr="00FB370E" w:rsidRDefault="05E5CD60" w:rsidP="00875DC6">
      <w:pPr>
        <w:pStyle w:val="Heading3"/>
      </w:pPr>
      <w:bookmarkStart w:id="159" w:name="_Toc169846096"/>
      <w:bookmarkStart w:id="160" w:name="_Toc241763835"/>
      <w:bookmarkStart w:id="161" w:name="_Hlk167104873"/>
      <w:r w:rsidRPr="00FB370E">
        <w:t>Generative Artificial Intelligence</w:t>
      </w:r>
      <w:bookmarkEnd w:id="159"/>
      <w:bookmarkEnd w:id="160"/>
    </w:p>
    <w:p w14:paraId="517FBBF3" w14:textId="77777777" w:rsidR="008D689F" w:rsidRDefault="00EE2E37" w:rsidP="00B82D44">
      <w:r w:rsidRPr="00FB370E">
        <w:t>The State of California</w:t>
      </w:r>
      <w:r w:rsidRPr="00FB370E">
        <w:rPr>
          <w:color w:val="000000" w:themeColor="text1"/>
        </w:rPr>
        <w:t xml:space="preserve"> seeks to realize the potential benefits of Gen</w:t>
      </w:r>
      <w:r w:rsidR="00FD7FEF" w:rsidRPr="00FB370E">
        <w:rPr>
          <w:color w:val="000000" w:themeColor="text1"/>
        </w:rPr>
        <w:t>erative A</w:t>
      </w:r>
      <w:r w:rsidR="00054284" w:rsidRPr="00FB370E">
        <w:rPr>
          <w:color w:val="000000" w:themeColor="text1"/>
        </w:rPr>
        <w:t>rt</w:t>
      </w:r>
      <w:r w:rsidR="00594C20" w:rsidRPr="00FB370E">
        <w:rPr>
          <w:color w:val="000000" w:themeColor="text1"/>
        </w:rPr>
        <w:t xml:space="preserve">ificial </w:t>
      </w:r>
      <w:r w:rsidR="00BF35F2" w:rsidRPr="00FB370E">
        <w:rPr>
          <w:color w:val="000000" w:themeColor="text1"/>
        </w:rPr>
        <w:t>Intelligence</w:t>
      </w:r>
      <w:r w:rsidR="00FD7FEF" w:rsidRPr="00FB370E">
        <w:rPr>
          <w:color w:val="000000" w:themeColor="text1"/>
        </w:rPr>
        <w:t xml:space="preserve"> (</w:t>
      </w:r>
      <w:r w:rsidRPr="00FB370E">
        <w:rPr>
          <w:color w:val="000000" w:themeColor="text1"/>
        </w:rPr>
        <w:t>GenAI</w:t>
      </w:r>
      <w:r w:rsidR="00FD7FEF" w:rsidRPr="00FB370E">
        <w:rPr>
          <w:color w:val="000000" w:themeColor="text1"/>
        </w:rPr>
        <w:t>)</w:t>
      </w:r>
      <w:r w:rsidRPr="00FB370E">
        <w:rPr>
          <w:color w:val="000000" w:themeColor="text1"/>
        </w:rPr>
        <w:t xml:space="preserve">, through </w:t>
      </w:r>
      <w:r w:rsidRPr="00FB370E">
        <w:t xml:space="preserve">the development and deployment of GenAI tools, while balancing the risks of these new technologies. </w:t>
      </w:r>
    </w:p>
    <w:p w14:paraId="19AD2B7D" w14:textId="77777777" w:rsidR="008D689F" w:rsidRDefault="008D689F" w:rsidP="00B82D44"/>
    <w:p w14:paraId="7FD58CEF" w14:textId="2C5A2794" w:rsidR="002364CD" w:rsidRDefault="00EE2E37" w:rsidP="00B82D44">
      <w:r w:rsidRPr="00792154">
        <w:lastRenderedPageBreak/>
        <w:t>Bidder must notify the</w:t>
      </w:r>
      <w:r w:rsidRPr="00792154" w:rsidDel="00F540FC">
        <w:t xml:space="preserve"> </w:t>
      </w:r>
      <w:r w:rsidR="3BE8D4E9" w:rsidRPr="00792154">
        <w:t>CEC</w:t>
      </w:r>
      <w:r w:rsidRPr="00792154">
        <w:t xml:space="preserve"> in writing if it: (1) intends to provide GenAI as a deliverable to the State; or (2), intends to utilize GenAI,</w:t>
      </w:r>
      <w:r w:rsidRPr="00FB370E">
        <w:t xml:space="preserve"> including GenAI from third parties, to complete all or a portion of any deliverable that materially impacts: (</w:t>
      </w:r>
      <w:proofErr w:type="spellStart"/>
      <w:r w:rsidRPr="00FB370E">
        <w:t>i</w:t>
      </w:r>
      <w:proofErr w:type="spellEnd"/>
      <w:r w:rsidRPr="00FB370E">
        <w:t xml:space="preserve">) functionality of a State system, (ii) risk to the State, or (iii) Contract performance. For avoidance of doubt, the term “materially impacts” shall have the meaning set forth in State Administrative Manual (SAM) § 4986.2. </w:t>
      </w:r>
    </w:p>
    <w:p w14:paraId="36DC4B99" w14:textId="77777777" w:rsidR="002364CD" w:rsidRDefault="002364CD" w:rsidP="00B82D44"/>
    <w:p w14:paraId="575CD395" w14:textId="0F3EC6C7" w:rsidR="00872D23" w:rsidRDefault="00EE2E37" w:rsidP="00B82D44">
      <w:r w:rsidRPr="00792154">
        <w:t>Failure to report GenAI to the State may result in disqualification.</w:t>
      </w:r>
      <w:r w:rsidRPr="00FB370E">
        <w:t xml:space="preserve"> The State reserves the right to seek </w:t>
      </w:r>
      <w:proofErr w:type="gramStart"/>
      <w:r w:rsidRPr="00FB370E">
        <w:t>any and all</w:t>
      </w:r>
      <w:proofErr w:type="gramEnd"/>
      <w:r w:rsidRPr="00FB370E">
        <w:t xml:space="preserve"> relief it may be entitled to </w:t>
      </w:r>
      <w:proofErr w:type="gramStart"/>
      <w:r w:rsidRPr="00FB370E">
        <w:t>as a result of</w:t>
      </w:r>
      <w:proofErr w:type="gramEnd"/>
      <w:r w:rsidRPr="00FB370E">
        <w:t xml:space="preserve"> such non-disclosure. </w:t>
      </w:r>
    </w:p>
    <w:p w14:paraId="13506BA8" w14:textId="77777777" w:rsidR="00FA70F6" w:rsidRDefault="00FA70F6" w:rsidP="00B82D44"/>
    <w:p w14:paraId="2B05FE9A" w14:textId="77777777" w:rsidR="00663A52" w:rsidRDefault="00EE2E37" w:rsidP="00B82D44">
      <w:r w:rsidRPr="00FB370E">
        <w:t xml:space="preserve">Upon notification by a Bidder of GenAI as required, the State reserves the right to incorporate GenAI Special Provisions into the final contract or reject bids/offers that present an unacceptable level of risk to the State. </w:t>
      </w:r>
    </w:p>
    <w:p w14:paraId="02AED70C" w14:textId="77777777" w:rsidR="00663A52" w:rsidRDefault="00663A52" w:rsidP="00B82D44"/>
    <w:p w14:paraId="222D0406" w14:textId="2044CBD1" w:rsidR="005772DD" w:rsidRDefault="00EE2E37" w:rsidP="000C74B4">
      <w:r w:rsidRPr="00FB370E">
        <w:t>Government Code 11549.64 defines “Generative Artificial Intelligence (GenAI)” as an artificial intelligence system that can generate derived synthetic content, including text, images, video, and audio that emulates the structure and characteristics of the system’s training data.</w:t>
      </w:r>
    </w:p>
    <w:p w14:paraId="17FC921E" w14:textId="77777777" w:rsidR="000C74B4" w:rsidRPr="000C74B4" w:rsidRDefault="000C74B4" w:rsidP="000C74B4"/>
    <w:p w14:paraId="73D7A207" w14:textId="3DC29C22" w:rsidR="005772DD" w:rsidRDefault="005772DD" w:rsidP="000C74B4">
      <w:pPr>
        <w:rPr>
          <w:b/>
        </w:rPr>
      </w:pPr>
      <w:r>
        <w:t xml:space="preserve">The Energy Commission has developed a GenAI Disclosure form (CEC 50) to be completed by the Bidder. Failure to submit the GenAI Disclosure form (CEC 50) will result in the disqualification of the Bidder. </w:t>
      </w:r>
    </w:p>
    <w:p w14:paraId="4D547877" w14:textId="77777777" w:rsidR="00E90DF8" w:rsidRPr="00FB370E" w:rsidRDefault="00E90DF8" w:rsidP="00B82D44">
      <w:pPr>
        <w:shd w:val="clear" w:color="auto" w:fill="FFFFFF"/>
        <w:rPr>
          <w:color w:val="242424"/>
          <w:szCs w:val="24"/>
          <w:bdr w:val="none" w:sz="0" w:space="0" w:color="auto" w:frame="1"/>
        </w:rPr>
      </w:pPr>
    </w:p>
    <w:p w14:paraId="3C9E3D7B" w14:textId="5DA7BD40" w:rsidR="00E90DF8" w:rsidRPr="00FB370E" w:rsidRDefault="00E90DF8" w:rsidP="00B82D44">
      <w:pPr>
        <w:shd w:val="clear" w:color="auto" w:fill="FFFFFF" w:themeFill="background1"/>
        <w:spacing w:after="120"/>
        <w:rPr>
          <w:color w:val="242424"/>
          <w:bdr w:val="none" w:sz="0" w:space="0" w:color="auto" w:frame="1"/>
        </w:rPr>
      </w:pPr>
      <w:r w:rsidRPr="00FB370E">
        <w:rPr>
          <w:color w:val="242424"/>
          <w:bdr w:val="none" w:sz="0" w:space="0" w:color="auto" w:frame="1"/>
        </w:rPr>
        <w:t xml:space="preserve">The </w:t>
      </w:r>
      <w:r w:rsidR="6DCB38B6" w:rsidRPr="00FB370E">
        <w:rPr>
          <w:color w:val="242424"/>
          <w:bdr w:val="none" w:sz="0" w:space="0" w:color="auto" w:frame="1"/>
        </w:rPr>
        <w:t>CEC</w:t>
      </w:r>
      <w:r w:rsidRPr="00FB370E">
        <w:rPr>
          <w:color w:val="242424"/>
          <w:bdr w:val="none" w:sz="0" w:space="0" w:color="auto" w:frame="1"/>
        </w:rPr>
        <w:t xml:space="preserve"> reserves the right to do </w:t>
      </w:r>
      <w:proofErr w:type="gramStart"/>
      <w:r w:rsidRPr="00FB370E">
        <w:rPr>
          <w:color w:val="242424"/>
          <w:bdr w:val="none" w:sz="0" w:space="0" w:color="auto" w:frame="1"/>
        </w:rPr>
        <w:t>all of</w:t>
      </w:r>
      <w:proofErr w:type="gramEnd"/>
      <w:r w:rsidRPr="00FB370E">
        <w:rPr>
          <w:color w:val="242424"/>
          <w:bdr w:val="none" w:sz="0" w:space="0" w:color="auto" w:frame="1"/>
        </w:rPr>
        <w:t xml:space="preserve"> the following: </w:t>
      </w:r>
    </w:p>
    <w:p w14:paraId="1DA95FC4" w14:textId="77777777" w:rsidR="00E90DF8" w:rsidRPr="00FB370E" w:rsidRDefault="00E90DF8" w:rsidP="0071589C">
      <w:pPr>
        <w:pStyle w:val="ListParagraph"/>
        <w:numPr>
          <w:ilvl w:val="0"/>
          <w:numId w:val="35"/>
        </w:numPr>
        <w:shd w:val="clear" w:color="auto" w:fill="FFFFFF"/>
        <w:ind w:left="720"/>
        <w:contextualSpacing/>
        <w:rPr>
          <w:color w:val="242424"/>
          <w:szCs w:val="24"/>
        </w:rPr>
      </w:pPr>
      <w:r w:rsidRPr="00FB370E">
        <w:rPr>
          <w:color w:val="242424"/>
          <w:szCs w:val="24"/>
          <w:bdr w:val="none" w:sz="0" w:space="0" w:color="auto" w:frame="1"/>
        </w:rPr>
        <w:t>Reject Proposals that present an unacceptable level of risk to the State.</w:t>
      </w:r>
    </w:p>
    <w:p w14:paraId="05CBB201" w14:textId="77777777" w:rsidR="00E90DF8" w:rsidRPr="00FB370E" w:rsidRDefault="00E90DF8" w:rsidP="0071589C">
      <w:pPr>
        <w:pStyle w:val="ListParagraph"/>
        <w:numPr>
          <w:ilvl w:val="0"/>
          <w:numId w:val="35"/>
        </w:numPr>
        <w:shd w:val="clear" w:color="auto" w:fill="FFFFFF"/>
        <w:ind w:left="720"/>
        <w:contextualSpacing/>
        <w:rPr>
          <w:color w:val="242424"/>
          <w:szCs w:val="24"/>
        </w:rPr>
      </w:pPr>
      <w:r w:rsidRPr="00FB370E">
        <w:rPr>
          <w:color w:val="242424"/>
          <w:szCs w:val="24"/>
          <w:bdr w:val="none" w:sz="0" w:space="0" w:color="auto" w:frame="1"/>
        </w:rPr>
        <w:t xml:space="preserve">Void any resulting Agreement that does not comply with these provisions. </w:t>
      </w:r>
    </w:p>
    <w:p w14:paraId="727894FF" w14:textId="28C8F45E" w:rsidR="00E90DF8" w:rsidRPr="00FB370E" w:rsidRDefault="00E90DF8" w:rsidP="0071589C">
      <w:pPr>
        <w:pStyle w:val="ListParagraph"/>
        <w:numPr>
          <w:ilvl w:val="0"/>
          <w:numId w:val="35"/>
        </w:numPr>
        <w:shd w:val="clear" w:color="auto" w:fill="FFFFFF" w:themeFill="background1"/>
        <w:ind w:left="720"/>
        <w:contextualSpacing/>
        <w:rPr>
          <w:color w:val="242424"/>
        </w:rPr>
      </w:pPr>
      <w:proofErr w:type="gramStart"/>
      <w:r w:rsidRPr="00FB370E">
        <w:rPr>
          <w:color w:val="242424"/>
          <w:bdr w:val="none" w:sz="0" w:space="0" w:color="auto" w:frame="1"/>
        </w:rPr>
        <w:t>Seek</w:t>
      </w:r>
      <w:proofErr w:type="gramEnd"/>
      <w:r w:rsidRPr="00FB370E">
        <w:rPr>
          <w:color w:val="242424"/>
          <w:bdr w:val="none" w:sz="0" w:space="0" w:color="auto" w:frame="1"/>
        </w:rPr>
        <w:t xml:space="preserve"> </w:t>
      </w:r>
      <w:proofErr w:type="gramStart"/>
      <w:r w:rsidRPr="00FB370E">
        <w:rPr>
          <w:color w:val="242424"/>
          <w:bdr w:val="none" w:sz="0" w:space="0" w:color="auto" w:frame="1"/>
        </w:rPr>
        <w:t>any and all</w:t>
      </w:r>
      <w:proofErr w:type="gramEnd"/>
      <w:r w:rsidRPr="00FB370E">
        <w:rPr>
          <w:color w:val="242424"/>
          <w:bdr w:val="none" w:sz="0" w:space="0" w:color="auto" w:frame="1"/>
        </w:rPr>
        <w:t xml:space="preserve"> relief the </w:t>
      </w:r>
      <w:r w:rsidR="1FEB6AAC" w:rsidRPr="00FB370E">
        <w:rPr>
          <w:color w:val="242424"/>
          <w:bdr w:val="none" w:sz="0" w:space="0" w:color="auto" w:frame="1"/>
        </w:rPr>
        <w:t>CEC</w:t>
      </w:r>
      <w:r w:rsidRPr="00FB370E">
        <w:rPr>
          <w:color w:val="242424"/>
          <w:bdr w:val="none" w:sz="0" w:space="0" w:color="auto" w:frame="1"/>
        </w:rPr>
        <w:t xml:space="preserve"> may be entitled to </w:t>
      </w:r>
      <w:proofErr w:type="gramStart"/>
      <w:r w:rsidRPr="00FB370E">
        <w:rPr>
          <w:color w:val="242424"/>
          <w:bdr w:val="none" w:sz="0" w:space="0" w:color="auto" w:frame="1"/>
        </w:rPr>
        <w:t>as a result of</w:t>
      </w:r>
      <w:proofErr w:type="gramEnd"/>
      <w:r w:rsidRPr="00FB370E">
        <w:rPr>
          <w:color w:val="242424"/>
          <w:bdr w:val="none" w:sz="0" w:space="0" w:color="auto" w:frame="1"/>
        </w:rPr>
        <w:t xml:space="preserve"> such non-disclosure.</w:t>
      </w:r>
    </w:p>
    <w:p w14:paraId="2F04D01C" w14:textId="77777777" w:rsidR="00627AAE" w:rsidRPr="00627AAE" w:rsidRDefault="00E90DF8" w:rsidP="0071589C">
      <w:pPr>
        <w:pStyle w:val="ListParagraph"/>
        <w:numPr>
          <w:ilvl w:val="0"/>
          <w:numId w:val="35"/>
        </w:numPr>
        <w:shd w:val="clear" w:color="auto" w:fill="FFFFFF"/>
        <w:ind w:left="720"/>
        <w:contextualSpacing/>
        <w:rPr>
          <w:bCs/>
          <w:szCs w:val="24"/>
        </w:rPr>
      </w:pPr>
      <w:r w:rsidRPr="00FB370E">
        <w:rPr>
          <w:color w:val="242424"/>
          <w:szCs w:val="24"/>
          <w:bdr w:val="none" w:sz="0" w:space="0" w:color="auto" w:frame="1"/>
        </w:rPr>
        <w:t>Incorporate GenAI special provisions into the final Agreement</w:t>
      </w:r>
      <w:r w:rsidR="00036908">
        <w:rPr>
          <w:color w:val="242424"/>
          <w:szCs w:val="24"/>
          <w:bdr w:val="none" w:sz="0" w:space="0" w:color="auto" w:frame="1"/>
        </w:rPr>
        <w:t xml:space="preserve"> and </w:t>
      </w:r>
    </w:p>
    <w:p w14:paraId="0003F2CD" w14:textId="25B338C9" w:rsidR="00071AB8" w:rsidRPr="00071AB8" w:rsidRDefault="00627AAE" w:rsidP="0071589C">
      <w:pPr>
        <w:pStyle w:val="ListParagraph"/>
        <w:numPr>
          <w:ilvl w:val="0"/>
          <w:numId w:val="35"/>
        </w:numPr>
        <w:shd w:val="clear" w:color="auto" w:fill="FFFFFF"/>
        <w:ind w:left="720"/>
        <w:contextualSpacing/>
        <w:rPr>
          <w:bCs/>
          <w:szCs w:val="24"/>
        </w:rPr>
      </w:pPr>
      <w:proofErr w:type="gramStart"/>
      <w:r>
        <w:rPr>
          <w:color w:val="242424"/>
          <w:szCs w:val="24"/>
          <w:bdr w:val="none" w:sz="0" w:space="0" w:color="auto" w:frame="1"/>
        </w:rPr>
        <w:t>Require</w:t>
      </w:r>
      <w:proofErr w:type="gramEnd"/>
      <w:r>
        <w:rPr>
          <w:color w:val="242424"/>
          <w:szCs w:val="24"/>
          <w:bdr w:val="none" w:sz="0" w:space="0" w:color="auto" w:frame="1"/>
        </w:rPr>
        <w:t xml:space="preserve"> </w:t>
      </w:r>
      <w:r w:rsidR="0040410D">
        <w:rPr>
          <w:color w:val="242424"/>
          <w:szCs w:val="24"/>
          <w:bdr w:val="none" w:sz="0" w:space="0" w:color="auto" w:frame="1"/>
        </w:rPr>
        <w:t xml:space="preserve">the bidder to sign a GenAI Acceptable Use Agreement and </w:t>
      </w:r>
      <w:r w:rsidR="00036908">
        <w:rPr>
          <w:color w:val="242424"/>
          <w:szCs w:val="24"/>
          <w:bdr w:val="none" w:sz="0" w:space="0" w:color="auto" w:frame="1"/>
        </w:rPr>
        <w:t>require GenAI training courses provided by the CEC</w:t>
      </w:r>
      <w:r w:rsidR="00E90DF8" w:rsidRPr="00FB370E">
        <w:rPr>
          <w:color w:val="242424"/>
          <w:szCs w:val="24"/>
          <w:bdr w:val="none" w:sz="0" w:space="0" w:color="auto" w:frame="1"/>
        </w:rPr>
        <w:t>.</w:t>
      </w:r>
    </w:p>
    <w:p w14:paraId="652F84B8" w14:textId="2F1627DC" w:rsidR="00E90DF8" w:rsidRPr="00C775C1" w:rsidRDefault="00E90DF8" w:rsidP="00071AB8">
      <w:pPr>
        <w:pStyle w:val="ListParagraph"/>
        <w:shd w:val="clear" w:color="auto" w:fill="FFFFFF"/>
        <w:ind w:left="360"/>
        <w:contextualSpacing/>
        <w:rPr>
          <w:bCs/>
          <w:szCs w:val="24"/>
        </w:rPr>
      </w:pPr>
      <w:r w:rsidRPr="00FB370E">
        <w:rPr>
          <w:color w:val="242424"/>
          <w:szCs w:val="24"/>
          <w:bdr w:val="none" w:sz="0" w:space="0" w:color="auto" w:frame="1"/>
        </w:rPr>
        <w:t xml:space="preserve"> </w:t>
      </w:r>
    </w:p>
    <w:p w14:paraId="6B03651A" w14:textId="6946CEA3" w:rsidR="00E90DF8" w:rsidRDefault="00E90DF8" w:rsidP="0014099D">
      <w:pPr>
        <w:rPr>
          <w:b/>
          <w:szCs w:val="24"/>
        </w:rPr>
      </w:pPr>
      <w:r w:rsidRPr="00FB370E">
        <w:t>For purposes of these requirements, GenAI is defined as: “</w:t>
      </w:r>
      <w:r w:rsidR="00523538" w:rsidRPr="00ED0700">
        <w:rPr>
          <w:szCs w:val="24"/>
        </w:rPr>
        <w:t>An artificial intelligence system that can generate derived synthetic content, including text, images, video, and audio that emulates the structure and characteristics of the system's training data.” (See Govt. Code § 11549.64, SAM 4819.2 and any updates thereto.)</w:t>
      </w:r>
      <w:r w:rsidRPr="004676DD">
        <w:rPr>
          <w:szCs w:val="24"/>
        </w:rPr>
        <w:t>”</w:t>
      </w:r>
    </w:p>
    <w:p w14:paraId="4ECE877B" w14:textId="77777777" w:rsidR="00082155" w:rsidRPr="00FB370E" w:rsidRDefault="00082155" w:rsidP="00875DC6">
      <w:pPr>
        <w:pStyle w:val="Heading3"/>
      </w:pPr>
      <w:bookmarkStart w:id="162" w:name="_Toc241763836"/>
      <w:bookmarkEnd w:id="161"/>
      <w:r w:rsidRPr="00FB370E">
        <w:t>RFP Cancellation and Amendments</w:t>
      </w:r>
      <w:bookmarkEnd w:id="153"/>
      <w:bookmarkEnd w:id="162"/>
    </w:p>
    <w:p w14:paraId="64305671" w14:textId="6F5C470D" w:rsidR="00082155" w:rsidRPr="00FB370E" w:rsidRDefault="00082155" w:rsidP="00B82D44">
      <w:pPr>
        <w:widowControl w:val="0"/>
        <w:spacing w:after="120"/>
      </w:pPr>
      <w:r w:rsidRPr="00FB370E">
        <w:t xml:space="preserve">If it is in the State’s best interest, the </w:t>
      </w:r>
      <w:r w:rsidR="650A047E" w:rsidRPr="00FB370E">
        <w:t>CEC</w:t>
      </w:r>
      <w:r w:rsidRPr="00FB370E">
        <w:t xml:space="preserve"> reserves the right to do any of the following:</w:t>
      </w:r>
    </w:p>
    <w:p w14:paraId="2D71284F" w14:textId="77777777" w:rsidR="00D75AB5" w:rsidRPr="0071589C" w:rsidRDefault="00082155" w:rsidP="0071589C">
      <w:pPr>
        <w:pStyle w:val="ListParagraph"/>
        <w:numPr>
          <w:ilvl w:val="0"/>
          <w:numId w:val="35"/>
        </w:numPr>
        <w:shd w:val="clear" w:color="auto" w:fill="FFFFFF"/>
        <w:ind w:left="720"/>
        <w:contextualSpacing/>
        <w:rPr>
          <w:color w:val="242424"/>
          <w:szCs w:val="24"/>
          <w:bdr w:val="none" w:sz="0" w:space="0" w:color="auto" w:frame="1"/>
        </w:rPr>
      </w:pPr>
      <w:r w:rsidRPr="0071589C">
        <w:rPr>
          <w:color w:val="242424"/>
          <w:szCs w:val="24"/>
          <w:bdr w:val="none" w:sz="0" w:space="0" w:color="auto" w:frame="1"/>
        </w:rPr>
        <w:t>Cancel this RFP;</w:t>
      </w:r>
    </w:p>
    <w:p w14:paraId="692430D2" w14:textId="77777777" w:rsidR="00D75AB5" w:rsidRPr="0071589C" w:rsidRDefault="00082155" w:rsidP="0071589C">
      <w:pPr>
        <w:pStyle w:val="ListParagraph"/>
        <w:numPr>
          <w:ilvl w:val="0"/>
          <w:numId w:val="35"/>
        </w:numPr>
        <w:shd w:val="clear" w:color="auto" w:fill="FFFFFF"/>
        <w:ind w:left="720"/>
        <w:contextualSpacing/>
        <w:rPr>
          <w:color w:val="242424"/>
          <w:szCs w:val="24"/>
          <w:bdr w:val="none" w:sz="0" w:space="0" w:color="auto" w:frame="1"/>
        </w:rPr>
      </w:pPr>
      <w:r w:rsidRPr="0071589C">
        <w:rPr>
          <w:color w:val="242424"/>
          <w:szCs w:val="24"/>
          <w:bdr w:val="none" w:sz="0" w:space="0" w:color="auto" w:frame="1"/>
        </w:rPr>
        <w:t>Amend this RFP as needed; or</w:t>
      </w:r>
    </w:p>
    <w:p w14:paraId="2C71C520" w14:textId="77777777" w:rsidR="00082155" w:rsidRPr="0071589C" w:rsidRDefault="00082155" w:rsidP="0071589C">
      <w:pPr>
        <w:pStyle w:val="ListParagraph"/>
        <w:numPr>
          <w:ilvl w:val="0"/>
          <w:numId w:val="35"/>
        </w:numPr>
        <w:shd w:val="clear" w:color="auto" w:fill="FFFFFF"/>
        <w:ind w:left="720"/>
        <w:contextualSpacing/>
        <w:rPr>
          <w:color w:val="242424"/>
          <w:szCs w:val="24"/>
          <w:bdr w:val="none" w:sz="0" w:space="0" w:color="auto" w:frame="1"/>
        </w:rPr>
      </w:pPr>
      <w:r w:rsidRPr="0071589C">
        <w:rPr>
          <w:color w:val="242424"/>
          <w:szCs w:val="24"/>
          <w:bdr w:val="none" w:sz="0" w:space="0" w:color="auto" w:frame="1"/>
        </w:rPr>
        <w:t>Reject any or all Proposals received in response to this RFP</w:t>
      </w:r>
    </w:p>
    <w:p w14:paraId="23A4387D" w14:textId="40C1C74C" w:rsidR="00E46AF8" w:rsidRPr="00FB370E" w:rsidRDefault="00082155" w:rsidP="0071589C">
      <w:pPr>
        <w:widowControl w:val="0"/>
        <w:spacing w:before="120" w:after="120"/>
      </w:pPr>
      <w:r w:rsidRPr="00FB370E">
        <w:t xml:space="preserve">If the RFP is amended, the </w:t>
      </w:r>
      <w:r w:rsidR="39EFE1F8" w:rsidRPr="00FB370E">
        <w:t>CEC</w:t>
      </w:r>
      <w:r w:rsidRPr="00FB370E">
        <w:t xml:space="preserve"> will send an addendum to all parties who requested the RFP and will also post it on the </w:t>
      </w:r>
      <w:r w:rsidR="3027AFC5" w:rsidRPr="00FB370E">
        <w:t>CEC</w:t>
      </w:r>
      <w:r w:rsidR="234A120B" w:rsidRPr="00FB370E">
        <w:t>’s</w:t>
      </w:r>
      <w:r w:rsidRPr="00FB370E">
        <w:t xml:space="preserve"> Web Site </w:t>
      </w:r>
      <w:r w:rsidR="00B13CD1" w:rsidRPr="00FB370E">
        <w:t>(</w:t>
      </w:r>
      <w:hyperlink r:id="rId75">
        <w:r w:rsidR="6A024BF8" w:rsidRPr="00FB370E">
          <w:rPr>
            <w:rStyle w:val="Hyperlink"/>
          </w:rPr>
          <w:t>CEC Website</w:t>
        </w:r>
      </w:hyperlink>
      <w:r w:rsidR="00B13CD1" w:rsidRPr="00FB370E">
        <w:rPr>
          <w:rStyle w:val="Hyperlink"/>
        </w:rPr>
        <w:t xml:space="preserve">) </w:t>
      </w:r>
      <w:r w:rsidRPr="00FB370E">
        <w:t>and Department of General Services’ Web Site</w:t>
      </w:r>
      <w:r w:rsidR="00B13CD1" w:rsidRPr="00FB370E">
        <w:rPr>
          <w:b/>
        </w:rPr>
        <w:t xml:space="preserve"> </w:t>
      </w:r>
      <w:r w:rsidR="00B13CD1" w:rsidRPr="00FB370E">
        <w:t>(</w:t>
      </w:r>
      <w:hyperlink r:id="rId76">
        <w:r w:rsidR="6A024BF8" w:rsidRPr="00FB370E">
          <w:rPr>
            <w:rStyle w:val="Hyperlink"/>
          </w:rPr>
          <w:t>DGS Website</w:t>
        </w:r>
      </w:hyperlink>
      <w:r w:rsidR="00B13CD1" w:rsidRPr="00FB370E">
        <w:rPr>
          <w:rStyle w:val="Hyperlink"/>
        </w:rPr>
        <w:t>)</w:t>
      </w:r>
      <w:r w:rsidR="00E46AF8" w:rsidRPr="00FB370E">
        <w:t>.</w:t>
      </w:r>
    </w:p>
    <w:p w14:paraId="6E17E168" w14:textId="77777777" w:rsidR="00082155" w:rsidRPr="00FB370E" w:rsidRDefault="00082155" w:rsidP="00875DC6">
      <w:pPr>
        <w:pStyle w:val="Heading3"/>
      </w:pPr>
      <w:bookmarkStart w:id="163" w:name="_Toc219275128"/>
      <w:bookmarkStart w:id="164" w:name="_Toc241763837"/>
      <w:r w:rsidRPr="00FB370E">
        <w:lastRenderedPageBreak/>
        <w:t>Errors</w:t>
      </w:r>
      <w:bookmarkEnd w:id="163"/>
      <w:bookmarkEnd w:id="164"/>
    </w:p>
    <w:p w14:paraId="252F565B" w14:textId="1516E80E" w:rsidR="00082155" w:rsidRPr="00FB370E" w:rsidRDefault="00082155" w:rsidP="00B82D44">
      <w:pPr>
        <w:keepLines/>
        <w:widowControl w:val="0"/>
        <w:spacing w:after="120"/>
      </w:pPr>
      <w:r w:rsidRPr="00FB370E">
        <w:t xml:space="preserve">If a Bidder discovers any ambiguity, conflict, discrepancy, omission, or other error in the RFP, the Bidder shall immediately notify the </w:t>
      </w:r>
      <w:r w:rsidR="1536843E" w:rsidRPr="00FB370E">
        <w:t>CEC</w:t>
      </w:r>
      <w:r w:rsidRPr="00FB370E">
        <w:t xml:space="preserve"> of such error in writing and request modification or clarification of the document.</w:t>
      </w:r>
      <w:r w:rsidR="002A7BDA" w:rsidRPr="00FB370E">
        <w:t xml:space="preserve"> </w:t>
      </w:r>
      <w:r w:rsidR="007D2882" w:rsidRPr="00FB370E">
        <w:t>Modifications or c</w:t>
      </w:r>
      <w:r w:rsidRPr="00FB370E">
        <w:t>larifications will be given by written notice of all parties who requested the RFP, without divulging the source of the request for clarification.</w:t>
      </w:r>
      <w:r w:rsidR="002A7BDA" w:rsidRPr="00FB370E">
        <w:t xml:space="preserve"> </w:t>
      </w:r>
      <w:r w:rsidRPr="00FB370E">
        <w:t xml:space="preserve">The </w:t>
      </w:r>
      <w:r w:rsidR="6A5058F6" w:rsidRPr="00FB370E">
        <w:t>CEC</w:t>
      </w:r>
      <w:r w:rsidRPr="00FB370E">
        <w:t xml:space="preserve"> shall not be responsible for failure to correct errors.</w:t>
      </w:r>
    </w:p>
    <w:p w14:paraId="2410B967" w14:textId="77777777" w:rsidR="00082155" w:rsidRPr="00FB370E" w:rsidRDefault="00B94C7C" w:rsidP="00875DC6">
      <w:pPr>
        <w:pStyle w:val="Heading3"/>
      </w:pPr>
      <w:bookmarkStart w:id="165" w:name="_Toc217726138"/>
      <w:bookmarkStart w:id="166" w:name="_Toc219275131"/>
      <w:bookmarkStart w:id="167" w:name="_Toc241763838"/>
      <w:r w:rsidRPr="00FB370E">
        <w:t xml:space="preserve">Modifying or </w:t>
      </w:r>
      <w:r w:rsidR="00082155" w:rsidRPr="00FB370E">
        <w:t>Withdrawal of Proposal</w:t>
      </w:r>
      <w:bookmarkEnd w:id="165"/>
      <w:bookmarkEnd w:id="166"/>
      <w:bookmarkEnd w:id="167"/>
    </w:p>
    <w:p w14:paraId="30A55DD0" w14:textId="7FD32360" w:rsidR="00082155" w:rsidRPr="00FB370E" w:rsidRDefault="00082155" w:rsidP="00B82D44">
      <w:pPr>
        <w:keepLines/>
        <w:widowControl w:val="0"/>
        <w:spacing w:after="120"/>
      </w:pPr>
      <w:r w:rsidRPr="00FB370E">
        <w:t xml:space="preserve">A Bidder may, by letter to the Contact Person at the </w:t>
      </w:r>
      <w:r w:rsidR="4D0E0702" w:rsidRPr="00FB370E">
        <w:t>CEC</w:t>
      </w:r>
      <w:r w:rsidRPr="00FB370E">
        <w:t xml:space="preserve">, withdraw or modify a submitted Proposal before </w:t>
      </w:r>
      <w:r w:rsidR="009156DD" w:rsidRPr="00FB370E">
        <w:t>the deadline to submit proposals</w:t>
      </w:r>
      <w:r w:rsidRPr="00FB370E">
        <w:t>.</w:t>
      </w:r>
      <w:r w:rsidR="002A7BDA" w:rsidRPr="00FB370E">
        <w:t xml:space="preserve"> </w:t>
      </w:r>
      <w:r w:rsidRPr="00FB370E">
        <w:t>Proposals cannot be changed after that date and time.</w:t>
      </w:r>
      <w:r w:rsidR="002A7BDA" w:rsidRPr="00FB370E">
        <w:t xml:space="preserve"> </w:t>
      </w:r>
      <w:r w:rsidRPr="00FB370E">
        <w:t>A Proposal cannot be “timed” to expire on a specific date.</w:t>
      </w:r>
      <w:r w:rsidR="002A7BDA" w:rsidRPr="00FB370E">
        <w:t xml:space="preserve"> </w:t>
      </w:r>
      <w:r w:rsidRPr="00FB370E">
        <w:t>For example, a statement such as the following is non-responsive to the RFP:</w:t>
      </w:r>
      <w:r w:rsidR="002A7BDA" w:rsidRPr="00FB370E">
        <w:t xml:space="preserve"> </w:t>
      </w:r>
      <w:r w:rsidRPr="00FB370E">
        <w:t>“This proposal and the cost estimate are valid for 60 days.”</w:t>
      </w:r>
    </w:p>
    <w:p w14:paraId="530CD3A5" w14:textId="77777777" w:rsidR="00082155" w:rsidRPr="00FB370E" w:rsidRDefault="00B94C7C" w:rsidP="00875DC6">
      <w:pPr>
        <w:pStyle w:val="Heading3"/>
      </w:pPr>
      <w:bookmarkStart w:id="168" w:name="_Toc218497730"/>
      <w:bookmarkStart w:id="169" w:name="_Toc219275132"/>
      <w:bookmarkStart w:id="170" w:name="_Toc241763839"/>
      <w:r w:rsidRPr="00FB370E">
        <w:t>Immaterial Defect</w:t>
      </w:r>
      <w:bookmarkEnd w:id="168"/>
      <w:bookmarkEnd w:id="169"/>
      <w:bookmarkEnd w:id="170"/>
    </w:p>
    <w:p w14:paraId="2E204E0A" w14:textId="6071B614" w:rsidR="00B94C7C" w:rsidRPr="00FB370E" w:rsidRDefault="00B94C7C" w:rsidP="00B82D44">
      <w:pPr>
        <w:keepLines/>
        <w:widowControl w:val="0"/>
        <w:spacing w:after="120"/>
      </w:pPr>
      <w:r w:rsidRPr="00FB370E">
        <w:t xml:space="preserve">The </w:t>
      </w:r>
      <w:r w:rsidR="69AFB1E7" w:rsidRPr="00FB370E">
        <w:t>CEC</w:t>
      </w:r>
      <w:r w:rsidRPr="00FB370E">
        <w:t xml:space="preserve"> may waive any immaterial defect or deviation contained in a Bidder’s proposal.</w:t>
      </w:r>
      <w:r w:rsidR="002A7BDA" w:rsidRPr="00FB370E">
        <w:t xml:space="preserve"> </w:t>
      </w:r>
      <w:r w:rsidRPr="00FB370E">
        <w:t xml:space="preserve">The </w:t>
      </w:r>
      <w:r w:rsidR="17646828" w:rsidRPr="00FB370E">
        <w:t>CEC</w:t>
      </w:r>
      <w:r w:rsidR="0ED45DAE" w:rsidRPr="00FB370E">
        <w:t>’s</w:t>
      </w:r>
      <w:r w:rsidRPr="00FB370E">
        <w:t xml:space="preserve"> waiver shall in no way modify the proposal or excuse the successful Bidder from full compliance.</w:t>
      </w:r>
    </w:p>
    <w:p w14:paraId="285E9B18" w14:textId="6AFC5662" w:rsidR="00082155" w:rsidRPr="00FB370E" w:rsidRDefault="00082155" w:rsidP="00875DC6">
      <w:pPr>
        <w:pStyle w:val="Heading3"/>
      </w:pPr>
      <w:bookmarkStart w:id="171" w:name="_Toc507398646"/>
      <w:bookmarkStart w:id="172" w:name="_Toc217726139"/>
      <w:bookmarkStart w:id="173" w:name="_Toc219275133"/>
      <w:bookmarkStart w:id="174" w:name="_Toc241763840"/>
      <w:r w:rsidRPr="00FB370E">
        <w:t>Disposition of Bidder’s Documents</w:t>
      </w:r>
      <w:bookmarkEnd w:id="171"/>
      <w:bookmarkEnd w:id="172"/>
      <w:bookmarkEnd w:id="173"/>
      <w:bookmarkEnd w:id="174"/>
    </w:p>
    <w:p w14:paraId="5070A9CE" w14:textId="43241C28" w:rsidR="00082155" w:rsidRPr="00FB370E" w:rsidRDefault="00082155" w:rsidP="00B82D44">
      <w:pPr>
        <w:keepLines/>
        <w:widowControl w:val="0"/>
        <w:spacing w:after="120"/>
        <w:rPr>
          <w:szCs w:val="24"/>
        </w:rPr>
      </w:pPr>
      <w:r w:rsidRPr="00FB370E">
        <w:rPr>
          <w:szCs w:val="24"/>
        </w:rPr>
        <w:t>On the Notice of Proposed Award</w:t>
      </w:r>
      <w:r w:rsidR="00B94C7C" w:rsidRPr="00FB370E">
        <w:rPr>
          <w:szCs w:val="24"/>
        </w:rPr>
        <w:t xml:space="preserve"> posting</w:t>
      </w:r>
      <w:r w:rsidRPr="00FB370E">
        <w:rPr>
          <w:szCs w:val="24"/>
        </w:rPr>
        <w:t xml:space="preserve"> date all</w:t>
      </w:r>
      <w:r w:rsidR="00B94C7C" w:rsidRPr="00FB370E">
        <w:rPr>
          <w:szCs w:val="24"/>
        </w:rPr>
        <w:t xml:space="preserve"> proposals and related material</w:t>
      </w:r>
      <w:r w:rsidRPr="00FB370E">
        <w:rPr>
          <w:szCs w:val="24"/>
        </w:rPr>
        <w:t xml:space="preserve"> submitted in response to this RFP become a part of the </w:t>
      </w:r>
      <w:r w:rsidR="00B94C7C" w:rsidRPr="00FB370E">
        <w:rPr>
          <w:szCs w:val="24"/>
        </w:rPr>
        <w:t xml:space="preserve">property of the State and </w:t>
      </w:r>
      <w:r w:rsidRPr="00FB370E">
        <w:rPr>
          <w:szCs w:val="24"/>
        </w:rPr>
        <w:t>public record.</w:t>
      </w:r>
      <w:r w:rsidR="002A7BDA" w:rsidRPr="00FB370E">
        <w:rPr>
          <w:szCs w:val="24"/>
        </w:rPr>
        <w:t xml:space="preserve"> </w:t>
      </w:r>
      <w:r w:rsidRPr="00FB370E">
        <w:rPr>
          <w:szCs w:val="24"/>
        </w:rPr>
        <w:t xml:space="preserve">Bidders who want any work examples they submitted with their proposals returned to them shall </w:t>
      </w:r>
      <w:r w:rsidR="00B94C7C" w:rsidRPr="00FB370E">
        <w:rPr>
          <w:szCs w:val="24"/>
        </w:rPr>
        <w:t xml:space="preserve">make this request and </w:t>
      </w:r>
      <w:r w:rsidRPr="00FB370E">
        <w:rPr>
          <w:szCs w:val="24"/>
        </w:rPr>
        <w:t>provide either sufficient postage, or a Courier Charge Code</w:t>
      </w:r>
      <w:r w:rsidR="00B94C7C" w:rsidRPr="00FB370E">
        <w:rPr>
          <w:szCs w:val="24"/>
        </w:rPr>
        <w:t xml:space="preserve"> to fund the cost of returning the examples</w:t>
      </w:r>
      <w:r w:rsidR="005E1802" w:rsidRPr="00FB370E">
        <w:rPr>
          <w:szCs w:val="24"/>
        </w:rPr>
        <w:t>.</w:t>
      </w:r>
    </w:p>
    <w:p w14:paraId="0D2F259F" w14:textId="4E92BA30" w:rsidR="00082155" w:rsidRPr="00FB370E" w:rsidRDefault="00082155" w:rsidP="00875DC6">
      <w:pPr>
        <w:pStyle w:val="Heading3"/>
      </w:pPr>
      <w:bookmarkStart w:id="175" w:name="_Toc507398650"/>
      <w:bookmarkStart w:id="176" w:name="_Toc217726141"/>
      <w:bookmarkStart w:id="177" w:name="_Toc219275134"/>
      <w:bookmarkStart w:id="178" w:name="_Toc241763841"/>
      <w:r w:rsidRPr="00FB370E">
        <w:t>Bidders’ Admonishment</w:t>
      </w:r>
      <w:bookmarkEnd w:id="175"/>
      <w:bookmarkEnd w:id="176"/>
      <w:bookmarkEnd w:id="177"/>
      <w:bookmarkEnd w:id="178"/>
    </w:p>
    <w:p w14:paraId="64C2F9CF" w14:textId="03B2C38A" w:rsidR="00082155" w:rsidRPr="00FB370E" w:rsidRDefault="00082155" w:rsidP="00B82D44">
      <w:pPr>
        <w:widowControl w:val="0"/>
        <w:spacing w:after="120"/>
        <w:rPr>
          <w:szCs w:val="24"/>
        </w:rPr>
      </w:pPr>
      <w:r w:rsidRPr="00FB370E">
        <w:rPr>
          <w:szCs w:val="24"/>
        </w:rPr>
        <w:t>This RFP contains the instructions governing the requirements for a firm quotation to be submitted by interested Bidders, the format in which the technical information is to be submitted, the material to be included, the requirements which must be met to be eligible for consideration, and Bidder responsibilities.</w:t>
      </w:r>
      <w:r w:rsidR="002A7BDA" w:rsidRPr="00FB370E">
        <w:rPr>
          <w:szCs w:val="24"/>
        </w:rPr>
        <w:t xml:space="preserve"> </w:t>
      </w:r>
      <w:r w:rsidRPr="00FB370E">
        <w:rPr>
          <w:szCs w:val="24"/>
        </w:rPr>
        <w:t>Bidders must take the responsibility to carefully read the entire RFP, ask appropriate questions in a timely manner, submit all required responses in a complete manner by the required date and time, make sure that all procedures and requirements of the RFP are followed and appropriately addressed, and carefully reread the entire RFP before submitting a proposal.</w:t>
      </w:r>
    </w:p>
    <w:p w14:paraId="26F66B1E" w14:textId="77777777" w:rsidR="00082155" w:rsidRPr="00FB370E" w:rsidRDefault="00082155" w:rsidP="00875DC6">
      <w:pPr>
        <w:pStyle w:val="Heading3"/>
      </w:pPr>
      <w:bookmarkStart w:id="179" w:name="_Toc507398651"/>
      <w:bookmarkStart w:id="180" w:name="_Toc217726142"/>
      <w:bookmarkStart w:id="181" w:name="_Toc219275135"/>
      <w:bookmarkStart w:id="182" w:name="_Toc241763842"/>
      <w:r w:rsidRPr="00FB370E">
        <w:t>Grounds to Reject a Proposal</w:t>
      </w:r>
      <w:bookmarkEnd w:id="179"/>
      <w:bookmarkEnd w:id="180"/>
      <w:bookmarkEnd w:id="181"/>
      <w:bookmarkEnd w:id="182"/>
    </w:p>
    <w:p w14:paraId="56782D79" w14:textId="77777777" w:rsidR="00082155" w:rsidRPr="00FB370E" w:rsidRDefault="00082155" w:rsidP="00B82D44">
      <w:pPr>
        <w:keepLines/>
        <w:widowControl w:val="0"/>
        <w:spacing w:after="120"/>
        <w:rPr>
          <w:b/>
          <w:szCs w:val="24"/>
        </w:rPr>
      </w:pPr>
      <w:r w:rsidRPr="00FB370E">
        <w:rPr>
          <w:b/>
          <w:szCs w:val="24"/>
        </w:rPr>
        <w:t>A Proposal shall be rejected if:</w:t>
      </w:r>
    </w:p>
    <w:p w14:paraId="5B75510C" w14:textId="77777777" w:rsidR="00082155" w:rsidRPr="00FB370E" w:rsidRDefault="00082155" w:rsidP="00B82D44">
      <w:pPr>
        <w:keepLines/>
        <w:numPr>
          <w:ilvl w:val="0"/>
          <w:numId w:val="14"/>
        </w:numPr>
        <w:spacing w:after="120"/>
        <w:rPr>
          <w:szCs w:val="24"/>
        </w:rPr>
      </w:pPr>
      <w:r w:rsidRPr="00FB370E">
        <w:rPr>
          <w:szCs w:val="24"/>
        </w:rPr>
        <w:t xml:space="preserve">It is received after the exact time and date set for receipt of Proposal’s </w:t>
      </w:r>
      <w:proofErr w:type="gramStart"/>
      <w:r w:rsidRPr="00FB370E">
        <w:rPr>
          <w:szCs w:val="24"/>
        </w:rPr>
        <w:t>pursuant</w:t>
      </w:r>
      <w:proofErr w:type="gramEnd"/>
      <w:r w:rsidRPr="00FB370E">
        <w:rPr>
          <w:szCs w:val="24"/>
        </w:rPr>
        <w:t xml:space="preserve"> to Public Contract Code, Section 10344.</w:t>
      </w:r>
    </w:p>
    <w:p w14:paraId="69FC0AE2" w14:textId="2FD2343B" w:rsidR="001D611C" w:rsidRPr="00551404" w:rsidRDefault="001D611C" w:rsidP="00B82D44">
      <w:pPr>
        <w:pStyle w:val="paragraph"/>
        <w:numPr>
          <w:ilvl w:val="0"/>
          <w:numId w:val="14"/>
        </w:numPr>
        <w:spacing w:before="0" w:beforeAutospacing="0" w:after="120" w:afterAutospacing="0"/>
        <w:textAlignment w:val="baseline"/>
        <w:rPr>
          <w:rFonts w:ascii="Arial" w:hAnsi="Arial" w:cs="Arial"/>
        </w:rPr>
      </w:pPr>
      <w:r w:rsidRPr="00551404">
        <w:rPr>
          <w:rStyle w:val="normaltextrun"/>
          <w:rFonts w:ascii="Arial" w:hAnsi="Arial" w:cs="Arial"/>
        </w:rPr>
        <w:t>Bidder is currently suspended for violating DVBE law or Proposal includes a subcontractor currently suspended for violating DVBE law.</w:t>
      </w:r>
      <w:r w:rsidRPr="00551404">
        <w:rPr>
          <w:rStyle w:val="eop"/>
          <w:rFonts w:ascii="Arial" w:hAnsi="Arial" w:cs="Arial"/>
        </w:rPr>
        <w:t xml:space="preserve"> Military &amp; Veterans Code Section 999.9(g) </w:t>
      </w:r>
    </w:p>
    <w:p w14:paraId="7B020E82" w14:textId="5AE0CBF2" w:rsidR="00082155" w:rsidRPr="00FB370E" w:rsidRDefault="00082155" w:rsidP="00B82D44">
      <w:pPr>
        <w:keepLines/>
        <w:numPr>
          <w:ilvl w:val="0"/>
          <w:numId w:val="14"/>
        </w:numPr>
        <w:spacing w:after="120"/>
        <w:rPr>
          <w:szCs w:val="24"/>
        </w:rPr>
      </w:pPr>
      <w:r w:rsidRPr="00FB370E">
        <w:rPr>
          <w:szCs w:val="24"/>
        </w:rPr>
        <w:lastRenderedPageBreak/>
        <w:t>It is lacking a properly executed Certification Clauses</w:t>
      </w:r>
      <w:r w:rsidR="00B94C7C" w:rsidRPr="00FB370E">
        <w:rPr>
          <w:szCs w:val="24"/>
        </w:rPr>
        <w:t>.</w:t>
      </w:r>
    </w:p>
    <w:p w14:paraId="18F39973" w14:textId="77777777" w:rsidR="009371C5" w:rsidRPr="00FB370E" w:rsidRDefault="009371C5" w:rsidP="00B82D44">
      <w:pPr>
        <w:keepLines/>
        <w:numPr>
          <w:ilvl w:val="0"/>
          <w:numId w:val="14"/>
        </w:numPr>
        <w:spacing w:after="120"/>
        <w:rPr>
          <w:szCs w:val="24"/>
        </w:rPr>
      </w:pPr>
      <w:r w:rsidRPr="00FB370E">
        <w:rPr>
          <w:szCs w:val="24"/>
        </w:rPr>
        <w:t>It is lacking a properly executed Darfur Contracting Act</w:t>
      </w:r>
      <w:r w:rsidR="00381E3B" w:rsidRPr="00FB370E">
        <w:rPr>
          <w:szCs w:val="24"/>
        </w:rPr>
        <w:t xml:space="preserve"> Form</w:t>
      </w:r>
      <w:r w:rsidR="00D408E4" w:rsidRPr="00FB370E">
        <w:rPr>
          <w:szCs w:val="24"/>
        </w:rPr>
        <w:t>.</w:t>
      </w:r>
    </w:p>
    <w:p w14:paraId="6168319A" w14:textId="3EBDDF41" w:rsidR="000A1D2F" w:rsidRPr="00FB370E" w:rsidRDefault="003F71D4" w:rsidP="00B82D44">
      <w:pPr>
        <w:keepLines/>
        <w:numPr>
          <w:ilvl w:val="0"/>
          <w:numId w:val="28"/>
        </w:numPr>
        <w:spacing w:after="120"/>
        <w:rPr>
          <w:szCs w:val="24"/>
        </w:rPr>
      </w:pPr>
      <w:r w:rsidRPr="00FB370E">
        <w:rPr>
          <w:szCs w:val="24"/>
        </w:rPr>
        <w:t>It is lacking a properly executed Iran Contracting Act Form.</w:t>
      </w:r>
      <w:r w:rsidR="00E81706" w:rsidRPr="00FB370E">
        <w:rPr>
          <w:color w:val="FF0000"/>
          <w:szCs w:val="24"/>
        </w:rPr>
        <w:t xml:space="preserve"> </w:t>
      </w:r>
    </w:p>
    <w:p w14:paraId="69EE5215" w14:textId="77777777" w:rsidR="00B12FF8" w:rsidRDefault="00180878">
      <w:pPr>
        <w:keepLines/>
        <w:numPr>
          <w:ilvl w:val="0"/>
          <w:numId w:val="14"/>
        </w:numPr>
        <w:spacing w:after="120"/>
        <w:rPr>
          <w:color w:val="FF0000"/>
          <w:szCs w:val="24"/>
        </w:rPr>
      </w:pPr>
      <w:r w:rsidRPr="00393EDE">
        <w:rPr>
          <w:szCs w:val="24"/>
        </w:rPr>
        <w:t xml:space="preserve">It is lacking a properly executed California Civil Rights Law </w:t>
      </w:r>
      <w:r w:rsidR="00A055F0" w:rsidRPr="00393EDE">
        <w:rPr>
          <w:szCs w:val="24"/>
        </w:rPr>
        <w:t>Certification</w:t>
      </w:r>
      <w:r w:rsidR="0046681E" w:rsidRPr="00393EDE">
        <w:rPr>
          <w:szCs w:val="24"/>
        </w:rPr>
        <w:t xml:space="preserve"> Form</w:t>
      </w:r>
      <w:r w:rsidRPr="00393EDE">
        <w:rPr>
          <w:szCs w:val="24"/>
        </w:rPr>
        <w:t>.</w:t>
      </w:r>
      <w:r w:rsidR="00E81706" w:rsidRPr="00393EDE">
        <w:rPr>
          <w:color w:val="FF0000"/>
          <w:szCs w:val="24"/>
        </w:rPr>
        <w:t xml:space="preserve"> </w:t>
      </w:r>
    </w:p>
    <w:p w14:paraId="109C1111" w14:textId="5DD113D9" w:rsidR="008D6DD0" w:rsidRPr="00D5761C" w:rsidRDefault="008D6DD0" w:rsidP="00B82D44">
      <w:pPr>
        <w:keepLines/>
        <w:numPr>
          <w:ilvl w:val="0"/>
          <w:numId w:val="14"/>
        </w:numPr>
        <w:spacing w:after="120"/>
        <w:rPr>
          <w:szCs w:val="24"/>
        </w:rPr>
      </w:pPr>
      <w:r w:rsidRPr="00D5761C">
        <w:rPr>
          <w:szCs w:val="24"/>
        </w:rPr>
        <w:t>It is lacking a properly executed Byrd Anti-Lobbying Amendment Certification Form.</w:t>
      </w:r>
    </w:p>
    <w:p w14:paraId="5FA95C39" w14:textId="06A8B107" w:rsidR="00082155" w:rsidRPr="00FB370E" w:rsidRDefault="00082155" w:rsidP="00B82D44">
      <w:pPr>
        <w:keepLines/>
        <w:numPr>
          <w:ilvl w:val="0"/>
          <w:numId w:val="14"/>
        </w:numPr>
        <w:spacing w:after="120"/>
        <w:rPr>
          <w:szCs w:val="24"/>
        </w:rPr>
      </w:pPr>
      <w:r w:rsidRPr="00FB370E">
        <w:rPr>
          <w:szCs w:val="24"/>
        </w:rPr>
        <w:t>It contains false or intentionally misleading statements or references which do not support an attribute or condition contended by the Bidder.</w:t>
      </w:r>
    </w:p>
    <w:p w14:paraId="7F43F076" w14:textId="77777777" w:rsidR="00082155" w:rsidRPr="00FB370E" w:rsidRDefault="00082155" w:rsidP="00B82D44">
      <w:pPr>
        <w:keepLines/>
        <w:numPr>
          <w:ilvl w:val="0"/>
          <w:numId w:val="14"/>
        </w:numPr>
        <w:spacing w:after="120"/>
        <w:rPr>
          <w:szCs w:val="24"/>
        </w:rPr>
      </w:pPr>
      <w:r w:rsidRPr="00FB370E">
        <w:rPr>
          <w:szCs w:val="24"/>
        </w:rPr>
        <w:t xml:space="preserve">The Proposal is intended to erroneously and fallaciously mislead the State in its evaluation of the </w:t>
      </w:r>
      <w:proofErr w:type="gramStart"/>
      <w:r w:rsidRPr="00FB370E">
        <w:rPr>
          <w:szCs w:val="24"/>
        </w:rPr>
        <w:t>Proposal</w:t>
      </w:r>
      <w:proofErr w:type="gramEnd"/>
      <w:r w:rsidRPr="00FB370E">
        <w:rPr>
          <w:szCs w:val="24"/>
        </w:rPr>
        <w:t xml:space="preserve"> and the attribute, condition, or capability is a requirement of this RFP.</w:t>
      </w:r>
    </w:p>
    <w:p w14:paraId="6C6CE570" w14:textId="77777777" w:rsidR="00082155" w:rsidRPr="00FB370E" w:rsidRDefault="00082155" w:rsidP="00B82D44">
      <w:pPr>
        <w:keepLines/>
        <w:numPr>
          <w:ilvl w:val="0"/>
          <w:numId w:val="14"/>
        </w:numPr>
        <w:spacing w:after="120"/>
        <w:rPr>
          <w:szCs w:val="24"/>
        </w:rPr>
      </w:pPr>
      <w:r w:rsidRPr="00FB370E">
        <w:rPr>
          <w:szCs w:val="24"/>
        </w:rPr>
        <w:t>There is a conflict of interest as contained in Public Contract Code Sections 10410-10412 and/or 10365.5.</w:t>
      </w:r>
    </w:p>
    <w:p w14:paraId="28AADC38" w14:textId="77777777" w:rsidR="00082155" w:rsidRPr="00FB370E" w:rsidRDefault="00906E53" w:rsidP="00B82D44">
      <w:pPr>
        <w:keepLines/>
        <w:numPr>
          <w:ilvl w:val="0"/>
          <w:numId w:val="14"/>
        </w:numPr>
        <w:spacing w:after="120"/>
        <w:rPr>
          <w:szCs w:val="24"/>
        </w:rPr>
      </w:pPr>
      <w:r w:rsidRPr="00FB370E">
        <w:rPr>
          <w:szCs w:val="24"/>
        </w:rPr>
        <w:t>It contains confidential information, or it contains any portion marked confidential.</w:t>
      </w:r>
    </w:p>
    <w:p w14:paraId="3DCF24CA" w14:textId="297EA3B8" w:rsidR="007F5B86" w:rsidRPr="00FB370E" w:rsidRDefault="007F5B86" w:rsidP="00B82D44">
      <w:pPr>
        <w:keepLines/>
        <w:numPr>
          <w:ilvl w:val="0"/>
          <w:numId w:val="14"/>
        </w:numPr>
        <w:spacing w:after="120"/>
        <w:rPr>
          <w:szCs w:val="24"/>
        </w:rPr>
      </w:pPr>
      <w:r w:rsidRPr="00FB370E">
        <w:rPr>
          <w:szCs w:val="24"/>
        </w:rPr>
        <w:t xml:space="preserve">The Bidder does not agree to the terms and conditions as attached to the solicitation either by not signing the </w:t>
      </w:r>
      <w:r w:rsidR="00880AFB" w:rsidRPr="00FB370E">
        <w:rPr>
          <w:szCs w:val="24"/>
        </w:rPr>
        <w:t>Contractor</w:t>
      </w:r>
      <w:r w:rsidRPr="00FB370E">
        <w:rPr>
          <w:szCs w:val="24"/>
        </w:rPr>
        <w:t xml:space="preserve"> Status Form or by stating anywhere in the bid that acceptance is based on modifications to those terms and conditions or separate terms and conditions.</w:t>
      </w:r>
    </w:p>
    <w:p w14:paraId="6F7437EB" w14:textId="77777777" w:rsidR="00082155" w:rsidRPr="00FB370E" w:rsidRDefault="00082155" w:rsidP="00B82D44">
      <w:pPr>
        <w:keepNext/>
        <w:keepLines/>
        <w:widowControl w:val="0"/>
        <w:spacing w:after="120"/>
        <w:rPr>
          <w:b/>
          <w:szCs w:val="24"/>
        </w:rPr>
      </w:pPr>
      <w:r w:rsidRPr="00FB370E">
        <w:rPr>
          <w:b/>
          <w:szCs w:val="24"/>
        </w:rPr>
        <w:t>A Proposal may be rejected if:</w:t>
      </w:r>
    </w:p>
    <w:p w14:paraId="58921580" w14:textId="77777777" w:rsidR="00082155" w:rsidRPr="00FB370E" w:rsidRDefault="00082155" w:rsidP="00B82D44">
      <w:pPr>
        <w:keepLines/>
        <w:numPr>
          <w:ilvl w:val="0"/>
          <w:numId w:val="14"/>
        </w:numPr>
        <w:spacing w:after="120"/>
        <w:rPr>
          <w:szCs w:val="24"/>
        </w:rPr>
      </w:pPr>
      <w:r w:rsidRPr="00FB370E">
        <w:rPr>
          <w:szCs w:val="24"/>
        </w:rPr>
        <w:t>It is not prepared in the mandatory format described.</w:t>
      </w:r>
    </w:p>
    <w:p w14:paraId="774FB553" w14:textId="77777777" w:rsidR="00082155" w:rsidRPr="00FB370E" w:rsidRDefault="00082155" w:rsidP="00B82D44">
      <w:pPr>
        <w:keepLines/>
        <w:numPr>
          <w:ilvl w:val="0"/>
          <w:numId w:val="14"/>
        </w:numPr>
        <w:spacing w:after="120"/>
        <w:rPr>
          <w:szCs w:val="24"/>
        </w:rPr>
      </w:pPr>
      <w:r w:rsidRPr="00FB370E">
        <w:rPr>
          <w:szCs w:val="24"/>
        </w:rPr>
        <w:t>It is unsigned.</w:t>
      </w:r>
    </w:p>
    <w:p w14:paraId="47EC2B96" w14:textId="77777777" w:rsidR="00082155" w:rsidRPr="00FB370E" w:rsidRDefault="00082155" w:rsidP="00B82D44">
      <w:pPr>
        <w:keepLines/>
        <w:numPr>
          <w:ilvl w:val="0"/>
          <w:numId w:val="14"/>
        </w:numPr>
        <w:spacing w:after="120"/>
        <w:rPr>
          <w:szCs w:val="24"/>
        </w:rPr>
      </w:pPr>
      <w:r w:rsidRPr="00FB370E">
        <w:rPr>
          <w:szCs w:val="24"/>
        </w:rPr>
        <w:t>The firm or individual has submitted multiple proposals for each task.</w:t>
      </w:r>
    </w:p>
    <w:p w14:paraId="4A50EBD7" w14:textId="77777777" w:rsidR="00082155" w:rsidRPr="00FB370E" w:rsidRDefault="00082155" w:rsidP="00B82D44">
      <w:pPr>
        <w:keepLines/>
        <w:numPr>
          <w:ilvl w:val="0"/>
          <w:numId w:val="14"/>
        </w:numPr>
        <w:spacing w:after="120"/>
        <w:rPr>
          <w:szCs w:val="24"/>
        </w:rPr>
      </w:pPr>
      <w:r w:rsidRPr="00FB370E">
        <w:rPr>
          <w:szCs w:val="24"/>
        </w:rPr>
        <w:t xml:space="preserve">It does not literally comply or </w:t>
      </w:r>
      <w:proofErr w:type="gramStart"/>
      <w:r w:rsidRPr="00FB370E">
        <w:rPr>
          <w:szCs w:val="24"/>
        </w:rPr>
        <w:t>contains</w:t>
      </w:r>
      <w:proofErr w:type="gramEnd"/>
      <w:r w:rsidRPr="00FB370E">
        <w:rPr>
          <w:szCs w:val="24"/>
        </w:rPr>
        <w:t xml:space="preserve"> caveats that conflict with the RFP and the variation or deviation is not material, or it is otherwise non-responsive.</w:t>
      </w:r>
    </w:p>
    <w:p w14:paraId="1D74627C" w14:textId="6C3B95A6" w:rsidR="003D4357" w:rsidRPr="00FB370E" w:rsidRDefault="003D4357" w:rsidP="00B82D44">
      <w:pPr>
        <w:keepLines/>
        <w:numPr>
          <w:ilvl w:val="0"/>
          <w:numId w:val="14"/>
        </w:numPr>
        <w:spacing w:after="120"/>
      </w:pPr>
      <w:r w:rsidRPr="00FB370E">
        <w:t xml:space="preserve">The </w:t>
      </w:r>
      <w:r w:rsidR="00D94938" w:rsidRPr="00FB370E">
        <w:t>Bidder</w:t>
      </w:r>
      <w:r w:rsidRPr="00FB370E">
        <w:t xml:space="preserve"> has previously completed a PIER agreement, received the PIER Royalty Review letter, which the </w:t>
      </w:r>
      <w:r w:rsidR="0CC7FC98" w:rsidRPr="00FB370E">
        <w:t>CEC</w:t>
      </w:r>
      <w:r w:rsidRPr="00FB370E">
        <w:t xml:space="preserve"> annually sends out to remind past recipients of their obligations to pay royalties, and has not responded to the letter or is otherwise not in compliance with repaying royalties.</w:t>
      </w:r>
      <w:r w:rsidR="002A7BDA" w:rsidRPr="00FB370E">
        <w:t xml:space="preserve"> </w:t>
      </w:r>
    </w:p>
    <w:p w14:paraId="14F2FE8C" w14:textId="77777777" w:rsidR="001A0375" w:rsidRPr="00FB370E" w:rsidRDefault="001A0375" w:rsidP="00B82D44">
      <w:pPr>
        <w:keepLines/>
        <w:widowControl w:val="0"/>
        <w:numPr>
          <w:ilvl w:val="0"/>
          <w:numId w:val="12"/>
        </w:numPr>
        <w:spacing w:after="120"/>
        <w:rPr>
          <w:szCs w:val="24"/>
        </w:rPr>
      </w:pPr>
      <w:r w:rsidRPr="00FB370E">
        <w:rPr>
          <w:szCs w:val="24"/>
        </w:rPr>
        <w:t>The budget forms are not filled out completely.</w:t>
      </w:r>
    </w:p>
    <w:p w14:paraId="634B3CF1" w14:textId="0C5E76FD" w:rsidR="00777E56" w:rsidRPr="00985CFB" w:rsidRDefault="00777E56" w:rsidP="00B82D44">
      <w:pPr>
        <w:keepLines/>
        <w:widowControl w:val="0"/>
        <w:numPr>
          <w:ilvl w:val="0"/>
          <w:numId w:val="12"/>
        </w:numPr>
        <w:spacing w:after="120"/>
      </w:pPr>
      <w:bookmarkStart w:id="183" w:name="_Hlk167105062"/>
      <w:r w:rsidRPr="00FB370E">
        <w:rPr>
          <w:color w:val="242424"/>
          <w:bdr w:val="none" w:sz="0" w:space="0" w:color="auto" w:frame="1"/>
        </w:rPr>
        <w:t xml:space="preserve">The Proposal includes use of Generative Artificial Intelligence </w:t>
      </w:r>
      <w:r w:rsidRPr="00985CFB">
        <w:rPr>
          <w:color w:val="242424"/>
          <w:bdr w:val="none" w:sz="0" w:space="0" w:color="auto" w:frame="1"/>
        </w:rPr>
        <w:t xml:space="preserve">that presents an unacceptable level of risk to the State, as determined by the </w:t>
      </w:r>
      <w:r w:rsidR="7BCA889D" w:rsidRPr="00985CFB">
        <w:rPr>
          <w:color w:val="242424"/>
          <w:bdr w:val="none" w:sz="0" w:space="0" w:color="auto" w:frame="1"/>
        </w:rPr>
        <w:t>CEC</w:t>
      </w:r>
      <w:r w:rsidRPr="00985CFB">
        <w:rPr>
          <w:color w:val="242424"/>
          <w:bdr w:val="none" w:sz="0" w:space="0" w:color="auto" w:frame="1"/>
        </w:rPr>
        <w:t xml:space="preserve">. </w:t>
      </w:r>
      <w:bookmarkEnd w:id="183"/>
    </w:p>
    <w:p w14:paraId="491C0FFC" w14:textId="77777777" w:rsidR="00082155" w:rsidRPr="00FB370E" w:rsidRDefault="00082155" w:rsidP="00875DC6">
      <w:pPr>
        <w:pStyle w:val="Heading3"/>
      </w:pPr>
      <w:bookmarkStart w:id="184" w:name="_Toc507398652"/>
      <w:bookmarkStart w:id="185" w:name="_Toc217726143"/>
      <w:bookmarkStart w:id="186" w:name="_Toc219275136"/>
      <w:bookmarkStart w:id="187" w:name="_Toc241763843"/>
      <w:r w:rsidRPr="00FB370E">
        <w:t>Protest Procedures</w:t>
      </w:r>
      <w:bookmarkEnd w:id="184"/>
      <w:bookmarkEnd w:id="185"/>
      <w:bookmarkEnd w:id="186"/>
      <w:bookmarkEnd w:id="187"/>
    </w:p>
    <w:p w14:paraId="549E0931" w14:textId="37E64141" w:rsidR="00082155" w:rsidRPr="00FB370E" w:rsidRDefault="00082155" w:rsidP="00B82D44">
      <w:pPr>
        <w:keepLines/>
        <w:widowControl w:val="0"/>
        <w:spacing w:after="120"/>
      </w:pPr>
      <w:r w:rsidRPr="00FB370E">
        <w:t xml:space="preserve">A Bidder may file a </w:t>
      </w:r>
      <w:proofErr w:type="gramStart"/>
      <w:r w:rsidRPr="00FB370E">
        <w:t>protest against</w:t>
      </w:r>
      <w:proofErr w:type="gramEnd"/>
      <w:r w:rsidRPr="00FB370E">
        <w:t xml:space="preserve"> the proposed awarding of a contract.</w:t>
      </w:r>
      <w:r w:rsidR="002A7BDA" w:rsidRPr="00FB370E">
        <w:t xml:space="preserve"> </w:t>
      </w:r>
      <w:r w:rsidRPr="00FB370E">
        <w:t xml:space="preserve">Once a protest has been filed, contracts will not be awarded until either the protest is withdrawn, or the </w:t>
      </w:r>
      <w:r w:rsidR="74733F01" w:rsidRPr="00FB370E">
        <w:t>CEC</w:t>
      </w:r>
      <w:r w:rsidRPr="00FB370E">
        <w:t xml:space="preserve"> cancels the RFP, or the Department of General Services decides the matter.</w:t>
      </w:r>
    </w:p>
    <w:p w14:paraId="4DD3840D" w14:textId="77777777" w:rsidR="00082155" w:rsidRPr="00FB370E" w:rsidRDefault="00082155" w:rsidP="00B82D44">
      <w:pPr>
        <w:keepLines/>
        <w:widowControl w:val="0"/>
        <w:spacing w:after="120"/>
        <w:rPr>
          <w:szCs w:val="24"/>
        </w:rPr>
      </w:pPr>
      <w:r w:rsidRPr="00FB370E">
        <w:rPr>
          <w:szCs w:val="24"/>
        </w:rPr>
        <w:t>Please note the following:</w:t>
      </w:r>
    </w:p>
    <w:p w14:paraId="467DCC1A" w14:textId="77777777" w:rsidR="00082155" w:rsidRPr="00FB370E" w:rsidRDefault="00082155" w:rsidP="00883685">
      <w:pPr>
        <w:keepLines/>
        <w:widowControl w:val="0"/>
        <w:numPr>
          <w:ilvl w:val="0"/>
          <w:numId w:val="11"/>
        </w:numPr>
        <w:spacing w:after="120"/>
        <w:rPr>
          <w:szCs w:val="24"/>
        </w:rPr>
      </w:pPr>
      <w:r w:rsidRPr="00FB370E">
        <w:rPr>
          <w:szCs w:val="24"/>
        </w:rPr>
        <w:t>Protests are limited to the grounds contained in the California Public Contract Code Section 10345.</w:t>
      </w:r>
    </w:p>
    <w:p w14:paraId="630BD211" w14:textId="106295E6" w:rsidR="00082155" w:rsidRPr="00FB370E" w:rsidRDefault="00082155" w:rsidP="00883685">
      <w:pPr>
        <w:keepLines/>
        <w:widowControl w:val="0"/>
        <w:numPr>
          <w:ilvl w:val="0"/>
          <w:numId w:val="11"/>
        </w:numPr>
        <w:spacing w:after="120"/>
      </w:pPr>
      <w:r w:rsidRPr="00FB370E">
        <w:lastRenderedPageBreak/>
        <w:t xml:space="preserve">During the five </w:t>
      </w:r>
      <w:r w:rsidRPr="00FB370E">
        <w:rPr>
          <w:b/>
          <w:u w:val="single"/>
        </w:rPr>
        <w:t>working</w:t>
      </w:r>
      <w:r w:rsidRPr="00FB370E">
        <w:t xml:space="preserve"> days that the Notice of Proposed Award (NOPA) is posted, protests must be filed with</w:t>
      </w:r>
      <w:r w:rsidR="004F62DD" w:rsidRPr="00FB370E">
        <w:t xml:space="preserve"> </w:t>
      </w:r>
      <w:r w:rsidR="0027787B" w:rsidRPr="00FB370E">
        <w:t xml:space="preserve">the </w:t>
      </w:r>
      <w:hyperlink r:id="rId77">
        <w:r w:rsidR="7530A0EF" w:rsidRPr="00FB370E">
          <w:rPr>
            <w:rStyle w:val="Hyperlink"/>
          </w:rPr>
          <w:t>DGS Legal Office</w:t>
        </w:r>
      </w:hyperlink>
      <w:r w:rsidR="00122148" w:rsidRPr="00FB370E">
        <w:t xml:space="preserve"> </w:t>
      </w:r>
      <w:r w:rsidRPr="00FB370E">
        <w:t xml:space="preserve">and the </w:t>
      </w:r>
      <w:r w:rsidR="037D3590" w:rsidRPr="00FB370E">
        <w:t>CE</w:t>
      </w:r>
      <w:r w:rsidR="037D3590" w:rsidRPr="00D5761C">
        <w:t>C</w:t>
      </w:r>
      <w:r w:rsidR="14C6B21C" w:rsidRPr="00D5761C">
        <w:t>’s</w:t>
      </w:r>
      <w:r w:rsidRPr="00D5761C">
        <w:t xml:space="preserve"> </w:t>
      </w:r>
      <w:r w:rsidRPr="00FB370E">
        <w:t>Contracts Office.</w:t>
      </w:r>
    </w:p>
    <w:p w14:paraId="5786C119" w14:textId="75EEC1A2" w:rsidR="00082155" w:rsidRPr="00FB370E" w:rsidRDefault="00082155" w:rsidP="00883685">
      <w:pPr>
        <w:keepLines/>
        <w:widowControl w:val="0"/>
        <w:numPr>
          <w:ilvl w:val="0"/>
          <w:numId w:val="11"/>
        </w:numPr>
        <w:spacing w:after="120"/>
      </w:pPr>
      <w:r w:rsidRPr="00FB370E">
        <w:t xml:space="preserve">Within five </w:t>
      </w:r>
      <w:r w:rsidR="009E1B40" w:rsidRPr="00FB370E">
        <w:rPr>
          <w:b/>
          <w:u w:val="single"/>
        </w:rPr>
        <w:t>calendar</w:t>
      </w:r>
      <w:r w:rsidR="009E1B40" w:rsidRPr="00FB370E">
        <w:t xml:space="preserve"> </w:t>
      </w:r>
      <w:r w:rsidRPr="00FB370E">
        <w:t>days after filing the protest, the protesting Bidder must file with</w:t>
      </w:r>
      <w:r w:rsidR="00167CA9" w:rsidRPr="00FB370E">
        <w:t xml:space="preserve"> </w:t>
      </w:r>
      <w:r w:rsidR="0027787B" w:rsidRPr="00FB370E">
        <w:t xml:space="preserve">the </w:t>
      </w:r>
      <w:hyperlink r:id="rId78">
        <w:r w:rsidR="0E3D6C8E" w:rsidRPr="00FB370E">
          <w:rPr>
            <w:rStyle w:val="Hyperlink"/>
          </w:rPr>
          <w:t>DGS Legal Office</w:t>
        </w:r>
      </w:hyperlink>
      <w:r w:rsidR="00203CEA" w:rsidRPr="00FB370E">
        <w:t xml:space="preserve"> </w:t>
      </w:r>
      <w:r w:rsidRPr="00FB370E">
        <w:t xml:space="preserve">and the </w:t>
      </w:r>
      <w:r w:rsidR="3BC6D273" w:rsidRPr="00D5761C">
        <w:t>CEC</w:t>
      </w:r>
      <w:r w:rsidR="14C6B21C" w:rsidRPr="00D5761C">
        <w:t>’s</w:t>
      </w:r>
      <w:r w:rsidRPr="00D5761C">
        <w:t xml:space="preserve"> Contracts </w:t>
      </w:r>
      <w:r w:rsidRPr="00FB370E">
        <w:t>Office a full and complete written statement specifying the grounds for the protest.</w:t>
      </w:r>
    </w:p>
    <w:p w14:paraId="67AABDA3" w14:textId="2AABD889" w:rsidR="00082155" w:rsidRPr="00FB370E" w:rsidRDefault="00082155" w:rsidP="00883685">
      <w:pPr>
        <w:keepLines/>
        <w:widowControl w:val="0"/>
        <w:numPr>
          <w:ilvl w:val="0"/>
          <w:numId w:val="11"/>
        </w:numPr>
        <w:spacing w:after="120"/>
      </w:pPr>
      <w:r w:rsidRPr="00FB370E">
        <w:t>If the protest is not withdrawn or the solicitation is not canceled, DGS will decide the matter.</w:t>
      </w:r>
      <w:r w:rsidR="002A7BDA" w:rsidRPr="00FB370E">
        <w:t xml:space="preserve"> </w:t>
      </w:r>
      <w:r w:rsidRPr="00FB370E">
        <w:t xml:space="preserve">There may be a formal hearing conducted by a DGS hearing officer or there may be briefs prepared by the Bidder and the </w:t>
      </w:r>
      <w:r w:rsidR="15A8AAD5" w:rsidRPr="00FB370E">
        <w:t>CEC</w:t>
      </w:r>
      <w:r w:rsidRPr="00FB370E">
        <w:t xml:space="preserve"> for the DGS hearing officer consideration.</w:t>
      </w:r>
    </w:p>
    <w:p w14:paraId="1C3A0317" w14:textId="77777777" w:rsidR="007D2882" w:rsidRPr="00FB370E" w:rsidRDefault="007D2882" w:rsidP="00875DC6">
      <w:pPr>
        <w:pStyle w:val="Heading3"/>
      </w:pPr>
      <w:bookmarkStart w:id="188" w:name="_Toc507398642"/>
      <w:bookmarkStart w:id="189" w:name="_Toc217726137"/>
      <w:bookmarkStart w:id="190" w:name="_Toc219275137"/>
      <w:bookmarkStart w:id="191" w:name="_Toc241763844"/>
      <w:r w:rsidRPr="00FB370E">
        <w:t>Agreement Requirement</w:t>
      </w:r>
      <w:bookmarkEnd w:id="188"/>
      <w:bookmarkEnd w:id="189"/>
      <w:bookmarkEnd w:id="190"/>
      <w:r w:rsidR="00F92CDD" w:rsidRPr="00FB370E">
        <w:t>s</w:t>
      </w:r>
      <w:bookmarkEnd w:id="191"/>
    </w:p>
    <w:p w14:paraId="789539E8" w14:textId="77777777" w:rsidR="00A40E01" w:rsidRPr="00FB370E" w:rsidRDefault="007D2882" w:rsidP="00B82D44">
      <w:pPr>
        <w:keepLines/>
        <w:widowControl w:val="0"/>
        <w:spacing w:after="120"/>
        <w:rPr>
          <w:szCs w:val="24"/>
        </w:rPr>
      </w:pPr>
      <w:r w:rsidRPr="00FB370E">
        <w:rPr>
          <w:szCs w:val="24"/>
        </w:rPr>
        <w:t>The content of this RFP shall be incorporated by reference into the final contract. See the sample Agreement terms and condit</w:t>
      </w:r>
      <w:r w:rsidR="00A40E01" w:rsidRPr="00FB370E">
        <w:rPr>
          <w:szCs w:val="24"/>
        </w:rPr>
        <w:t>ions included in this RFP.</w:t>
      </w:r>
    </w:p>
    <w:p w14:paraId="0FDB6E19" w14:textId="77777777" w:rsidR="00936E17" w:rsidRPr="000A207C" w:rsidRDefault="00936E17" w:rsidP="00875DC6">
      <w:pPr>
        <w:pStyle w:val="Heading4"/>
      </w:pPr>
      <w:r w:rsidRPr="000A207C">
        <w:t>No Contract Until Signed &amp; Approved</w:t>
      </w:r>
    </w:p>
    <w:p w14:paraId="701B6F73" w14:textId="18566F1B" w:rsidR="00936E17" w:rsidRPr="00FB370E" w:rsidRDefault="00936E17" w:rsidP="00B82D44">
      <w:pPr>
        <w:keepLines/>
        <w:widowControl w:val="0"/>
        <w:spacing w:after="120"/>
      </w:pPr>
      <w:r w:rsidRPr="00FB370E">
        <w:t xml:space="preserve">No agreement between the </w:t>
      </w:r>
      <w:r w:rsidR="7354A641" w:rsidRPr="00FB370E">
        <w:t>CEC</w:t>
      </w:r>
      <w:r w:rsidRPr="00FB370E">
        <w:t xml:space="preserve"> and the successful Bidder is in effect until the contract is signed by the </w:t>
      </w:r>
      <w:r w:rsidR="00880AFB" w:rsidRPr="00FB370E">
        <w:t>Contractor</w:t>
      </w:r>
      <w:r w:rsidRPr="00FB370E">
        <w:t xml:space="preserve">, approved at a </w:t>
      </w:r>
      <w:r w:rsidR="3C708ACA" w:rsidRPr="00FB370E">
        <w:t>CEC</w:t>
      </w:r>
      <w:r w:rsidRPr="00FB370E">
        <w:t xml:space="preserve"> Business Meeting, and approved by the Department of General Services, if required. </w:t>
      </w:r>
    </w:p>
    <w:p w14:paraId="678F7BB9" w14:textId="77777777" w:rsidR="00936E17" w:rsidRPr="00D668DA" w:rsidRDefault="00936E17" w:rsidP="00875DC6">
      <w:pPr>
        <w:pStyle w:val="Heading4"/>
      </w:pPr>
      <w:r w:rsidRPr="00D668DA">
        <w:t>Contract Amendment</w:t>
      </w:r>
    </w:p>
    <w:p w14:paraId="068A463F" w14:textId="6D439E90" w:rsidR="00936E17" w:rsidRPr="00FB370E" w:rsidRDefault="00936E17" w:rsidP="00B82D44">
      <w:pPr>
        <w:keepLines/>
        <w:widowControl w:val="0"/>
        <w:spacing w:after="120"/>
      </w:pPr>
      <w:r w:rsidRPr="00FB370E">
        <w:t xml:space="preserve">The contract executed </w:t>
      </w:r>
      <w:proofErr w:type="gramStart"/>
      <w:r w:rsidRPr="00FB370E">
        <w:t>as a result of</w:t>
      </w:r>
      <w:proofErr w:type="gramEnd"/>
      <w:r w:rsidRPr="00FB370E">
        <w:t xml:space="preserve"> this RFP will be able to be amended by mutual consent of the </w:t>
      </w:r>
      <w:r w:rsidR="153641A0" w:rsidRPr="00FB370E">
        <w:t>CEC</w:t>
      </w:r>
      <w:r w:rsidRPr="00FB370E">
        <w:t xml:space="preserve"> and the </w:t>
      </w:r>
      <w:r w:rsidR="00880AFB" w:rsidRPr="00FB370E">
        <w:t>Contractor</w:t>
      </w:r>
      <w:r w:rsidRPr="00FB370E">
        <w:t>.</w:t>
      </w:r>
      <w:r w:rsidR="002A7BDA" w:rsidRPr="00FB370E">
        <w:t xml:space="preserve"> </w:t>
      </w:r>
      <w:r w:rsidRPr="00FB370E">
        <w:t xml:space="preserve">The contract may require amendment </w:t>
      </w:r>
      <w:proofErr w:type="gramStart"/>
      <w:r w:rsidRPr="00FB370E">
        <w:t>as a result of</w:t>
      </w:r>
      <w:proofErr w:type="gramEnd"/>
      <w:r w:rsidRPr="00FB370E">
        <w:t xml:space="preserve"> project review, changes and additions, changes in project scope, or availability of </w:t>
      </w:r>
      <w:r w:rsidRPr="00D5761C">
        <w:t>funding</w:t>
      </w:r>
      <w:r w:rsidR="006520B8" w:rsidRPr="00D5761C">
        <w:t>.</w:t>
      </w:r>
      <w:r w:rsidR="007070F0" w:rsidRPr="00D5761C">
        <w:t xml:space="preserve"> See Section I for description of optional amendments for year</w:t>
      </w:r>
      <w:r w:rsidR="002B5B2C" w:rsidRPr="00D5761C">
        <w:t xml:space="preserve"> 5 </w:t>
      </w:r>
      <w:r w:rsidR="007070F0" w:rsidRPr="00D5761C">
        <w:t>of the Agreement.</w:t>
      </w:r>
    </w:p>
    <w:sectPr w:rsidR="00936E17" w:rsidRPr="00FB370E" w:rsidSect="003671B8">
      <w:headerReference w:type="even" r:id="rId79"/>
      <w:headerReference w:type="default" r:id="rId80"/>
      <w:headerReference w:type="first" r:id="rId81"/>
      <w:footerReference w:type="first" r:id="rId82"/>
      <w:pgSz w:w="12240" w:h="15840" w:code="1"/>
      <w:pgMar w:top="979" w:right="1350" w:bottom="126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A2463" w14:textId="77777777" w:rsidR="00B566EC" w:rsidRDefault="00B566EC">
      <w:r>
        <w:separator/>
      </w:r>
    </w:p>
  </w:endnote>
  <w:endnote w:type="continuationSeparator" w:id="0">
    <w:p w14:paraId="4F9219AB" w14:textId="77777777" w:rsidR="00B566EC" w:rsidRDefault="00B566EC">
      <w:r>
        <w:continuationSeparator/>
      </w:r>
    </w:p>
  </w:endnote>
  <w:endnote w:type="continuationNotice" w:id="1">
    <w:p w14:paraId="2E238452" w14:textId="77777777" w:rsidR="00B566EC" w:rsidRDefault="00B56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venir Next LT Pro">
    <w:charset w:val="00"/>
    <w:family w:val="swiss"/>
    <w:pitch w:val="variable"/>
    <w:sig w:usb0="800000EF" w:usb1="50002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441A" w14:textId="41C79276" w:rsidR="00F87FD6" w:rsidRPr="00201603" w:rsidRDefault="00D16918" w:rsidP="00201603">
    <w:pPr>
      <w:tabs>
        <w:tab w:val="left" w:pos="0"/>
        <w:tab w:val="center" w:pos="4680"/>
        <w:tab w:val="right" w:pos="9540"/>
      </w:tabs>
      <w:rPr>
        <w:sz w:val="20"/>
      </w:rPr>
    </w:pPr>
    <w:r w:rsidRPr="00201603">
      <w:rPr>
        <w:sz w:val="20"/>
      </w:rPr>
      <w:t>October 2026</w:t>
    </w:r>
    <w:r w:rsidR="00F87FD6" w:rsidRPr="00201603">
      <w:rPr>
        <w:sz w:val="20"/>
      </w:rPr>
      <w:tab/>
      <w:t xml:space="preserve">Page </w:t>
    </w:r>
    <w:r w:rsidR="00F87FD6" w:rsidRPr="00201603">
      <w:rPr>
        <w:sz w:val="20"/>
      </w:rPr>
      <w:fldChar w:fldCharType="begin"/>
    </w:r>
    <w:r w:rsidR="00F87FD6" w:rsidRPr="00201603">
      <w:rPr>
        <w:sz w:val="20"/>
      </w:rPr>
      <w:instrText xml:space="preserve"> PAGE   \* MERGEFORMAT </w:instrText>
    </w:r>
    <w:r w:rsidR="00F87FD6" w:rsidRPr="00201603">
      <w:rPr>
        <w:sz w:val="20"/>
      </w:rPr>
      <w:fldChar w:fldCharType="separate"/>
    </w:r>
    <w:r w:rsidR="006E45F6" w:rsidRPr="00201603">
      <w:rPr>
        <w:sz w:val="20"/>
      </w:rPr>
      <w:t>ii</w:t>
    </w:r>
    <w:r w:rsidR="00F87FD6" w:rsidRPr="00201603">
      <w:rPr>
        <w:sz w:val="20"/>
      </w:rPr>
      <w:fldChar w:fldCharType="end"/>
    </w:r>
    <w:proofErr w:type="gramStart"/>
    <w:r w:rsidR="00F87FD6" w:rsidRPr="00201603">
      <w:rPr>
        <w:sz w:val="20"/>
      </w:rPr>
      <w:tab/>
    </w:r>
    <w:r w:rsidR="00201603">
      <w:rPr>
        <w:sz w:val="20"/>
      </w:rPr>
      <w:t xml:space="preserve">  </w:t>
    </w:r>
    <w:r w:rsidR="00F87FD6" w:rsidRPr="00201603">
      <w:rPr>
        <w:sz w:val="20"/>
      </w:rPr>
      <w:t>RFP</w:t>
    </w:r>
    <w:proofErr w:type="gramEnd"/>
    <w:r w:rsidRPr="00201603">
      <w:rPr>
        <w:sz w:val="20"/>
      </w:rPr>
      <w:t>-26-501</w:t>
    </w:r>
  </w:p>
  <w:p w14:paraId="6279375C" w14:textId="4857A6A1" w:rsidR="00F87FD6" w:rsidRPr="00201603" w:rsidRDefault="00F87FD6" w:rsidP="00201603">
    <w:pPr>
      <w:tabs>
        <w:tab w:val="left" w:pos="0"/>
        <w:tab w:val="center" w:pos="4680"/>
        <w:tab w:val="right" w:pos="9360"/>
      </w:tabs>
      <w:jc w:val="right"/>
      <w:rPr>
        <w:sz w:val="20"/>
      </w:rPr>
    </w:pPr>
    <w:r w:rsidRPr="00201603">
      <w:rPr>
        <w:sz w:val="20"/>
      </w:rPr>
      <w:tab/>
    </w:r>
    <w:r w:rsidR="00201603" w:rsidRPr="00201603">
      <w:rPr>
        <w:sz w:val="20"/>
      </w:rPr>
      <w:tab/>
      <w:t>HOMES Pay for Performance</w:t>
    </w:r>
    <w:r w:rsidR="00E94790">
      <w:rPr>
        <w:sz w:val="20"/>
      </w:rPr>
      <w:br/>
    </w:r>
    <w:r w:rsidR="00201603" w:rsidRPr="00201603">
      <w:rPr>
        <w:sz w:val="20"/>
      </w:rPr>
      <w:t>Statewide Implementer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B2FA" w14:textId="7A7AF3A7" w:rsidR="00365770" w:rsidRPr="00951EF5" w:rsidRDefault="003D2714" w:rsidP="003D2714">
    <w:pPr>
      <w:pStyle w:val="Footer"/>
      <w:tabs>
        <w:tab w:val="clear" w:pos="8640"/>
        <w:tab w:val="right" w:pos="9360"/>
      </w:tabs>
      <w:rPr>
        <w:color w:val="4F81BD"/>
        <w:sz w:val="20"/>
      </w:rPr>
    </w:pPr>
    <w:r w:rsidRPr="003D2714">
      <w:rPr>
        <w:sz w:val="20"/>
      </w:rPr>
      <w:t>October 2026</w:t>
    </w:r>
    <w:r w:rsidRPr="00951EF5">
      <w:rPr>
        <w:color w:val="4F81BD"/>
        <w:sz w:val="20"/>
      </w:rPr>
      <w:t xml:space="preserve"> </w:t>
    </w:r>
    <w:r w:rsidRPr="00951EF5">
      <w:rPr>
        <w:color w:val="4F81BD"/>
        <w:sz w:val="20"/>
      </w:rPr>
      <w:tab/>
    </w:r>
    <w:r w:rsidR="00365770" w:rsidRPr="003D2714">
      <w:rPr>
        <w:sz w:val="20"/>
      </w:rPr>
      <w:t xml:space="preserve">Page </w:t>
    </w:r>
    <w:r w:rsidR="00365770" w:rsidRPr="003D2714">
      <w:rPr>
        <w:sz w:val="20"/>
      </w:rPr>
      <w:fldChar w:fldCharType="begin"/>
    </w:r>
    <w:r w:rsidR="00365770" w:rsidRPr="003D2714">
      <w:rPr>
        <w:sz w:val="20"/>
      </w:rPr>
      <w:instrText xml:space="preserve"> PAGE  \* Arabic  \* MERGEFORMAT </w:instrText>
    </w:r>
    <w:r w:rsidR="00365770" w:rsidRPr="003D2714">
      <w:rPr>
        <w:sz w:val="20"/>
      </w:rPr>
      <w:fldChar w:fldCharType="separate"/>
    </w:r>
    <w:r w:rsidR="00365770" w:rsidRPr="003D2714">
      <w:rPr>
        <w:sz w:val="20"/>
      </w:rPr>
      <w:t>2</w:t>
    </w:r>
    <w:r w:rsidR="00365770" w:rsidRPr="003D2714">
      <w:rPr>
        <w:sz w:val="20"/>
      </w:rPr>
      <w:fldChar w:fldCharType="end"/>
    </w:r>
    <w:r w:rsidR="00365770" w:rsidRPr="003D2714">
      <w:rPr>
        <w:sz w:val="20"/>
      </w:rPr>
      <w:t xml:space="preserve"> of </w:t>
    </w:r>
    <w:r w:rsidR="00F07BA7">
      <w:rPr>
        <w:sz w:val="20"/>
      </w:rPr>
      <w:t>97</w:t>
    </w:r>
    <w:r>
      <w:rPr>
        <w:noProof/>
        <w:sz w:val="20"/>
      </w:rPr>
      <w:tab/>
      <w:t>RFP-26-501</w:t>
    </w:r>
  </w:p>
  <w:p w14:paraId="6B0C498B" w14:textId="568EE643" w:rsidR="00F87FD6" w:rsidRPr="00FE7883" w:rsidRDefault="003D2714" w:rsidP="003D2714">
    <w:pPr>
      <w:tabs>
        <w:tab w:val="left" w:pos="0"/>
        <w:tab w:val="center" w:pos="4680"/>
        <w:tab w:val="right" w:pos="9360"/>
      </w:tabs>
      <w:ind w:left="720"/>
      <w:jc w:val="right"/>
    </w:pPr>
    <w:r w:rsidRPr="00201603">
      <w:rPr>
        <w:sz w:val="20"/>
      </w:rPr>
      <w:t>HOMES Pay for Performance</w:t>
    </w:r>
    <w:r w:rsidR="009B2937">
      <w:rPr>
        <w:sz w:val="20"/>
      </w:rPr>
      <w:br/>
    </w:r>
    <w:r>
      <w:rPr>
        <w:sz w:val="20"/>
      </w:rPr>
      <w:t xml:space="preserve"> </w:t>
    </w:r>
    <w:r w:rsidRPr="00201603">
      <w:rPr>
        <w:sz w:val="20"/>
      </w:rPr>
      <w:t>Statewide Implementer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E2EB" w14:textId="0F3D3529" w:rsidR="00F87FD6" w:rsidRPr="00E339AA" w:rsidRDefault="00F87FD6" w:rsidP="00225149">
    <w:pPr>
      <w:tabs>
        <w:tab w:val="left" w:pos="0"/>
        <w:tab w:val="center" w:pos="4680"/>
        <w:tab w:val="right" w:pos="9360"/>
      </w:tabs>
      <w:rPr>
        <w:sz w:val="16"/>
        <w:szCs w:val="16"/>
      </w:rPr>
    </w:pPr>
    <w:r w:rsidRPr="000719AB">
      <w:rPr>
        <w:sz w:val="16"/>
        <w:szCs w:val="16"/>
      </w:rPr>
      <w:t>Insert</w:t>
    </w:r>
    <w:r w:rsidR="002A7BDA">
      <w:rPr>
        <w:sz w:val="16"/>
        <w:szCs w:val="16"/>
      </w:rPr>
      <w:t xml:space="preserve"> </w:t>
    </w:r>
    <w:r w:rsidRPr="000719AB">
      <w:rPr>
        <w:sz w:val="16"/>
        <w:szCs w:val="16"/>
      </w:rPr>
      <w:t>date here</w:t>
    </w:r>
    <w:r w:rsidRPr="00E339AA">
      <w:rPr>
        <w:sz w:val="16"/>
        <w:szCs w:val="16"/>
      </w:rPr>
      <w:tab/>
      <w:t xml:space="preserve">Page </w:t>
    </w:r>
    <w:r w:rsidRPr="00E339AA">
      <w:rPr>
        <w:sz w:val="16"/>
        <w:szCs w:val="16"/>
      </w:rPr>
      <w:fldChar w:fldCharType="begin"/>
    </w:r>
    <w:r w:rsidRPr="00E339AA">
      <w:rPr>
        <w:sz w:val="16"/>
        <w:szCs w:val="16"/>
      </w:rPr>
      <w:instrText xml:space="preserve"> PAGE </w:instrText>
    </w:r>
    <w:r w:rsidRPr="00E339AA">
      <w:rPr>
        <w:sz w:val="16"/>
        <w:szCs w:val="16"/>
      </w:rPr>
      <w:fldChar w:fldCharType="separate"/>
    </w:r>
    <w:r>
      <w:rPr>
        <w:noProof/>
        <w:sz w:val="16"/>
        <w:szCs w:val="16"/>
      </w:rPr>
      <w:t>8</w:t>
    </w:r>
    <w:r w:rsidRPr="00E339AA">
      <w:rPr>
        <w:sz w:val="16"/>
        <w:szCs w:val="16"/>
      </w:rPr>
      <w:fldChar w:fldCharType="end"/>
    </w:r>
    <w:r w:rsidRPr="00E339AA">
      <w:rPr>
        <w:sz w:val="16"/>
        <w:szCs w:val="16"/>
      </w:rPr>
      <w:t xml:space="preserve"> of 20</w:t>
    </w:r>
    <w:r w:rsidRPr="00E339AA">
      <w:rPr>
        <w:sz w:val="16"/>
        <w:szCs w:val="16"/>
      </w:rPr>
      <w:tab/>
      <w:t xml:space="preserve">RFP # </w:t>
    </w:r>
    <w:r w:rsidRPr="000719AB">
      <w:rPr>
        <w:sz w:val="16"/>
        <w:szCs w:val="16"/>
      </w:rPr>
      <w:t>xxx-xx-xxx</w:t>
    </w:r>
  </w:p>
  <w:p w14:paraId="18491B2E" w14:textId="77777777" w:rsidR="00F87FD6" w:rsidRPr="00225149" w:rsidRDefault="00F87FD6" w:rsidP="00840D3C">
    <w:pPr>
      <w:pStyle w:val="Footer"/>
      <w:rPr>
        <w:sz w:val="16"/>
        <w:szCs w:val="16"/>
      </w:rPr>
    </w:pPr>
    <w:r>
      <w:rPr>
        <w:sz w:val="16"/>
        <w:szCs w:val="16"/>
      </w:rPr>
      <w:t>As of 09/10/</w:t>
    </w:r>
    <w:proofErr w:type="gramStart"/>
    <w:r>
      <w:rPr>
        <w:sz w:val="16"/>
        <w:szCs w:val="16"/>
      </w:rPr>
      <w:t>09</w:t>
    </w:r>
    <w:r w:rsidRPr="00E339AA">
      <w:rPr>
        <w:sz w:val="16"/>
        <w:szCs w:val="16"/>
      </w:rPr>
      <w:t xml:space="preserve"> </w:t>
    </w:r>
    <w:r w:rsidRPr="00E339AA">
      <w:rPr>
        <w:sz w:val="16"/>
        <w:szCs w:val="16"/>
      </w:rPr>
      <w:tab/>
    </w:r>
    <w:r w:rsidRPr="000719AB">
      <w:rPr>
        <w:sz w:val="16"/>
        <w:szCs w:val="16"/>
      </w:rPr>
      <w:t>(</w:t>
    </w:r>
    <w:proofErr w:type="gramEnd"/>
    <w:r w:rsidRPr="000719AB">
      <w:rPr>
        <w:sz w:val="16"/>
        <w:szCs w:val="16"/>
      </w:rPr>
      <w:t>of page number must be manually updated on 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FBFE" w14:textId="77777777" w:rsidR="00B566EC" w:rsidRDefault="00B566EC">
      <w:r>
        <w:separator/>
      </w:r>
    </w:p>
  </w:footnote>
  <w:footnote w:type="continuationSeparator" w:id="0">
    <w:p w14:paraId="4EC05A1B" w14:textId="77777777" w:rsidR="00B566EC" w:rsidRDefault="00B566EC">
      <w:r>
        <w:continuationSeparator/>
      </w:r>
    </w:p>
  </w:footnote>
  <w:footnote w:type="continuationNotice" w:id="1">
    <w:p w14:paraId="71A836FD" w14:textId="77777777" w:rsidR="00B566EC" w:rsidRDefault="00B566EC"/>
  </w:footnote>
  <w:footnote w:id="2">
    <w:p w14:paraId="2D50FC32" w14:textId="3E267579" w:rsidR="003C1C19" w:rsidRDefault="003C1C19">
      <w:pPr>
        <w:pStyle w:val="FootnoteText"/>
      </w:pPr>
      <w:r w:rsidRPr="00AB6765">
        <w:rPr>
          <w:rStyle w:val="FootnoteReference"/>
        </w:rPr>
        <w:footnoteRef/>
      </w:r>
      <w:r w:rsidRPr="00AB6765">
        <w:t xml:space="preserve"> </w:t>
      </w:r>
      <w:r w:rsidR="00C9080D" w:rsidRPr="00AB6765">
        <w:t>The Program was previously referred to</w:t>
      </w:r>
      <w:r w:rsidR="005915AA" w:rsidRPr="00AB6765">
        <w:t xml:space="preserve"> </w:t>
      </w:r>
      <w:r w:rsidR="00C9080D" w:rsidRPr="00AB6765">
        <w:t>as the Home Efficiency Rebates (HOMES) Program</w:t>
      </w:r>
    </w:p>
  </w:footnote>
  <w:footnote w:id="3">
    <w:p w14:paraId="5A87EF32" w14:textId="22ACE658" w:rsidR="5A98C15A" w:rsidRDefault="5A98C15A" w:rsidP="0025289F">
      <w:pPr>
        <w:pStyle w:val="FootnoteText"/>
      </w:pPr>
      <w:r w:rsidRPr="5A98C15A">
        <w:rPr>
          <w:rStyle w:val="FootnoteReference"/>
        </w:rPr>
        <w:footnoteRef/>
      </w:r>
      <w:r>
        <w:t xml:space="preserve"> </w:t>
      </w:r>
      <w:r w:rsidRPr="0025289F">
        <w:rPr>
          <w:i/>
          <w:iCs/>
        </w:rPr>
        <w:t xml:space="preserve">See </w:t>
      </w:r>
      <w:r>
        <w:t>PW 2024-016 High-Efficiency Electric Homes Rebate Act Program-California Energy Commission (Sept. 23, 2024) (</w:t>
      </w:r>
      <w:hyperlink r:id="rId1" w:history="1">
        <w:r w:rsidRPr="5A98C15A">
          <w:rPr>
            <w:rStyle w:val="Hyperlink"/>
            <w:rFonts w:ascii="Aptos" w:eastAsia="Aptos" w:hAnsi="Aptos" w:cs="Aptos"/>
            <w:sz w:val="24"/>
            <w:szCs w:val="24"/>
          </w:rPr>
          <w:t>https://www.dir.ca.gov/OPRL/coverage/year2024/2024-016.pdf</w:t>
        </w:r>
      </w:hyperlink>
    </w:p>
  </w:footnote>
  <w:footnote w:id="4">
    <w:p w14:paraId="206E0CAD" w14:textId="0E936C92" w:rsidR="00B667D1" w:rsidRDefault="00B667D1" w:rsidP="00B667D1">
      <w:pPr>
        <w:pStyle w:val="FootnoteText"/>
      </w:pPr>
      <w:r w:rsidRPr="00050E61">
        <w:rPr>
          <w:rStyle w:val="FootnoteReference"/>
        </w:rPr>
        <w:footnoteRef/>
      </w:r>
      <w:r w:rsidRPr="00050E61">
        <w:t xml:space="preserve"> California Labor Code § 1720 (c) (5) (D)states that construction or rehabilitation of privately owned residential projects is not subject to Public Works provisions if “Assistance is provided to a household…for the rehabilitation of a single-family home.”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08B2" w14:textId="2D705CD8" w:rsidR="00462FC9" w:rsidRDefault="00462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57BE" w14:textId="4AA68656" w:rsidR="00F87FD6" w:rsidRPr="007B6444" w:rsidRDefault="00F87FD6" w:rsidP="007B64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562B" w14:textId="7F885D4D" w:rsidR="00462FC9" w:rsidRDefault="00462F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8713" w14:textId="4DE56DA3" w:rsidR="00462FC9" w:rsidRDefault="00462F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DF38" w14:textId="75ABD81C" w:rsidR="00462FC9" w:rsidRDefault="00462F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2F04" w14:textId="717C7019" w:rsidR="00462FC9" w:rsidRDefault="00462F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2F0" w14:textId="657BF574" w:rsidR="00F87FD6" w:rsidRDefault="00F87F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669F" w14:textId="5F845661" w:rsidR="00F87FD6" w:rsidRPr="005F4471" w:rsidRDefault="00F87FD6" w:rsidP="005F447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34F3" w14:textId="5C8E9877" w:rsidR="00F87FD6" w:rsidRDefault="00F87FD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9DE"/>
    <w:multiLevelType w:val="hybridMultilevel"/>
    <w:tmpl w:val="AF3C0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1139AB"/>
    <w:multiLevelType w:val="hybridMultilevel"/>
    <w:tmpl w:val="B2FA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8158E"/>
    <w:multiLevelType w:val="multilevel"/>
    <w:tmpl w:val="EBE4128C"/>
    <w:styleLink w:val="StyleNumbered11ptLeft025Hanging05"/>
    <w:lvl w:ilvl="0">
      <w:start w:val="1"/>
      <w:numFmt w:val="decimal"/>
      <w:lvlText w:val="%1."/>
      <w:lvlJc w:val="left"/>
      <w:pPr>
        <w:ind w:left="1080" w:hanging="72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606E70"/>
    <w:multiLevelType w:val="singleLevel"/>
    <w:tmpl w:val="17EC227A"/>
    <w:lvl w:ilvl="0">
      <w:start w:val="1"/>
      <w:numFmt w:val="bullet"/>
      <w:lvlText w:val="·"/>
      <w:lvlJc w:val="left"/>
      <w:pPr>
        <w:tabs>
          <w:tab w:val="num" w:pos="720"/>
        </w:tabs>
        <w:ind w:left="720" w:hanging="720"/>
      </w:pPr>
      <w:rPr>
        <w:rFonts w:ascii="Symbol" w:hAnsi="Symbol" w:hint="default"/>
      </w:rPr>
    </w:lvl>
  </w:abstractNum>
  <w:abstractNum w:abstractNumId="4" w15:restartNumberingAfterBreak="0">
    <w:nsid w:val="05ED7508"/>
    <w:multiLevelType w:val="hybridMultilevel"/>
    <w:tmpl w:val="3050C5B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6B505C2"/>
    <w:multiLevelType w:val="hybridMultilevel"/>
    <w:tmpl w:val="19A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4C7C86"/>
    <w:multiLevelType w:val="hybridMultilevel"/>
    <w:tmpl w:val="29A886F8"/>
    <w:lvl w:ilvl="0" w:tplc="98D46C3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08B40FB1"/>
    <w:multiLevelType w:val="multilevel"/>
    <w:tmpl w:val="39340F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E6212C"/>
    <w:multiLevelType w:val="multilevel"/>
    <w:tmpl w:val="9AA09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3D0ED4"/>
    <w:multiLevelType w:val="hybridMultilevel"/>
    <w:tmpl w:val="19F04E3E"/>
    <w:lvl w:ilvl="0" w:tplc="7CC07842">
      <w:start w:val="6"/>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5C2C7B"/>
    <w:multiLevelType w:val="hybridMultilevel"/>
    <w:tmpl w:val="414E9768"/>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AA5F40"/>
    <w:multiLevelType w:val="multilevel"/>
    <w:tmpl w:val="B96E645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0B8D6257"/>
    <w:multiLevelType w:val="multilevel"/>
    <w:tmpl w:val="A69C527E"/>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0EDF2F47"/>
    <w:multiLevelType w:val="hybridMultilevel"/>
    <w:tmpl w:val="810E8BE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1BE5F4A"/>
    <w:multiLevelType w:val="hybridMultilevel"/>
    <w:tmpl w:val="DFC8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A417FF"/>
    <w:multiLevelType w:val="hybridMultilevel"/>
    <w:tmpl w:val="9D4016C6"/>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0D1FBA"/>
    <w:multiLevelType w:val="hybridMultilevel"/>
    <w:tmpl w:val="2F8C8BD2"/>
    <w:lvl w:ilvl="0" w:tplc="DEDA048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64878C5"/>
    <w:multiLevelType w:val="hybridMultilevel"/>
    <w:tmpl w:val="57082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28048B"/>
    <w:multiLevelType w:val="hybridMultilevel"/>
    <w:tmpl w:val="3CCCA90C"/>
    <w:lvl w:ilvl="0" w:tplc="CA0CB5B4">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261CCE"/>
    <w:multiLevelType w:val="hybridMultilevel"/>
    <w:tmpl w:val="6BC4C77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BE7937"/>
    <w:multiLevelType w:val="hybridMultilevel"/>
    <w:tmpl w:val="C8584A6C"/>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E117B5"/>
    <w:multiLevelType w:val="hybridMultilevel"/>
    <w:tmpl w:val="4E7C6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6905BC"/>
    <w:multiLevelType w:val="hybridMultilevel"/>
    <w:tmpl w:val="5E0A3E58"/>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521C1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1CD13898"/>
    <w:multiLevelType w:val="hybridMultilevel"/>
    <w:tmpl w:val="C004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2977E8"/>
    <w:multiLevelType w:val="hybridMultilevel"/>
    <w:tmpl w:val="7F50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185320C"/>
    <w:multiLevelType w:val="hybridMultilevel"/>
    <w:tmpl w:val="7A06D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276867"/>
    <w:multiLevelType w:val="hybridMultilevel"/>
    <w:tmpl w:val="466295A6"/>
    <w:lvl w:ilvl="0" w:tplc="B32C0EC0">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8" w15:restartNumberingAfterBreak="0">
    <w:nsid w:val="23233C33"/>
    <w:multiLevelType w:val="hybridMultilevel"/>
    <w:tmpl w:val="822A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420EAE9"/>
    <w:multiLevelType w:val="hybridMultilevel"/>
    <w:tmpl w:val="43DEFC8A"/>
    <w:lvl w:ilvl="0" w:tplc="DB56F90E">
      <w:start w:val="1"/>
      <w:numFmt w:val="bullet"/>
      <w:lvlText w:val="·"/>
      <w:lvlJc w:val="left"/>
      <w:pPr>
        <w:ind w:left="720" w:hanging="360"/>
      </w:pPr>
      <w:rPr>
        <w:rFonts w:ascii="Symbol" w:hAnsi="Symbol" w:hint="default"/>
      </w:rPr>
    </w:lvl>
    <w:lvl w:ilvl="1" w:tplc="2DE05852">
      <w:start w:val="1"/>
      <w:numFmt w:val="bullet"/>
      <w:lvlText w:val="o"/>
      <w:lvlJc w:val="left"/>
      <w:pPr>
        <w:ind w:left="1440" w:hanging="360"/>
      </w:pPr>
      <w:rPr>
        <w:rFonts w:ascii="Courier New" w:hAnsi="Courier New" w:hint="default"/>
      </w:rPr>
    </w:lvl>
    <w:lvl w:ilvl="2" w:tplc="DEDA0482">
      <w:start w:val="1"/>
      <w:numFmt w:val="bullet"/>
      <w:lvlText w:val=""/>
      <w:lvlJc w:val="left"/>
      <w:pPr>
        <w:ind w:left="2160" w:hanging="360"/>
      </w:pPr>
      <w:rPr>
        <w:rFonts w:ascii="Wingdings" w:hAnsi="Wingdings" w:hint="default"/>
      </w:rPr>
    </w:lvl>
    <w:lvl w:ilvl="3" w:tplc="3AB82FB6">
      <w:start w:val="1"/>
      <w:numFmt w:val="bullet"/>
      <w:lvlText w:val=""/>
      <w:lvlJc w:val="left"/>
      <w:pPr>
        <w:ind w:left="2880" w:hanging="360"/>
      </w:pPr>
      <w:rPr>
        <w:rFonts w:ascii="Symbol" w:hAnsi="Symbol" w:hint="default"/>
      </w:rPr>
    </w:lvl>
    <w:lvl w:ilvl="4" w:tplc="D69E21CC">
      <w:start w:val="1"/>
      <w:numFmt w:val="bullet"/>
      <w:lvlText w:val="o"/>
      <w:lvlJc w:val="left"/>
      <w:pPr>
        <w:ind w:left="3600" w:hanging="360"/>
      </w:pPr>
      <w:rPr>
        <w:rFonts w:ascii="Courier New" w:hAnsi="Courier New" w:hint="default"/>
      </w:rPr>
    </w:lvl>
    <w:lvl w:ilvl="5" w:tplc="D6E48BE2">
      <w:start w:val="1"/>
      <w:numFmt w:val="bullet"/>
      <w:lvlText w:val=""/>
      <w:lvlJc w:val="left"/>
      <w:pPr>
        <w:ind w:left="4320" w:hanging="360"/>
      </w:pPr>
      <w:rPr>
        <w:rFonts w:ascii="Wingdings" w:hAnsi="Wingdings" w:hint="default"/>
      </w:rPr>
    </w:lvl>
    <w:lvl w:ilvl="6" w:tplc="F1E6A454">
      <w:start w:val="1"/>
      <w:numFmt w:val="bullet"/>
      <w:lvlText w:val=""/>
      <w:lvlJc w:val="left"/>
      <w:pPr>
        <w:ind w:left="5040" w:hanging="360"/>
      </w:pPr>
      <w:rPr>
        <w:rFonts w:ascii="Symbol" w:hAnsi="Symbol" w:hint="default"/>
      </w:rPr>
    </w:lvl>
    <w:lvl w:ilvl="7" w:tplc="A938629A">
      <w:start w:val="1"/>
      <w:numFmt w:val="bullet"/>
      <w:lvlText w:val="o"/>
      <w:lvlJc w:val="left"/>
      <w:pPr>
        <w:ind w:left="5760" w:hanging="360"/>
      </w:pPr>
      <w:rPr>
        <w:rFonts w:ascii="Courier New" w:hAnsi="Courier New" w:hint="default"/>
      </w:rPr>
    </w:lvl>
    <w:lvl w:ilvl="8" w:tplc="1A580C88">
      <w:start w:val="1"/>
      <w:numFmt w:val="bullet"/>
      <w:lvlText w:val=""/>
      <w:lvlJc w:val="left"/>
      <w:pPr>
        <w:ind w:left="6480" w:hanging="360"/>
      </w:pPr>
      <w:rPr>
        <w:rFonts w:ascii="Wingdings" w:hAnsi="Wingdings" w:hint="default"/>
      </w:rPr>
    </w:lvl>
  </w:abstractNum>
  <w:abstractNum w:abstractNumId="30" w15:restartNumberingAfterBreak="0">
    <w:nsid w:val="245041BC"/>
    <w:multiLevelType w:val="multilevel"/>
    <w:tmpl w:val="4894AF6A"/>
    <w:lvl w:ilvl="0">
      <w:start w:val="1"/>
      <w:numFmt w:val="lowerRoman"/>
      <w:lvlText w:val="%1."/>
      <w:lvlJc w:val="right"/>
      <w:pPr>
        <w:ind w:left="720" w:hanging="360"/>
      </w:pPr>
      <w:rPr>
        <w:rFonts w:hint="default"/>
        <w:b w:val="0"/>
        <w:bCs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25475855"/>
    <w:multiLevelType w:val="multilevel"/>
    <w:tmpl w:val="7E3E95EE"/>
    <w:lvl w:ilvl="0">
      <w:start w:val="5"/>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54C0B68"/>
    <w:multiLevelType w:val="hybridMultilevel"/>
    <w:tmpl w:val="962A73BC"/>
    <w:lvl w:ilvl="0" w:tplc="449A198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5F0D89"/>
    <w:multiLevelType w:val="hybridMultilevel"/>
    <w:tmpl w:val="0094A5B2"/>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B258DD"/>
    <w:multiLevelType w:val="hybridMultilevel"/>
    <w:tmpl w:val="CE94A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A622C59"/>
    <w:multiLevelType w:val="hybridMultilevel"/>
    <w:tmpl w:val="4FEA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C6258C2"/>
    <w:multiLevelType w:val="hybridMultilevel"/>
    <w:tmpl w:val="66E84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D6F2BF9"/>
    <w:multiLevelType w:val="hybridMultilevel"/>
    <w:tmpl w:val="66B6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C04DF5"/>
    <w:multiLevelType w:val="multilevel"/>
    <w:tmpl w:val="3892BDB8"/>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2E5C3846"/>
    <w:multiLevelType w:val="hybridMultilevel"/>
    <w:tmpl w:val="2286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F411D7D"/>
    <w:multiLevelType w:val="hybridMultilevel"/>
    <w:tmpl w:val="EC1A2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30556CC7"/>
    <w:multiLevelType w:val="hybridMultilevel"/>
    <w:tmpl w:val="D25CA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0C41C7F"/>
    <w:multiLevelType w:val="hybridMultilevel"/>
    <w:tmpl w:val="37D8AF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31553E54"/>
    <w:multiLevelType w:val="hybridMultilevel"/>
    <w:tmpl w:val="BF92C75E"/>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5C30A8"/>
    <w:multiLevelType w:val="hybridMultilevel"/>
    <w:tmpl w:val="94F6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FB550C"/>
    <w:multiLevelType w:val="hybridMultilevel"/>
    <w:tmpl w:val="86F02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458636B"/>
    <w:multiLevelType w:val="multilevel"/>
    <w:tmpl w:val="7C60CC5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34C516DD"/>
    <w:multiLevelType w:val="hybridMultilevel"/>
    <w:tmpl w:val="BF269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4FF5BEE"/>
    <w:multiLevelType w:val="hybridMultilevel"/>
    <w:tmpl w:val="E990BF56"/>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63663E1"/>
    <w:multiLevelType w:val="hybridMultilevel"/>
    <w:tmpl w:val="0A907206"/>
    <w:lvl w:ilvl="0" w:tplc="EB5CA60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68F5C04"/>
    <w:multiLevelType w:val="hybridMultilevel"/>
    <w:tmpl w:val="F8B84B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9257D86"/>
    <w:multiLevelType w:val="hybridMultilevel"/>
    <w:tmpl w:val="838036C2"/>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CE4423"/>
    <w:multiLevelType w:val="multilevel"/>
    <w:tmpl w:val="2344659A"/>
    <w:styleLink w:val="RFP2"/>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hint="default"/>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A5E5EB3"/>
    <w:multiLevelType w:val="hybridMultilevel"/>
    <w:tmpl w:val="90E41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3C1E05EB"/>
    <w:multiLevelType w:val="hybridMultilevel"/>
    <w:tmpl w:val="582055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04090005">
      <w:start w:val="1"/>
      <w:numFmt w:val="bullet"/>
      <w:lvlText w:val=""/>
      <w:lvlJc w:val="left"/>
      <w:pPr>
        <w:ind w:left="1800" w:hanging="360"/>
      </w:pPr>
      <w:rPr>
        <w:rFonts w:ascii="Wingdings" w:hAnsi="Wingdings" w:hint="default"/>
      </w:rPr>
    </w:lvl>
    <w:lvl w:ilvl="4" w:tplc="04090003">
      <w:start w:val="1"/>
      <w:numFmt w:val="bullet"/>
      <w:lvlText w:val="o"/>
      <w:lvlJc w:val="left"/>
      <w:pPr>
        <w:tabs>
          <w:tab w:val="num" w:pos="2520"/>
        </w:tabs>
        <w:ind w:left="2520" w:hanging="360"/>
      </w:pPr>
      <w:rPr>
        <w:rFonts w:ascii="Courier New" w:hAnsi="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5" w15:restartNumberingAfterBreak="0">
    <w:nsid w:val="3DE367C0"/>
    <w:multiLevelType w:val="hybridMultilevel"/>
    <w:tmpl w:val="FE0CA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2824927"/>
    <w:multiLevelType w:val="hybridMultilevel"/>
    <w:tmpl w:val="5B62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876C39"/>
    <w:multiLevelType w:val="hybridMultilevel"/>
    <w:tmpl w:val="D5B64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2DE099B"/>
    <w:multiLevelType w:val="hybridMultilevel"/>
    <w:tmpl w:val="5260C01C"/>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4C635C4"/>
    <w:multiLevelType w:val="hybridMultilevel"/>
    <w:tmpl w:val="CC0C73D6"/>
    <w:lvl w:ilvl="0" w:tplc="449A1986">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6B08C9D"/>
    <w:multiLevelType w:val="hybridMultilevel"/>
    <w:tmpl w:val="121E8434"/>
    <w:lvl w:ilvl="0" w:tplc="50B80D56">
      <w:start w:val="1"/>
      <w:numFmt w:val="bullet"/>
      <w:lvlText w:val="·"/>
      <w:lvlJc w:val="left"/>
      <w:pPr>
        <w:ind w:left="720" w:hanging="360"/>
      </w:pPr>
      <w:rPr>
        <w:rFonts w:ascii="Symbol" w:hAnsi="Symbol" w:hint="default"/>
      </w:rPr>
    </w:lvl>
    <w:lvl w:ilvl="1" w:tplc="DDB63E9E">
      <w:start w:val="1"/>
      <w:numFmt w:val="bullet"/>
      <w:lvlText w:val="o"/>
      <w:lvlJc w:val="left"/>
      <w:pPr>
        <w:ind w:left="1440" w:hanging="360"/>
      </w:pPr>
      <w:rPr>
        <w:rFonts w:ascii="Courier New" w:hAnsi="Courier New" w:hint="default"/>
      </w:rPr>
    </w:lvl>
    <w:lvl w:ilvl="2" w:tplc="B120AF6E">
      <w:start w:val="1"/>
      <w:numFmt w:val="bullet"/>
      <w:lvlText w:val=""/>
      <w:lvlJc w:val="left"/>
      <w:pPr>
        <w:ind w:left="2160" w:hanging="360"/>
      </w:pPr>
      <w:rPr>
        <w:rFonts w:ascii="Wingdings" w:hAnsi="Wingdings" w:hint="default"/>
      </w:rPr>
    </w:lvl>
    <w:lvl w:ilvl="3" w:tplc="B914CADE">
      <w:start w:val="1"/>
      <w:numFmt w:val="bullet"/>
      <w:lvlText w:val=""/>
      <w:lvlJc w:val="left"/>
      <w:pPr>
        <w:ind w:left="2880" w:hanging="360"/>
      </w:pPr>
      <w:rPr>
        <w:rFonts w:ascii="Symbol" w:hAnsi="Symbol" w:hint="default"/>
      </w:rPr>
    </w:lvl>
    <w:lvl w:ilvl="4" w:tplc="35DC948A">
      <w:start w:val="1"/>
      <w:numFmt w:val="bullet"/>
      <w:lvlText w:val="o"/>
      <w:lvlJc w:val="left"/>
      <w:pPr>
        <w:ind w:left="3600" w:hanging="360"/>
      </w:pPr>
      <w:rPr>
        <w:rFonts w:ascii="Courier New" w:hAnsi="Courier New" w:hint="default"/>
      </w:rPr>
    </w:lvl>
    <w:lvl w:ilvl="5" w:tplc="20641036">
      <w:start w:val="1"/>
      <w:numFmt w:val="bullet"/>
      <w:lvlText w:val=""/>
      <w:lvlJc w:val="left"/>
      <w:pPr>
        <w:ind w:left="4320" w:hanging="360"/>
      </w:pPr>
      <w:rPr>
        <w:rFonts w:ascii="Wingdings" w:hAnsi="Wingdings" w:hint="default"/>
      </w:rPr>
    </w:lvl>
    <w:lvl w:ilvl="6" w:tplc="50BCCC18">
      <w:start w:val="1"/>
      <w:numFmt w:val="bullet"/>
      <w:lvlText w:val=""/>
      <w:lvlJc w:val="left"/>
      <w:pPr>
        <w:ind w:left="5040" w:hanging="360"/>
      </w:pPr>
      <w:rPr>
        <w:rFonts w:ascii="Symbol" w:hAnsi="Symbol" w:hint="default"/>
      </w:rPr>
    </w:lvl>
    <w:lvl w:ilvl="7" w:tplc="2BB2B1CC">
      <w:start w:val="1"/>
      <w:numFmt w:val="bullet"/>
      <w:lvlText w:val="o"/>
      <w:lvlJc w:val="left"/>
      <w:pPr>
        <w:ind w:left="5760" w:hanging="360"/>
      </w:pPr>
      <w:rPr>
        <w:rFonts w:ascii="Courier New" w:hAnsi="Courier New" w:hint="default"/>
      </w:rPr>
    </w:lvl>
    <w:lvl w:ilvl="8" w:tplc="91469C32">
      <w:start w:val="1"/>
      <w:numFmt w:val="bullet"/>
      <w:lvlText w:val=""/>
      <w:lvlJc w:val="left"/>
      <w:pPr>
        <w:ind w:left="6480" w:hanging="360"/>
      </w:pPr>
      <w:rPr>
        <w:rFonts w:ascii="Wingdings" w:hAnsi="Wingdings" w:hint="default"/>
      </w:rPr>
    </w:lvl>
  </w:abstractNum>
  <w:abstractNum w:abstractNumId="61" w15:restartNumberingAfterBreak="0">
    <w:nsid w:val="474847EC"/>
    <w:multiLevelType w:val="hybridMultilevel"/>
    <w:tmpl w:val="2042E734"/>
    <w:lvl w:ilvl="0" w:tplc="D980AB76">
      <w:start w:val="1"/>
      <w:numFmt w:val="bullet"/>
      <w:lvlRestart w:val="0"/>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476F2F50"/>
    <w:multiLevelType w:val="hybridMultilevel"/>
    <w:tmpl w:val="7674C6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8606027"/>
    <w:multiLevelType w:val="multilevel"/>
    <w:tmpl w:val="589AA05A"/>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4" w15:restartNumberingAfterBreak="0">
    <w:nsid w:val="4AD34427"/>
    <w:multiLevelType w:val="multilevel"/>
    <w:tmpl w:val="B810EECC"/>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5" w15:restartNumberingAfterBreak="0">
    <w:nsid w:val="4AFF5826"/>
    <w:multiLevelType w:val="hybridMultilevel"/>
    <w:tmpl w:val="FB88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B647E72"/>
    <w:multiLevelType w:val="hybridMultilevel"/>
    <w:tmpl w:val="42146BD8"/>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67" w15:restartNumberingAfterBreak="0">
    <w:nsid w:val="4BDA1EE6"/>
    <w:multiLevelType w:val="multilevel"/>
    <w:tmpl w:val="1034E8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C2975C0"/>
    <w:multiLevelType w:val="hybridMultilevel"/>
    <w:tmpl w:val="348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D492191"/>
    <w:multiLevelType w:val="hybridMultilevel"/>
    <w:tmpl w:val="B1BC0C3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501D3CA4"/>
    <w:multiLevelType w:val="hybridMultilevel"/>
    <w:tmpl w:val="62C0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0B45B45"/>
    <w:multiLevelType w:val="hybridMultilevel"/>
    <w:tmpl w:val="6526CF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0B61DD9"/>
    <w:multiLevelType w:val="hybridMultilevel"/>
    <w:tmpl w:val="7A58F640"/>
    <w:lvl w:ilvl="0" w:tplc="449A198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0BC7044"/>
    <w:multiLevelType w:val="hybridMultilevel"/>
    <w:tmpl w:val="5CE6615C"/>
    <w:lvl w:ilvl="0" w:tplc="04090015">
      <w:start w:val="1"/>
      <w:numFmt w:val="upperLetter"/>
      <w:lvlText w:val="%1."/>
      <w:lvlJc w:val="left"/>
      <w:pPr>
        <w:ind w:left="360" w:hanging="360"/>
      </w:p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139286C"/>
    <w:multiLevelType w:val="hybridMultilevel"/>
    <w:tmpl w:val="FFFFFFFF"/>
    <w:lvl w:ilvl="0" w:tplc="E9284D24">
      <w:start w:val="1"/>
      <w:numFmt w:val="decimal"/>
      <w:lvlText w:val="%1."/>
      <w:lvlJc w:val="left"/>
      <w:pPr>
        <w:ind w:left="720" w:hanging="360"/>
      </w:pPr>
    </w:lvl>
    <w:lvl w:ilvl="1" w:tplc="B7048CCA">
      <w:start w:val="1"/>
      <w:numFmt w:val="lowerLetter"/>
      <w:lvlText w:val="%2."/>
      <w:lvlJc w:val="left"/>
      <w:pPr>
        <w:ind w:left="1440" w:hanging="360"/>
      </w:pPr>
    </w:lvl>
    <w:lvl w:ilvl="2" w:tplc="9D46F0A8">
      <w:start w:val="1"/>
      <w:numFmt w:val="lowerRoman"/>
      <w:lvlText w:val="%3."/>
      <w:lvlJc w:val="right"/>
      <w:pPr>
        <w:ind w:left="2160" w:hanging="180"/>
      </w:pPr>
    </w:lvl>
    <w:lvl w:ilvl="3" w:tplc="22E64DB2">
      <w:start w:val="1"/>
      <w:numFmt w:val="decimal"/>
      <w:lvlText w:val="%4."/>
      <w:lvlJc w:val="left"/>
      <w:pPr>
        <w:ind w:left="2880" w:hanging="360"/>
      </w:pPr>
    </w:lvl>
    <w:lvl w:ilvl="4" w:tplc="16F8966C">
      <w:start w:val="1"/>
      <w:numFmt w:val="lowerLetter"/>
      <w:lvlText w:val="%5."/>
      <w:lvlJc w:val="left"/>
      <w:pPr>
        <w:ind w:left="3600" w:hanging="360"/>
      </w:pPr>
    </w:lvl>
    <w:lvl w:ilvl="5" w:tplc="4D3C7904">
      <w:start w:val="1"/>
      <w:numFmt w:val="lowerRoman"/>
      <w:lvlText w:val="%6."/>
      <w:lvlJc w:val="right"/>
      <w:pPr>
        <w:ind w:left="4320" w:hanging="180"/>
      </w:pPr>
    </w:lvl>
    <w:lvl w:ilvl="6" w:tplc="30A69E18">
      <w:start w:val="1"/>
      <w:numFmt w:val="decimal"/>
      <w:lvlText w:val="%7."/>
      <w:lvlJc w:val="left"/>
      <w:pPr>
        <w:ind w:left="5040" w:hanging="360"/>
      </w:pPr>
    </w:lvl>
    <w:lvl w:ilvl="7" w:tplc="9B220484">
      <w:start w:val="1"/>
      <w:numFmt w:val="lowerLetter"/>
      <w:lvlText w:val="%8."/>
      <w:lvlJc w:val="left"/>
      <w:pPr>
        <w:ind w:left="5760" w:hanging="360"/>
      </w:pPr>
    </w:lvl>
    <w:lvl w:ilvl="8" w:tplc="9B129FF6">
      <w:start w:val="1"/>
      <w:numFmt w:val="lowerRoman"/>
      <w:lvlText w:val="%9."/>
      <w:lvlJc w:val="right"/>
      <w:pPr>
        <w:ind w:left="6480" w:hanging="180"/>
      </w:pPr>
    </w:lvl>
  </w:abstractNum>
  <w:abstractNum w:abstractNumId="75" w15:restartNumberingAfterBreak="0">
    <w:nsid w:val="516A1017"/>
    <w:multiLevelType w:val="hybridMultilevel"/>
    <w:tmpl w:val="07BC1E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20002BA"/>
    <w:multiLevelType w:val="multilevel"/>
    <w:tmpl w:val="86168C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27B78B6"/>
    <w:multiLevelType w:val="hybridMultilevel"/>
    <w:tmpl w:val="6A18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285709D"/>
    <w:multiLevelType w:val="hybridMultilevel"/>
    <w:tmpl w:val="32D0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9C38F2"/>
    <w:multiLevelType w:val="hybridMultilevel"/>
    <w:tmpl w:val="C3FA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5EF6864"/>
    <w:multiLevelType w:val="multilevel"/>
    <w:tmpl w:val="37180C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8091E47"/>
    <w:multiLevelType w:val="hybridMultilevel"/>
    <w:tmpl w:val="CAA46F54"/>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80F7E1F"/>
    <w:multiLevelType w:val="multilevel"/>
    <w:tmpl w:val="87007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833704B"/>
    <w:multiLevelType w:val="multilevel"/>
    <w:tmpl w:val="59D848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8771730"/>
    <w:multiLevelType w:val="hybridMultilevel"/>
    <w:tmpl w:val="6526CF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9945EEE"/>
    <w:multiLevelType w:val="hybridMultilevel"/>
    <w:tmpl w:val="9D7C065C"/>
    <w:lvl w:ilvl="0" w:tplc="7B10AC7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5BEE794C"/>
    <w:multiLevelType w:val="hybridMultilevel"/>
    <w:tmpl w:val="DCCC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C5B5504"/>
    <w:multiLevelType w:val="multilevel"/>
    <w:tmpl w:val="FF108E98"/>
    <w:numStyleLink w:val="StyleNumberedLeft25Hanging075"/>
  </w:abstractNum>
  <w:abstractNum w:abstractNumId="88" w15:restartNumberingAfterBreak="0">
    <w:nsid w:val="5F562102"/>
    <w:multiLevelType w:val="hybridMultilevel"/>
    <w:tmpl w:val="73121CB2"/>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FD822EA"/>
    <w:multiLevelType w:val="multilevel"/>
    <w:tmpl w:val="9014DC7E"/>
    <w:styleLink w:val="RFP"/>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ascii="Arial" w:hAnsi="Arial" w:hint="default"/>
        <w:b w:val="0"/>
        <w:i w:val="0"/>
        <w:sz w:val="24"/>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0FD0E60"/>
    <w:multiLevelType w:val="hybridMultilevel"/>
    <w:tmpl w:val="36A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2040005"/>
    <w:multiLevelType w:val="hybridMultilevel"/>
    <w:tmpl w:val="EE54B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631038F5"/>
    <w:multiLevelType w:val="hybridMultilevel"/>
    <w:tmpl w:val="2C8EA7E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63550D60"/>
    <w:multiLevelType w:val="multilevel"/>
    <w:tmpl w:val="7C60CC5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635D3D94"/>
    <w:multiLevelType w:val="hybridMultilevel"/>
    <w:tmpl w:val="B6AC57B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 w15:restartNumberingAfterBreak="0">
    <w:nsid w:val="667439DA"/>
    <w:multiLevelType w:val="hybridMultilevel"/>
    <w:tmpl w:val="5C68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6BE65A4"/>
    <w:multiLevelType w:val="hybridMultilevel"/>
    <w:tmpl w:val="16B0C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69BA4864"/>
    <w:multiLevelType w:val="hybridMultilevel"/>
    <w:tmpl w:val="EFEEF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6A9766DA"/>
    <w:multiLevelType w:val="hybridMultilevel"/>
    <w:tmpl w:val="2CF03C82"/>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0332B7"/>
    <w:multiLevelType w:val="hybridMultilevel"/>
    <w:tmpl w:val="BFA488F0"/>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BD04C95"/>
    <w:multiLevelType w:val="hybridMultilevel"/>
    <w:tmpl w:val="A7B8AB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C107945"/>
    <w:multiLevelType w:val="multilevel"/>
    <w:tmpl w:val="FF108E98"/>
    <w:styleLink w:val="StyleNumberedLeft25Hanging075"/>
    <w:lvl w:ilvl="0">
      <w:start w:val="1"/>
      <w:numFmt w:val="decimal"/>
      <w:lvlText w:val="%1."/>
      <w:lvlJc w:val="left"/>
      <w:pPr>
        <w:ind w:left="1080" w:hanging="720"/>
      </w:pPr>
      <w:rPr>
        <w:rFonts w:hint="default"/>
        <w:sz w:val="24"/>
      </w:rPr>
    </w:lvl>
    <w:lvl w:ilvl="1">
      <w:start w:val="1"/>
      <w:numFmt w:val="lowerLetter"/>
      <w:lvlText w:val="%2."/>
      <w:lvlJc w:val="left"/>
      <w:pPr>
        <w:ind w:left="1800" w:hanging="720"/>
      </w:pPr>
      <w:rPr>
        <w:rFonts w:hint="default"/>
      </w:rPr>
    </w:lvl>
    <w:lvl w:ilvl="2">
      <w:start w:val="1"/>
      <w:numFmt w:val="lowerRoman"/>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02" w15:restartNumberingAfterBreak="0">
    <w:nsid w:val="6D471CBF"/>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6D791C36"/>
    <w:multiLevelType w:val="multilevel"/>
    <w:tmpl w:val="028C2A00"/>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4" w15:restartNumberingAfterBreak="0">
    <w:nsid w:val="6F0026F1"/>
    <w:multiLevelType w:val="hybridMultilevel"/>
    <w:tmpl w:val="76A29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F362B9A"/>
    <w:multiLevelType w:val="hybridMultilevel"/>
    <w:tmpl w:val="EB1C5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6F6B258D"/>
    <w:multiLevelType w:val="hybridMultilevel"/>
    <w:tmpl w:val="758AA61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6F915253"/>
    <w:multiLevelType w:val="multilevel"/>
    <w:tmpl w:val="0FE643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03F7C5B"/>
    <w:multiLevelType w:val="hybridMultilevel"/>
    <w:tmpl w:val="1E04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71632A80"/>
    <w:multiLevelType w:val="hybridMultilevel"/>
    <w:tmpl w:val="C1788D26"/>
    <w:lvl w:ilvl="0" w:tplc="0409000F">
      <w:start w:val="1"/>
      <w:numFmt w:val="decimal"/>
      <w:lvlText w:val="%1."/>
      <w:lvlJc w:val="left"/>
      <w:pPr>
        <w:ind w:left="360" w:hanging="360"/>
      </w:pPr>
      <w:rPr>
        <w:rFont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7164657F"/>
    <w:multiLevelType w:val="hybridMultilevel"/>
    <w:tmpl w:val="01406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7574EA"/>
    <w:multiLevelType w:val="hybridMultilevel"/>
    <w:tmpl w:val="14C41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1B161EC"/>
    <w:multiLevelType w:val="hybridMultilevel"/>
    <w:tmpl w:val="F09E6284"/>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6642060"/>
    <w:multiLevelType w:val="hybridMultilevel"/>
    <w:tmpl w:val="6D1E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68C22B6"/>
    <w:multiLevelType w:val="hybridMultilevel"/>
    <w:tmpl w:val="C90E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6B55AC9"/>
    <w:multiLevelType w:val="hybridMultilevel"/>
    <w:tmpl w:val="06E62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77B7837"/>
    <w:multiLevelType w:val="hybridMultilevel"/>
    <w:tmpl w:val="4B92B5C4"/>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787537B"/>
    <w:multiLevelType w:val="hybridMultilevel"/>
    <w:tmpl w:val="C980AB5C"/>
    <w:lvl w:ilvl="0" w:tplc="8D9893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79C7490"/>
    <w:multiLevelType w:val="hybridMultilevel"/>
    <w:tmpl w:val="23C6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908219E"/>
    <w:multiLevelType w:val="hybridMultilevel"/>
    <w:tmpl w:val="FFFFFFFF"/>
    <w:lvl w:ilvl="0" w:tplc="3E886D4A">
      <w:start w:val="1"/>
      <w:numFmt w:val="decimal"/>
      <w:lvlText w:val="%1."/>
      <w:lvlJc w:val="left"/>
      <w:pPr>
        <w:ind w:left="720" w:hanging="360"/>
      </w:pPr>
    </w:lvl>
    <w:lvl w:ilvl="1" w:tplc="2172680C">
      <w:start w:val="1"/>
      <w:numFmt w:val="lowerLetter"/>
      <w:lvlText w:val="%2."/>
      <w:lvlJc w:val="left"/>
      <w:pPr>
        <w:ind w:left="1440" w:hanging="360"/>
      </w:pPr>
    </w:lvl>
    <w:lvl w:ilvl="2" w:tplc="15803062">
      <w:start w:val="1"/>
      <w:numFmt w:val="lowerRoman"/>
      <w:lvlText w:val="%3."/>
      <w:lvlJc w:val="right"/>
      <w:pPr>
        <w:ind w:left="2160" w:hanging="180"/>
      </w:pPr>
    </w:lvl>
    <w:lvl w:ilvl="3" w:tplc="962CA168">
      <w:start w:val="1"/>
      <w:numFmt w:val="decimal"/>
      <w:lvlText w:val="%4."/>
      <w:lvlJc w:val="left"/>
      <w:pPr>
        <w:ind w:left="2880" w:hanging="360"/>
      </w:pPr>
    </w:lvl>
    <w:lvl w:ilvl="4" w:tplc="8E524C0C">
      <w:start w:val="1"/>
      <w:numFmt w:val="lowerLetter"/>
      <w:lvlText w:val="%5."/>
      <w:lvlJc w:val="left"/>
      <w:pPr>
        <w:ind w:left="3600" w:hanging="360"/>
      </w:pPr>
    </w:lvl>
    <w:lvl w:ilvl="5" w:tplc="CE4484C0">
      <w:start w:val="1"/>
      <w:numFmt w:val="lowerRoman"/>
      <w:lvlText w:val="%6."/>
      <w:lvlJc w:val="right"/>
      <w:pPr>
        <w:ind w:left="4320" w:hanging="180"/>
      </w:pPr>
    </w:lvl>
    <w:lvl w:ilvl="6" w:tplc="500E8624">
      <w:start w:val="1"/>
      <w:numFmt w:val="decimal"/>
      <w:lvlText w:val="%7."/>
      <w:lvlJc w:val="left"/>
      <w:pPr>
        <w:ind w:left="5040" w:hanging="360"/>
      </w:pPr>
    </w:lvl>
    <w:lvl w:ilvl="7" w:tplc="A5A2CB92">
      <w:start w:val="1"/>
      <w:numFmt w:val="lowerLetter"/>
      <w:lvlText w:val="%8."/>
      <w:lvlJc w:val="left"/>
      <w:pPr>
        <w:ind w:left="5760" w:hanging="360"/>
      </w:pPr>
    </w:lvl>
    <w:lvl w:ilvl="8" w:tplc="3272D060">
      <w:start w:val="1"/>
      <w:numFmt w:val="lowerRoman"/>
      <w:lvlText w:val="%9."/>
      <w:lvlJc w:val="right"/>
      <w:pPr>
        <w:ind w:left="6480" w:hanging="180"/>
      </w:pPr>
    </w:lvl>
  </w:abstractNum>
  <w:abstractNum w:abstractNumId="120" w15:restartNumberingAfterBreak="0">
    <w:nsid w:val="7A707633"/>
    <w:multiLevelType w:val="hybridMultilevel"/>
    <w:tmpl w:val="71E6FC2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7AC359DB"/>
    <w:multiLevelType w:val="hybridMultilevel"/>
    <w:tmpl w:val="FB22F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AC935B4"/>
    <w:multiLevelType w:val="hybridMultilevel"/>
    <w:tmpl w:val="DDE88AA6"/>
    <w:lvl w:ilvl="0" w:tplc="DD78E1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CEB189C"/>
    <w:multiLevelType w:val="hybridMultilevel"/>
    <w:tmpl w:val="92986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7D94591C"/>
    <w:multiLevelType w:val="hybridMultilevel"/>
    <w:tmpl w:val="C90EB540"/>
    <w:lvl w:ilvl="0" w:tplc="D8ACE1E8">
      <w:start w:val="1"/>
      <w:numFmt w:val="decimal"/>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D974C4D"/>
    <w:multiLevelType w:val="hybridMultilevel"/>
    <w:tmpl w:val="EBB4D73C"/>
    <w:lvl w:ilvl="0" w:tplc="449A19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DCC4BD9"/>
    <w:multiLevelType w:val="hybridMultilevel"/>
    <w:tmpl w:val="893C4872"/>
    <w:lvl w:ilvl="0" w:tplc="449A198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EC2285E"/>
    <w:multiLevelType w:val="hybridMultilevel"/>
    <w:tmpl w:val="C61A78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230677">
    <w:abstractNumId w:val="29"/>
  </w:num>
  <w:num w:numId="2" w16cid:durableId="1139961268">
    <w:abstractNumId w:val="60"/>
  </w:num>
  <w:num w:numId="3" w16cid:durableId="1459495945">
    <w:abstractNumId w:val="3"/>
  </w:num>
  <w:num w:numId="4" w16cid:durableId="1200164927">
    <w:abstractNumId w:val="2"/>
  </w:num>
  <w:num w:numId="5" w16cid:durableId="2060585821">
    <w:abstractNumId w:val="101"/>
  </w:num>
  <w:num w:numId="6" w16cid:durableId="724792327">
    <w:abstractNumId w:val="87"/>
    <w:lvlOverride w:ilvl="0">
      <w:lvl w:ilvl="0">
        <w:start w:val="1"/>
        <w:numFmt w:val="decimal"/>
        <w:lvlText w:val="%1."/>
        <w:lvlJc w:val="left"/>
        <w:pPr>
          <w:ind w:left="1080" w:hanging="720"/>
        </w:pPr>
        <w:rPr>
          <w:rFonts w:hint="default"/>
          <w:sz w:val="24"/>
        </w:rPr>
      </w:lvl>
    </w:lvlOverride>
    <w:lvlOverride w:ilvl="1">
      <w:lvl w:ilvl="1">
        <w:start w:val="1"/>
        <w:numFmt w:val="lowerLetter"/>
        <w:lvlText w:val="%2."/>
        <w:lvlJc w:val="left"/>
        <w:pPr>
          <w:ind w:left="1800" w:hanging="720"/>
        </w:pPr>
        <w:rPr>
          <w:rFonts w:hint="default"/>
        </w:rPr>
      </w:lvl>
    </w:lvlOverride>
    <w:lvlOverride w:ilvl="2">
      <w:lvl w:ilvl="2">
        <w:start w:val="1"/>
        <w:numFmt w:val="lowerRoman"/>
        <w:lvlText w:val="%3."/>
        <w:lvlJc w:val="right"/>
        <w:pPr>
          <w:ind w:left="2520" w:hanging="720"/>
        </w:pPr>
        <w:rPr>
          <w:rFonts w:hint="default"/>
        </w:rPr>
      </w:lvl>
    </w:lvlOverride>
    <w:lvlOverride w:ilvl="3">
      <w:lvl w:ilvl="3">
        <w:start w:val="1"/>
        <w:numFmt w:val="decimal"/>
        <w:lvlText w:val="%4."/>
        <w:lvlJc w:val="left"/>
        <w:pPr>
          <w:ind w:left="108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7" w16cid:durableId="878126227">
    <w:abstractNumId w:val="89"/>
  </w:num>
  <w:num w:numId="8" w16cid:durableId="870845600">
    <w:abstractNumId w:val="52"/>
  </w:num>
  <w:num w:numId="9" w16cid:durableId="1734353014">
    <w:abstractNumId w:val="118"/>
  </w:num>
  <w:num w:numId="10" w16cid:durableId="1174491301">
    <w:abstractNumId w:val="115"/>
  </w:num>
  <w:num w:numId="11" w16cid:durableId="1367558702">
    <w:abstractNumId w:val="114"/>
  </w:num>
  <w:num w:numId="12" w16cid:durableId="876427485">
    <w:abstractNumId w:val="56"/>
  </w:num>
  <w:num w:numId="13" w16cid:durableId="561595855">
    <w:abstractNumId w:val="18"/>
  </w:num>
  <w:num w:numId="14" w16cid:durableId="870218977">
    <w:abstractNumId w:val="88"/>
  </w:num>
  <w:num w:numId="15" w16cid:durableId="1425343600">
    <w:abstractNumId w:val="61"/>
  </w:num>
  <w:num w:numId="16" w16cid:durableId="1229146346">
    <w:abstractNumId w:val="85"/>
  </w:num>
  <w:num w:numId="17" w16cid:durableId="1485705910">
    <w:abstractNumId w:val="8"/>
  </w:num>
  <w:num w:numId="18" w16cid:durableId="83654812">
    <w:abstractNumId w:val="45"/>
  </w:num>
  <w:num w:numId="19" w16cid:durableId="1315373997">
    <w:abstractNumId w:val="62"/>
  </w:num>
  <w:num w:numId="20" w16cid:durableId="936718381">
    <w:abstractNumId w:val="34"/>
  </w:num>
  <w:num w:numId="21" w16cid:durableId="1866408513">
    <w:abstractNumId w:val="36"/>
  </w:num>
  <w:num w:numId="22" w16cid:durableId="633563104">
    <w:abstractNumId w:val="0"/>
  </w:num>
  <w:num w:numId="23" w16cid:durableId="518667794">
    <w:abstractNumId w:val="92"/>
  </w:num>
  <w:num w:numId="24" w16cid:durableId="284047799">
    <w:abstractNumId w:val="91"/>
  </w:num>
  <w:num w:numId="25" w16cid:durableId="122306404">
    <w:abstractNumId w:val="6"/>
  </w:num>
  <w:num w:numId="26" w16cid:durableId="643198694">
    <w:abstractNumId w:val="108"/>
  </w:num>
  <w:num w:numId="27" w16cid:durableId="412319542">
    <w:abstractNumId w:val="40"/>
  </w:num>
  <w:num w:numId="28" w16cid:durableId="1839032286">
    <w:abstractNumId w:val="95"/>
  </w:num>
  <w:num w:numId="29" w16cid:durableId="1481537833">
    <w:abstractNumId w:val="53"/>
  </w:num>
  <w:num w:numId="30" w16cid:durableId="365639904">
    <w:abstractNumId w:val="124"/>
  </w:num>
  <w:num w:numId="31" w16cid:durableId="711923138">
    <w:abstractNumId w:val="96"/>
  </w:num>
  <w:num w:numId="32" w16cid:durableId="961886811">
    <w:abstractNumId w:val="105"/>
  </w:num>
  <w:num w:numId="33" w16cid:durableId="469711804">
    <w:abstractNumId w:val="75"/>
  </w:num>
  <w:num w:numId="34" w16cid:durableId="2094429835">
    <w:abstractNumId w:val="97"/>
  </w:num>
  <w:num w:numId="35" w16cid:durableId="31543926">
    <w:abstractNumId w:val="123"/>
  </w:num>
  <w:num w:numId="36" w16cid:durableId="1732576921">
    <w:abstractNumId w:val="57"/>
  </w:num>
  <w:num w:numId="37" w16cid:durableId="596056052">
    <w:abstractNumId w:val="26"/>
  </w:num>
  <w:num w:numId="38" w16cid:durableId="411393769">
    <w:abstractNumId w:val="100"/>
  </w:num>
  <w:num w:numId="39" w16cid:durableId="1216623657">
    <w:abstractNumId w:val="77"/>
  </w:num>
  <w:num w:numId="40" w16cid:durableId="2038965319">
    <w:abstractNumId w:val="113"/>
  </w:num>
  <w:num w:numId="41" w16cid:durableId="364602662">
    <w:abstractNumId w:val="84"/>
  </w:num>
  <w:num w:numId="42" w16cid:durableId="483858654">
    <w:abstractNumId w:val="71"/>
  </w:num>
  <w:num w:numId="43" w16cid:durableId="1631134230">
    <w:abstractNumId w:val="59"/>
  </w:num>
  <w:num w:numId="44" w16cid:durableId="2145998276">
    <w:abstractNumId w:val="126"/>
  </w:num>
  <w:num w:numId="45" w16cid:durableId="1277639969">
    <w:abstractNumId w:val="72"/>
  </w:num>
  <w:num w:numId="46" w16cid:durableId="927999642">
    <w:abstractNumId w:val="54"/>
  </w:num>
  <w:num w:numId="47" w16cid:durableId="264968961">
    <w:abstractNumId w:val="20"/>
  </w:num>
  <w:num w:numId="48" w16cid:durableId="221985005">
    <w:abstractNumId w:val="17"/>
  </w:num>
  <w:num w:numId="49" w16cid:durableId="2096633100">
    <w:abstractNumId w:val="33"/>
  </w:num>
  <w:num w:numId="50" w16cid:durableId="571620335">
    <w:abstractNumId w:val="116"/>
  </w:num>
  <w:num w:numId="51" w16cid:durableId="1166628558">
    <w:abstractNumId w:val="98"/>
  </w:num>
  <w:num w:numId="52" w16cid:durableId="1895043984">
    <w:abstractNumId w:val="51"/>
  </w:num>
  <w:num w:numId="53" w16cid:durableId="1456169067">
    <w:abstractNumId w:val="32"/>
  </w:num>
  <w:num w:numId="54" w16cid:durableId="20867010">
    <w:abstractNumId w:val="70"/>
  </w:num>
  <w:num w:numId="55" w16cid:durableId="262760525">
    <w:abstractNumId w:val="16"/>
  </w:num>
  <w:num w:numId="56" w16cid:durableId="77991794">
    <w:abstractNumId w:val="44"/>
  </w:num>
  <w:num w:numId="57" w16cid:durableId="653027111">
    <w:abstractNumId w:val="24"/>
  </w:num>
  <w:num w:numId="58" w16cid:durableId="506865493">
    <w:abstractNumId w:val="35"/>
  </w:num>
  <w:num w:numId="59" w16cid:durableId="1568882124">
    <w:abstractNumId w:val="127"/>
  </w:num>
  <w:num w:numId="60" w16cid:durableId="831530767">
    <w:abstractNumId w:val="23"/>
  </w:num>
  <w:num w:numId="61" w16cid:durableId="1783500705">
    <w:abstractNumId w:val="102"/>
  </w:num>
  <w:num w:numId="62" w16cid:durableId="128405233">
    <w:abstractNumId w:val="65"/>
  </w:num>
  <w:num w:numId="63" w16cid:durableId="12805247">
    <w:abstractNumId w:val="41"/>
  </w:num>
  <w:num w:numId="64" w16cid:durableId="2069526181">
    <w:abstractNumId w:val="121"/>
  </w:num>
  <w:num w:numId="65" w16cid:durableId="496266742">
    <w:abstractNumId w:val="78"/>
  </w:num>
  <w:num w:numId="66" w16cid:durableId="1545017201">
    <w:abstractNumId w:val="117"/>
  </w:num>
  <w:num w:numId="67" w16cid:durableId="1855075363">
    <w:abstractNumId w:val="81"/>
  </w:num>
  <w:num w:numId="68" w16cid:durableId="1463157917">
    <w:abstractNumId w:val="48"/>
  </w:num>
  <w:num w:numId="69" w16cid:durableId="608128514">
    <w:abstractNumId w:val="99"/>
  </w:num>
  <w:num w:numId="70" w16cid:durableId="2035767989">
    <w:abstractNumId w:val="10"/>
  </w:num>
  <w:num w:numId="71" w16cid:durableId="1901794089">
    <w:abstractNumId w:val="43"/>
  </w:num>
  <w:num w:numId="72" w16cid:durableId="174348102">
    <w:abstractNumId w:val="111"/>
  </w:num>
  <w:num w:numId="73" w16cid:durableId="1589734332">
    <w:abstractNumId w:val="86"/>
  </w:num>
  <w:num w:numId="74" w16cid:durableId="315382777">
    <w:abstractNumId w:val="19"/>
  </w:num>
  <w:num w:numId="75" w16cid:durableId="371735388">
    <w:abstractNumId w:val="104"/>
  </w:num>
  <w:num w:numId="76" w16cid:durableId="1264726611">
    <w:abstractNumId w:val="90"/>
  </w:num>
  <w:num w:numId="77" w16cid:durableId="2021546356">
    <w:abstractNumId w:val="110"/>
  </w:num>
  <w:num w:numId="78" w16cid:durableId="1307199066">
    <w:abstractNumId w:val="28"/>
  </w:num>
  <w:num w:numId="79" w16cid:durableId="586692795">
    <w:abstractNumId w:val="15"/>
  </w:num>
  <w:num w:numId="80" w16cid:durableId="484931365">
    <w:abstractNumId w:val="22"/>
  </w:num>
  <w:num w:numId="81" w16cid:durableId="192112272">
    <w:abstractNumId w:val="112"/>
  </w:num>
  <w:num w:numId="82" w16cid:durableId="2016225395">
    <w:abstractNumId w:val="125"/>
  </w:num>
  <w:num w:numId="83" w16cid:durableId="1219316318">
    <w:abstractNumId w:val="58"/>
  </w:num>
  <w:num w:numId="84" w16cid:durableId="1107651425">
    <w:abstractNumId w:val="47"/>
  </w:num>
  <w:num w:numId="85" w16cid:durableId="765148665">
    <w:abstractNumId w:val="37"/>
  </w:num>
  <w:num w:numId="86" w16cid:durableId="1290209558">
    <w:abstractNumId w:val="106"/>
  </w:num>
  <w:num w:numId="87" w16cid:durableId="1444375923">
    <w:abstractNumId w:val="14"/>
  </w:num>
  <w:num w:numId="88" w16cid:durableId="88163148">
    <w:abstractNumId w:val="1"/>
  </w:num>
  <w:num w:numId="89" w16cid:durableId="1556624842">
    <w:abstractNumId w:val="50"/>
  </w:num>
  <w:num w:numId="90" w16cid:durableId="1453669873">
    <w:abstractNumId w:val="120"/>
  </w:num>
  <w:num w:numId="91" w16cid:durableId="143353319">
    <w:abstractNumId w:val="31"/>
  </w:num>
  <w:num w:numId="92" w16cid:durableId="2119136082">
    <w:abstractNumId w:val="27"/>
  </w:num>
  <w:num w:numId="93" w16cid:durableId="1503423536">
    <w:abstractNumId w:val="9"/>
  </w:num>
  <w:num w:numId="94" w16cid:durableId="116338915">
    <w:abstractNumId w:val="63"/>
  </w:num>
  <w:num w:numId="95" w16cid:durableId="571700438">
    <w:abstractNumId w:val="5"/>
  </w:num>
  <w:num w:numId="96" w16cid:durableId="1226601497">
    <w:abstractNumId w:val="30"/>
  </w:num>
  <w:num w:numId="97" w16cid:durableId="536310968">
    <w:abstractNumId w:val="12"/>
  </w:num>
  <w:num w:numId="98" w16cid:durableId="1341203603">
    <w:abstractNumId w:val="64"/>
  </w:num>
  <w:num w:numId="99" w16cid:durableId="1654018868">
    <w:abstractNumId w:val="38"/>
  </w:num>
  <w:num w:numId="100" w16cid:durableId="644354761">
    <w:abstractNumId w:val="109"/>
  </w:num>
  <w:num w:numId="101" w16cid:durableId="239949829">
    <w:abstractNumId w:val="4"/>
  </w:num>
  <w:num w:numId="102" w16cid:durableId="829247436">
    <w:abstractNumId w:val="21"/>
  </w:num>
  <w:num w:numId="103" w16cid:durableId="882474947">
    <w:abstractNumId w:val="42"/>
  </w:num>
  <w:num w:numId="104" w16cid:durableId="1316958759">
    <w:abstractNumId w:val="39"/>
  </w:num>
  <w:num w:numId="105" w16cid:durableId="1904949276">
    <w:abstractNumId w:val="66"/>
  </w:num>
  <w:num w:numId="106" w16cid:durableId="709963417">
    <w:abstractNumId w:val="82"/>
  </w:num>
  <w:num w:numId="107" w16cid:durableId="1887910977">
    <w:abstractNumId w:val="107"/>
  </w:num>
  <w:num w:numId="108" w16cid:durableId="1141728818">
    <w:abstractNumId w:val="76"/>
  </w:num>
  <w:num w:numId="109" w16cid:durableId="848251767">
    <w:abstractNumId w:val="83"/>
  </w:num>
  <w:num w:numId="110" w16cid:durableId="1903635021">
    <w:abstractNumId w:val="67"/>
  </w:num>
  <w:num w:numId="111" w16cid:durableId="371464805">
    <w:abstractNumId w:val="7"/>
  </w:num>
  <w:num w:numId="112" w16cid:durableId="1572351779">
    <w:abstractNumId w:val="80"/>
  </w:num>
  <w:num w:numId="113" w16cid:durableId="940067139">
    <w:abstractNumId w:val="68"/>
  </w:num>
  <w:num w:numId="114" w16cid:durableId="978995179">
    <w:abstractNumId w:val="55"/>
  </w:num>
  <w:num w:numId="115" w16cid:durableId="1249387791">
    <w:abstractNumId w:val="103"/>
  </w:num>
  <w:num w:numId="116" w16cid:durableId="1521552825">
    <w:abstractNumId w:val="25"/>
  </w:num>
  <w:num w:numId="117" w16cid:durableId="1463500555">
    <w:abstractNumId w:val="73"/>
  </w:num>
  <w:num w:numId="118" w16cid:durableId="993919721">
    <w:abstractNumId w:val="93"/>
  </w:num>
  <w:num w:numId="119" w16cid:durableId="974523052">
    <w:abstractNumId w:val="46"/>
  </w:num>
  <w:num w:numId="120" w16cid:durableId="863597929">
    <w:abstractNumId w:val="11"/>
  </w:num>
  <w:num w:numId="121" w16cid:durableId="355230342">
    <w:abstractNumId w:val="119"/>
  </w:num>
  <w:num w:numId="122" w16cid:durableId="1808431626">
    <w:abstractNumId w:val="74"/>
  </w:num>
  <w:num w:numId="123" w16cid:durableId="776757409">
    <w:abstractNumId w:val="79"/>
  </w:num>
  <w:num w:numId="124" w16cid:durableId="1508130009">
    <w:abstractNumId w:val="122"/>
  </w:num>
  <w:num w:numId="125" w16cid:durableId="1082146989">
    <w:abstractNumId w:val="49"/>
  </w:num>
  <w:num w:numId="126" w16cid:durableId="2068143746">
    <w:abstractNumId w:val="69"/>
  </w:num>
  <w:num w:numId="127" w16cid:durableId="174417128">
    <w:abstractNumId w:val="94"/>
  </w:num>
  <w:num w:numId="128" w16cid:durableId="1628201738">
    <w:abstractNumId w:val="1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oNotTrackFormatting/>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B1"/>
    <w:rsid w:val="000000D2"/>
    <w:rsid w:val="000000F8"/>
    <w:rsid w:val="00000104"/>
    <w:rsid w:val="000001C9"/>
    <w:rsid w:val="00000254"/>
    <w:rsid w:val="00000300"/>
    <w:rsid w:val="00000331"/>
    <w:rsid w:val="00000370"/>
    <w:rsid w:val="00000995"/>
    <w:rsid w:val="00000A55"/>
    <w:rsid w:val="00000C18"/>
    <w:rsid w:val="00000C62"/>
    <w:rsid w:val="00000E2E"/>
    <w:rsid w:val="00001020"/>
    <w:rsid w:val="000012D3"/>
    <w:rsid w:val="00001330"/>
    <w:rsid w:val="00001391"/>
    <w:rsid w:val="0000149D"/>
    <w:rsid w:val="000015FE"/>
    <w:rsid w:val="00001947"/>
    <w:rsid w:val="00001B3B"/>
    <w:rsid w:val="00001D61"/>
    <w:rsid w:val="00001D9E"/>
    <w:rsid w:val="00001E5D"/>
    <w:rsid w:val="00001E7A"/>
    <w:rsid w:val="00001F6F"/>
    <w:rsid w:val="00002083"/>
    <w:rsid w:val="000020DC"/>
    <w:rsid w:val="00002114"/>
    <w:rsid w:val="0000217B"/>
    <w:rsid w:val="00002287"/>
    <w:rsid w:val="000023B2"/>
    <w:rsid w:val="0000254C"/>
    <w:rsid w:val="000025B6"/>
    <w:rsid w:val="000025E1"/>
    <w:rsid w:val="00002759"/>
    <w:rsid w:val="000028F6"/>
    <w:rsid w:val="00002958"/>
    <w:rsid w:val="00002A44"/>
    <w:rsid w:val="00002C7C"/>
    <w:rsid w:val="00002D85"/>
    <w:rsid w:val="00002DD9"/>
    <w:rsid w:val="00002E67"/>
    <w:rsid w:val="00002F47"/>
    <w:rsid w:val="000032AF"/>
    <w:rsid w:val="000033C8"/>
    <w:rsid w:val="0000350E"/>
    <w:rsid w:val="00003535"/>
    <w:rsid w:val="0000355C"/>
    <w:rsid w:val="0000378E"/>
    <w:rsid w:val="000037D2"/>
    <w:rsid w:val="0000382E"/>
    <w:rsid w:val="00003A36"/>
    <w:rsid w:val="00003B3E"/>
    <w:rsid w:val="00003BC0"/>
    <w:rsid w:val="00003CB2"/>
    <w:rsid w:val="00004063"/>
    <w:rsid w:val="000040AA"/>
    <w:rsid w:val="0000434F"/>
    <w:rsid w:val="00004578"/>
    <w:rsid w:val="0000468A"/>
    <w:rsid w:val="000046D2"/>
    <w:rsid w:val="000047BF"/>
    <w:rsid w:val="000047C2"/>
    <w:rsid w:val="0000483A"/>
    <w:rsid w:val="000049D2"/>
    <w:rsid w:val="00004BAF"/>
    <w:rsid w:val="00004BB2"/>
    <w:rsid w:val="00004E12"/>
    <w:rsid w:val="00004E68"/>
    <w:rsid w:val="00004FAC"/>
    <w:rsid w:val="00005053"/>
    <w:rsid w:val="0000519F"/>
    <w:rsid w:val="000051F5"/>
    <w:rsid w:val="00005277"/>
    <w:rsid w:val="000052BA"/>
    <w:rsid w:val="000052E2"/>
    <w:rsid w:val="000053ED"/>
    <w:rsid w:val="00005587"/>
    <w:rsid w:val="000056DB"/>
    <w:rsid w:val="00005876"/>
    <w:rsid w:val="000058C0"/>
    <w:rsid w:val="00005953"/>
    <w:rsid w:val="000059F6"/>
    <w:rsid w:val="00005A8F"/>
    <w:rsid w:val="00005B44"/>
    <w:rsid w:val="00005E21"/>
    <w:rsid w:val="0000617E"/>
    <w:rsid w:val="0000622A"/>
    <w:rsid w:val="00006275"/>
    <w:rsid w:val="00006297"/>
    <w:rsid w:val="00006307"/>
    <w:rsid w:val="000063A6"/>
    <w:rsid w:val="000063FF"/>
    <w:rsid w:val="000066B0"/>
    <w:rsid w:val="000066BA"/>
    <w:rsid w:val="00006717"/>
    <w:rsid w:val="00006789"/>
    <w:rsid w:val="00006829"/>
    <w:rsid w:val="00006A35"/>
    <w:rsid w:val="00006B98"/>
    <w:rsid w:val="00006E06"/>
    <w:rsid w:val="00006E0E"/>
    <w:rsid w:val="00006F55"/>
    <w:rsid w:val="00007032"/>
    <w:rsid w:val="00007052"/>
    <w:rsid w:val="0000717A"/>
    <w:rsid w:val="0000719D"/>
    <w:rsid w:val="000072B9"/>
    <w:rsid w:val="00007380"/>
    <w:rsid w:val="00007487"/>
    <w:rsid w:val="0000779E"/>
    <w:rsid w:val="000077C0"/>
    <w:rsid w:val="00007800"/>
    <w:rsid w:val="0000784B"/>
    <w:rsid w:val="000078CB"/>
    <w:rsid w:val="00007A35"/>
    <w:rsid w:val="00007E30"/>
    <w:rsid w:val="00007F76"/>
    <w:rsid w:val="00007FBF"/>
    <w:rsid w:val="00010078"/>
    <w:rsid w:val="0001013A"/>
    <w:rsid w:val="00010373"/>
    <w:rsid w:val="00010381"/>
    <w:rsid w:val="000103E3"/>
    <w:rsid w:val="00010528"/>
    <w:rsid w:val="000106F9"/>
    <w:rsid w:val="00010B55"/>
    <w:rsid w:val="00010B71"/>
    <w:rsid w:val="00010B9F"/>
    <w:rsid w:val="00010EC2"/>
    <w:rsid w:val="00010EE1"/>
    <w:rsid w:val="00010FAC"/>
    <w:rsid w:val="00011055"/>
    <w:rsid w:val="000110CF"/>
    <w:rsid w:val="000112B2"/>
    <w:rsid w:val="00011357"/>
    <w:rsid w:val="000114EF"/>
    <w:rsid w:val="00011820"/>
    <w:rsid w:val="000118C7"/>
    <w:rsid w:val="00011946"/>
    <w:rsid w:val="00011B83"/>
    <w:rsid w:val="00011BA0"/>
    <w:rsid w:val="00011C14"/>
    <w:rsid w:val="00011C2E"/>
    <w:rsid w:val="00011D2A"/>
    <w:rsid w:val="00011DBC"/>
    <w:rsid w:val="00011F6F"/>
    <w:rsid w:val="00011FF8"/>
    <w:rsid w:val="00012040"/>
    <w:rsid w:val="000121BD"/>
    <w:rsid w:val="000123D0"/>
    <w:rsid w:val="000124A3"/>
    <w:rsid w:val="00012520"/>
    <w:rsid w:val="00012531"/>
    <w:rsid w:val="000126B4"/>
    <w:rsid w:val="000126F9"/>
    <w:rsid w:val="0001277B"/>
    <w:rsid w:val="000127E2"/>
    <w:rsid w:val="00012802"/>
    <w:rsid w:val="000128C9"/>
    <w:rsid w:val="00012BFE"/>
    <w:rsid w:val="00012C44"/>
    <w:rsid w:val="00012E34"/>
    <w:rsid w:val="00012EEA"/>
    <w:rsid w:val="00012FDF"/>
    <w:rsid w:val="00012FE8"/>
    <w:rsid w:val="0001301A"/>
    <w:rsid w:val="000130D8"/>
    <w:rsid w:val="0001313A"/>
    <w:rsid w:val="0001321D"/>
    <w:rsid w:val="0001325B"/>
    <w:rsid w:val="00013388"/>
    <w:rsid w:val="000134B2"/>
    <w:rsid w:val="000136F8"/>
    <w:rsid w:val="00013712"/>
    <w:rsid w:val="000137B3"/>
    <w:rsid w:val="00013940"/>
    <w:rsid w:val="00013A3D"/>
    <w:rsid w:val="00013A8C"/>
    <w:rsid w:val="00013B0F"/>
    <w:rsid w:val="00013BA0"/>
    <w:rsid w:val="00013BC1"/>
    <w:rsid w:val="00013D99"/>
    <w:rsid w:val="00013DDB"/>
    <w:rsid w:val="000142CD"/>
    <w:rsid w:val="0001432D"/>
    <w:rsid w:val="00014359"/>
    <w:rsid w:val="0001437E"/>
    <w:rsid w:val="000143AE"/>
    <w:rsid w:val="000144BC"/>
    <w:rsid w:val="000144BD"/>
    <w:rsid w:val="00014721"/>
    <w:rsid w:val="0001485E"/>
    <w:rsid w:val="000148DA"/>
    <w:rsid w:val="00014C68"/>
    <w:rsid w:val="00014FCB"/>
    <w:rsid w:val="00014FD2"/>
    <w:rsid w:val="00015134"/>
    <w:rsid w:val="000153E4"/>
    <w:rsid w:val="0001552E"/>
    <w:rsid w:val="00015574"/>
    <w:rsid w:val="00015644"/>
    <w:rsid w:val="00015726"/>
    <w:rsid w:val="00015732"/>
    <w:rsid w:val="00015759"/>
    <w:rsid w:val="000158FD"/>
    <w:rsid w:val="000159C7"/>
    <w:rsid w:val="00015C08"/>
    <w:rsid w:val="00015C73"/>
    <w:rsid w:val="00015C88"/>
    <w:rsid w:val="00015CBD"/>
    <w:rsid w:val="00015D37"/>
    <w:rsid w:val="00015EF9"/>
    <w:rsid w:val="00015F0C"/>
    <w:rsid w:val="00015FB5"/>
    <w:rsid w:val="000160FD"/>
    <w:rsid w:val="00016129"/>
    <w:rsid w:val="00016303"/>
    <w:rsid w:val="00016383"/>
    <w:rsid w:val="000163A0"/>
    <w:rsid w:val="00016475"/>
    <w:rsid w:val="0001648D"/>
    <w:rsid w:val="000166E3"/>
    <w:rsid w:val="00016929"/>
    <w:rsid w:val="00016A32"/>
    <w:rsid w:val="00016D8E"/>
    <w:rsid w:val="00016E05"/>
    <w:rsid w:val="00016EAC"/>
    <w:rsid w:val="00016EEC"/>
    <w:rsid w:val="0001709D"/>
    <w:rsid w:val="00017344"/>
    <w:rsid w:val="00017351"/>
    <w:rsid w:val="000174E8"/>
    <w:rsid w:val="0001754D"/>
    <w:rsid w:val="00017677"/>
    <w:rsid w:val="000178F7"/>
    <w:rsid w:val="00017910"/>
    <w:rsid w:val="00017913"/>
    <w:rsid w:val="0001799B"/>
    <w:rsid w:val="00017D2E"/>
    <w:rsid w:val="00017EC5"/>
    <w:rsid w:val="00020099"/>
    <w:rsid w:val="000202E8"/>
    <w:rsid w:val="00020361"/>
    <w:rsid w:val="0002039A"/>
    <w:rsid w:val="00020518"/>
    <w:rsid w:val="00020531"/>
    <w:rsid w:val="0002056B"/>
    <w:rsid w:val="00020661"/>
    <w:rsid w:val="00020807"/>
    <w:rsid w:val="00020875"/>
    <w:rsid w:val="0002093A"/>
    <w:rsid w:val="00020959"/>
    <w:rsid w:val="00020A23"/>
    <w:rsid w:val="00020BFD"/>
    <w:rsid w:val="00020C8C"/>
    <w:rsid w:val="00020C94"/>
    <w:rsid w:val="00020CC5"/>
    <w:rsid w:val="00020CE1"/>
    <w:rsid w:val="00020DF9"/>
    <w:rsid w:val="00020FB4"/>
    <w:rsid w:val="00021267"/>
    <w:rsid w:val="0002132B"/>
    <w:rsid w:val="0002133E"/>
    <w:rsid w:val="0002142E"/>
    <w:rsid w:val="00021453"/>
    <w:rsid w:val="000214FF"/>
    <w:rsid w:val="0002164F"/>
    <w:rsid w:val="000216DF"/>
    <w:rsid w:val="00021807"/>
    <w:rsid w:val="0002186F"/>
    <w:rsid w:val="00021A01"/>
    <w:rsid w:val="00021C36"/>
    <w:rsid w:val="00021DD2"/>
    <w:rsid w:val="00021E46"/>
    <w:rsid w:val="00022326"/>
    <w:rsid w:val="000225DD"/>
    <w:rsid w:val="00022612"/>
    <w:rsid w:val="000226B5"/>
    <w:rsid w:val="000227DB"/>
    <w:rsid w:val="00022914"/>
    <w:rsid w:val="00022C4E"/>
    <w:rsid w:val="000230B9"/>
    <w:rsid w:val="00023427"/>
    <w:rsid w:val="00023468"/>
    <w:rsid w:val="000234B0"/>
    <w:rsid w:val="0002354C"/>
    <w:rsid w:val="000236B5"/>
    <w:rsid w:val="0002379D"/>
    <w:rsid w:val="00023863"/>
    <w:rsid w:val="00023AF2"/>
    <w:rsid w:val="00023BBE"/>
    <w:rsid w:val="00023DBB"/>
    <w:rsid w:val="00023DE4"/>
    <w:rsid w:val="00023E9D"/>
    <w:rsid w:val="00023F82"/>
    <w:rsid w:val="00024083"/>
    <w:rsid w:val="000241C8"/>
    <w:rsid w:val="0002427F"/>
    <w:rsid w:val="000243C7"/>
    <w:rsid w:val="0002445E"/>
    <w:rsid w:val="000244C3"/>
    <w:rsid w:val="00024570"/>
    <w:rsid w:val="00024698"/>
    <w:rsid w:val="0002469C"/>
    <w:rsid w:val="0002497D"/>
    <w:rsid w:val="00024A28"/>
    <w:rsid w:val="00024ACD"/>
    <w:rsid w:val="00024B52"/>
    <w:rsid w:val="00024B8A"/>
    <w:rsid w:val="00024D6B"/>
    <w:rsid w:val="00024D9E"/>
    <w:rsid w:val="00024E1F"/>
    <w:rsid w:val="00024EB8"/>
    <w:rsid w:val="00024EEE"/>
    <w:rsid w:val="000251C0"/>
    <w:rsid w:val="00025240"/>
    <w:rsid w:val="000254AB"/>
    <w:rsid w:val="000254DB"/>
    <w:rsid w:val="00025570"/>
    <w:rsid w:val="000256AC"/>
    <w:rsid w:val="00025798"/>
    <w:rsid w:val="0002597E"/>
    <w:rsid w:val="00025B59"/>
    <w:rsid w:val="00025D0A"/>
    <w:rsid w:val="00025DD0"/>
    <w:rsid w:val="00025E98"/>
    <w:rsid w:val="00025EBE"/>
    <w:rsid w:val="000260A1"/>
    <w:rsid w:val="000260CE"/>
    <w:rsid w:val="00026207"/>
    <w:rsid w:val="0002626B"/>
    <w:rsid w:val="000262C9"/>
    <w:rsid w:val="000263AB"/>
    <w:rsid w:val="000263BF"/>
    <w:rsid w:val="00026766"/>
    <w:rsid w:val="0002683D"/>
    <w:rsid w:val="000268D3"/>
    <w:rsid w:val="00026958"/>
    <w:rsid w:val="00026B0C"/>
    <w:rsid w:val="00026B7A"/>
    <w:rsid w:val="00026BBC"/>
    <w:rsid w:val="00026CA4"/>
    <w:rsid w:val="00026D3A"/>
    <w:rsid w:val="00026DB3"/>
    <w:rsid w:val="00026E58"/>
    <w:rsid w:val="00026EC5"/>
    <w:rsid w:val="00026EF4"/>
    <w:rsid w:val="00026F9E"/>
    <w:rsid w:val="0002703C"/>
    <w:rsid w:val="0002730A"/>
    <w:rsid w:val="000273B7"/>
    <w:rsid w:val="000274B2"/>
    <w:rsid w:val="00027501"/>
    <w:rsid w:val="000276C9"/>
    <w:rsid w:val="00027AC1"/>
    <w:rsid w:val="00027E99"/>
    <w:rsid w:val="00027F72"/>
    <w:rsid w:val="0003004A"/>
    <w:rsid w:val="00030241"/>
    <w:rsid w:val="0003049F"/>
    <w:rsid w:val="00030594"/>
    <w:rsid w:val="000305A2"/>
    <w:rsid w:val="00030733"/>
    <w:rsid w:val="00030B03"/>
    <w:rsid w:val="00030E0F"/>
    <w:rsid w:val="00030E57"/>
    <w:rsid w:val="00030E6D"/>
    <w:rsid w:val="00030F22"/>
    <w:rsid w:val="0003115C"/>
    <w:rsid w:val="0003116B"/>
    <w:rsid w:val="00031598"/>
    <w:rsid w:val="00031661"/>
    <w:rsid w:val="00031956"/>
    <w:rsid w:val="0003199A"/>
    <w:rsid w:val="000319AA"/>
    <w:rsid w:val="000319DC"/>
    <w:rsid w:val="00031B57"/>
    <w:rsid w:val="00031D09"/>
    <w:rsid w:val="00031E33"/>
    <w:rsid w:val="00031E60"/>
    <w:rsid w:val="00032089"/>
    <w:rsid w:val="00032098"/>
    <w:rsid w:val="00032107"/>
    <w:rsid w:val="00032209"/>
    <w:rsid w:val="0003272D"/>
    <w:rsid w:val="0003286E"/>
    <w:rsid w:val="000329B7"/>
    <w:rsid w:val="00032CD2"/>
    <w:rsid w:val="00032D69"/>
    <w:rsid w:val="00032F08"/>
    <w:rsid w:val="00032F16"/>
    <w:rsid w:val="00032F46"/>
    <w:rsid w:val="00032F63"/>
    <w:rsid w:val="0003304E"/>
    <w:rsid w:val="0003309F"/>
    <w:rsid w:val="000330CB"/>
    <w:rsid w:val="0003323A"/>
    <w:rsid w:val="000332AA"/>
    <w:rsid w:val="000332BB"/>
    <w:rsid w:val="000333A9"/>
    <w:rsid w:val="000333DE"/>
    <w:rsid w:val="00033520"/>
    <w:rsid w:val="00033A17"/>
    <w:rsid w:val="00033ABF"/>
    <w:rsid w:val="00033AC6"/>
    <w:rsid w:val="00033B09"/>
    <w:rsid w:val="00033B0D"/>
    <w:rsid w:val="00033BCE"/>
    <w:rsid w:val="00033E11"/>
    <w:rsid w:val="00033F2C"/>
    <w:rsid w:val="00033FB4"/>
    <w:rsid w:val="00034501"/>
    <w:rsid w:val="0003470C"/>
    <w:rsid w:val="00034725"/>
    <w:rsid w:val="00034726"/>
    <w:rsid w:val="000347C2"/>
    <w:rsid w:val="0003480E"/>
    <w:rsid w:val="0003490B"/>
    <w:rsid w:val="00034AAE"/>
    <w:rsid w:val="00034B7B"/>
    <w:rsid w:val="00034BE3"/>
    <w:rsid w:val="00034D31"/>
    <w:rsid w:val="00034E09"/>
    <w:rsid w:val="00034EF1"/>
    <w:rsid w:val="00034F1C"/>
    <w:rsid w:val="00034FA7"/>
    <w:rsid w:val="00035069"/>
    <w:rsid w:val="0003513F"/>
    <w:rsid w:val="000352B2"/>
    <w:rsid w:val="0003543D"/>
    <w:rsid w:val="0003553F"/>
    <w:rsid w:val="000355D4"/>
    <w:rsid w:val="000359DB"/>
    <w:rsid w:val="00035AB4"/>
    <w:rsid w:val="00035B5B"/>
    <w:rsid w:val="00035BED"/>
    <w:rsid w:val="00035EA9"/>
    <w:rsid w:val="00035F9B"/>
    <w:rsid w:val="00035F9E"/>
    <w:rsid w:val="00035FAA"/>
    <w:rsid w:val="00035FB7"/>
    <w:rsid w:val="000360D7"/>
    <w:rsid w:val="0003614E"/>
    <w:rsid w:val="0003616C"/>
    <w:rsid w:val="000361B6"/>
    <w:rsid w:val="00036290"/>
    <w:rsid w:val="000363F3"/>
    <w:rsid w:val="00036880"/>
    <w:rsid w:val="000368E3"/>
    <w:rsid w:val="00036908"/>
    <w:rsid w:val="00036965"/>
    <w:rsid w:val="000369E4"/>
    <w:rsid w:val="000369FB"/>
    <w:rsid w:val="000369FD"/>
    <w:rsid w:val="00036AF6"/>
    <w:rsid w:val="00036DDF"/>
    <w:rsid w:val="00036E9F"/>
    <w:rsid w:val="00036F10"/>
    <w:rsid w:val="000370AA"/>
    <w:rsid w:val="000370EF"/>
    <w:rsid w:val="00037212"/>
    <w:rsid w:val="00037444"/>
    <w:rsid w:val="0003754C"/>
    <w:rsid w:val="0003771F"/>
    <w:rsid w:val="000378B1"/>
    <w:rsid w:val="00037959"/>
    <w:rsid w:val="0003799A"/>
    <w:rsid w:val="00037A84"/>
    <w:rsid w:val="00037B67"/>
    <w:rsid w:val="00037BB0"/>
    <w:rsid w:val="00037BF8"/>
    <w:rsid w:val="00037C14"/>
    <w:rsid w:val="00037C6A"/>
    <w:rsid w:val="00037D5B"/>
    <w:rsid w:val="00037E67"/>
    <w:rsid w:val="00037EE3"/>
    <w:rsid w:val="00037F70"/>
    <w:rsid w:val="00040064"/>
    <w:rsid w:val="00040128"/>
    <w:rsid w:val="00040169"/>
    <w:rsid w:val="000401C1"/>
    <w:rsid w:val="0004021A"/>
    <w:rsid w:val="00040403"/>
    <w:rsid w:val="000404DA"/>
    <w:rsid w:val="00040536"/>
    <w:rsid w:val="00040550"/>
    <w:rsid w:val="00040590"/>
    <w:rsid w:val="0004070E"/>
    <w:rsid w:val="0004083A"/>
    <w:rsid w:val="00040845"/>
    <w:rsid w:val="00040963"/>
    <w:rsid w:val="00040B75"/>
    <w:rsid w:val="00040C86"/>
    <w:rsid w:val="00040D0A"/>
    <w:rsid w:val="00041076"/>
    <w:rsid w:val="0004110B"/>
    <w:rsid w:val="00041123"/>
    <w:rsid w:val="00041124"/>
    <w:rsid w:val="00041219"/>
    <w:rsid w:val="000412E3"/>
    <w:rsid w:val="0004139B"/>
    <w:rsid w:val="00041503"/>
    <w:rsid w:val="0004154A"/>
    <w:rsid w:val="00041551"/>
    <w:rsid w:val="00041666"/>
    <w:rsid w:val="000418BD"/>
    <w:rsid w:val="0004198B"/>
    <w:rsid w:val="000419FA"/>
    <w:rsid w:val="00041BB6"/>
    <w:rsid w:val="00041C20"/>
    <w:rsid w:val="00041E1E"/>
    <w:rsid w:val="00041F1D"/>
    <w:rsid w:val="0004210C"/>
    <w:rsid w:val="00042275"/>
    <w:rsid w:val="000422B2"/>
    <w:rsid w:val="0004233B"/>
    <w:rsid w:val="000424B4"/>
    <w:rsid w:val="000425B8"/>
    <w:rsid w:val="0004286C"/>
    <w:rsid w:val="0004286E"/>
    <w:rsid w:val="0004296C"/>
    <w:rsid w:val="00042A2E"/>
    <w:rsid w:val="00042CF3"/>
    <w:rsid w:val="00042DC5"/>
    <w:rsid w:val="00042F40"/>
    <w:rsid w:val="00042F4A"/>
    <w:rsid w:val="00043200"/>
    <w:rsid w:val="0004327D"/>
    <w:rsid w:val="0004329D"/>
    <w:rsid w:val="000432BA"/>
    <w:rsid w:val="000434E6"/>
    <w:rsid w:val="0004364D"/>
    <w:rsid w:val="00043679"/>
    <w:rsid w:val="000436D4"/>
    <w:rsid w:val="00043759"/>
    <w:rsid w:val="0004379E"/>
    <w:rsid w:val="0004380E"/>
    <w:rsid w:val="00043879"/>
    <w:rsid w:val="00043969"/>
    <w:rsid w:val="00043A2A"/>
    <w:rsid w:val="00043ADB"/>
    <w:rsid w:val="00043ADE"/>
    <w:rsid w:val="00043C28"/>
    <w:rsid w:val="00043DE2"/>
    <w:rsid w:val="00043F1A"/>
    <w:rsid w:val="00044042"/>
    <w:rsid w:val="000442AF"/>
    <w:rsid w:val="000442B6"/>
    <w:rsid w:val="000442CF"/>
    <w:rsid w:val="000442E0"/>
    <w:rsid w:val="00044309"/>
    <w:rsid w:val="0004458E"/>
    <w:rsid w:val="00044654"/>
    <w:rsid w:val="000447F1"/>
    <w:rsid w:val="000449C4"/>
    <w:rsid w:val="00044B50"/>
    <w:rsid w:val="00044C22"/>
    <w:rsid w:val="00044CDA"/>
    <w:rsid w:val="00044FD2"/>
    <w:rsid w:val="00045054"/>
    <w:rsid w:val="000454E8"/>
    <w:rsid w:val="000454EC"/>
    <w:rsid w:val="000455CC"/>
    <w:rsid w:val="000456E4"/>
    <w:rsid w:val="00045775"/>
    <w:rsid w:val="00045975"/>
    <w:rsid w:val="00045A54"/>
    <w:rsid w:val="00045D23"/>
    <w:rsid w:val="00045DA5"/>
    <w:rsid w:val="00045DF8"/>
    <w:rsid w:val="0004604D"/>
    <w:rsid w:val="000460C8"/>
    <w:rsid w:val="000460E3"/>
    <w:rsid w:val="000462F9"/>
    <w:rsid w:val="000463DA"/>
    <w:rsid w:val="0004659C"/>
    <w:rsid w:val="000466AF"/>
    <w:rsid w:val="00046971"/>
    <w:rsid w:val="00046A07"/>
    <w:rsid w:val="00046A43"/>
    <w:rsid w:val="00046B86"/>
    <w:rsid w:val="00046E84"/>
    <w:rsid w:val="00046FC4"/>
    <w:rsid w:val="0004703F"/>
    <w:rsid w:val="0004715E"/>
    <w:rsid w:val="0004715F"/>
    <w:rsid w:val="00047196"/>
    <w:rsid w:val="000474CB"/>
    <w:rsid w:val="0004766E"/>
    <w:rsid w:val="00047D81"/>
    <w:rsid w:val="00047E11"/>
    <w:rsid w:val="00047E93"/>
    <w:rsid w:val="00047F0E"/>
    <w:rsid w:val="000500D9"/>
    <w:rsid w:val="000501CD"/>
    <w:rsid w:val="0005024C"/>
    <w:rsid w:val="000504E8"/>
    <w:rsid w:val="00050510"/>
    <w:rsid w:val="000505B3"/>
    <w:rsid w:val="00050931"/>
    <w:rsid w:val="000509A1"/>
    <w:rsid w:val="00050A62"/>
    <w:rsid w:val="00050AE9"/>
    <w:rsid w:val="00050C5D"/>
    <w:rsid w:val="00050D3E"/>
    <w:rsid w:val="00050E61"/>
    <w:rsid w:val="00050F43"/>
    <w:rsid w:val="00051017"/>
    <w:rsid w:val="000512F2"/>
    <w:rsid w:val="00051482"/>
    <w:rsid w:val="000514AB"/>
    <w:rsid w:val="000514B4"/>
    <w:rsid w:val="000515DC"/>
    <w:rsid w:val="000518C4"/>
    <w:rsid w:val="000518CF"/>
    <w:rsid w:val="000518DF"/>
    <w:rsid w:val="00051925"/>
    <w:rsid w:val="00051966"/>
    <w:rsid w:val="00051AC7"/>
    <w:rsid w:val="00051C2B"/>
    <w:rsid w:val="00051E04"/>
    <w:rsid w:val="00051E1D"/>
    <w:rsid w:val="00052031"/>
    <w:rsid w:val="0005206E"/>
    <w:rsid w:val="0005232A"/>
    <w:rsid w:val="00052424"/>
    <w:rsid w:val="00052472"/>
    <w:rsid w:val="000524DC"/>
    <w:rsid w:val="00052B4F"/>
    <w:rsid w:val="00052DAD"/>
    <w:rsid w:val="00052DE3"/>
    <w:rsid w:val="00052E9C"/>
    <w:rsid w:val="00052EB6"/>
    <w:rsid w:val="0005316A"/>
    <w:rsid w:val="0005319E"/>
    <w:rsid w:val="000531C9"/>
    <w:rsid w:val="00053240"/>
    <w:rsid w:val="0005329F"/>
    <w:rsid w:val="000532F1"/>
    <w:rsid w:val="0005330F"/>
    <w:rsid w:val="0005343F"/>
    <w:rsid w:val="00053540"/>
    <w:rsid w:val="000538E3"/>
    <w:rsid w:val="0005399D"/>
    <w:rsid w:val="00053B4D"/>
    <w:rsid w:val="00053CB8"/>
    <w:rsid w:val="00053D02"/>
    <w:rsid w:val="000540A5"/>
    <w:rsid w:val="000540DE"/>
    <w:rsid w:val="0005415F"/>
    <w:rsid w:val="00054198"/>
    <w:rsid w:val="00054254"/>
    <w:rsid w:val="00054284"/>
    <w:rsid w:val="0005455D"/>
    <w:rsid w:val="0005458A"/>
    <w:rsid w:val="000545A5"/>
    <w:rsid w:val="000547BA"/>
    <w:rsid w:val="000549CC"/>
    <w:rsid w:val="00054DD4"/>
    <w:rsid w:val="00054FC5"/>
    <w:rsid w:val="0005506A"/>
    <w:rsid w:val="00055177"/>
    <w:rsid w:val="00055433"/>
    <w:rsid w:val="00055531"/>
    <w:rsid w:val="00055554"/>
    <w:rsid w:val="00055559"/>
    <w:rsid w:val="000555C4"/>
    <w:rsid w:val="00055661"/>
    <w:rsid w:val="000556E0"/>
    <w:rsid w:val="00055B6E"/>
    <w:rsid w:val="00055CF2"/>
    <w:rsid w:val="00055E95"/>
    <w:rsid w:val="00055F08"/>
    <w:rsid w:val="000560E0"/>
    <w:rsid w:val="0005615C"/>
    <w:rsid w:val="0005617F"/>
    <w:rsid w:val="00056227"/>
    <w:rsid w:val="0005642A"/>
    <w:rsid w:val="00056619"/>
    <w:rsid w:val="0005667A"/>
    <w:rsid w:val="00056729"/>
    <w:rsid w:val="00056799"/>
    <w:rsid w:val="000567FA"/>
    <w:rsid w:val="00056810"/>
    <w:rsid w:val="00056B41"/>
    <w:rsid w:val="00056BB4"/>
    <w:rsid w:val="00056D01"/>
    <w:rsid w:val="00057061"/>
    <w:rsid w:val="000572DB"/>
    <w:rsid w:val="000573FD"/>
    <w:rsid w:val="000574F8"/>
    <w:rsid w:val="00057527"/>
    <w:rsid w:val="000575DE"/>
    <w:rsid w:val="00057628"/>
    <w:rsid w:val="000576AE"/>
    <w:rsid w:val="00057768"/>
    <w:rsid w:val="00057903"/>
    <w:rsid w:val="000579B6"/>
    <w:rsid w:val="00057A61"/>
    <w:rsid w:val="00057B45"/>
    <w:rsid w:val="00057BB5"/>
    <w:rsid w:val="00057E98"/>
    <w:rsid w:val="00057EB7"/>
    <w:rsid w:val="00057FC4"/>
    <w:rsid w:val="00060018"/>
    <w:rsid w:val="00060144"/>
    <w:rsid w:val="00060158"/>
    <w:rsid w:val="000601AB"/>
    <w:rsid w:val="00060301"/>
    <w:rsid w:val="0006032D"/>
    <w:rsid w:val="000606B3"/>
    <w:rsid w:val="000607F4"/>
    <w:rsid w:val="00060C7B"/>
    <w:rsid w:val="00060C8B"/>
    <w:rsid w:val="00060E06"/>
    <w:rsid w:val="00060E2C"/>
    <w:rsid w:val="00060EE1"/>
    <w:rsid w:val="00060F0B"/>
    <w:rsid w:val="00061152"/>
    <w:rsid w:val="0006116E"/>
    <w:rsid w:val="000612D0"/>
    <w:rsid w:val="00061360"/>
    <w:rsid w:val="000613D0"/>
    <w:rsid w:val="00061451"/>
    <w:rsid w:val="00061479"/>
    <w:rsid w:val="000615EA"/>
    <w:rsid w:val="0006174D"/>
    <w:rsid w:val="000618A6"/>
    <w:rsid w:val="00061988"/>
    <w:rsid w:val="00061A10"/>
    <w:rsid w:val="00061A4F"/>
    <w:rsid w:val="00061BBB"/>
    <w:rsid w:val="00061C77"/>
    <w:rsid w:val="00061D6B"/>
    <w:rsid w:val="00061E84"/>
    <w:rsid w:val="00061F52"/>
    <w:rsid w:val="0006201D"/>
    <w:rsid w:val="00062124"/>
    <w:rsid w:val="00062265"/>
    <w:rsid w:val="0006235D"/>
    <w:rsid w:val="0006240C"/>
    <w:rsid w:val="0006255D"/>
    <w:rsid w:val="00062614"/>
    <w:rsid w:val="000628A0"/>
    <w:rsid w:val="0006296A"/>
    <w:rsid w:val="00062B73"/>
    <w:rsid w:val="00062BE3"/>
    <w:rsid w:val="00062BF4"/>
    <w:rsid w:val="00062CF8"/>
    <w:rsid w:val="00063099"/>
    <w:rsid w:val="0006318B"/>
    <w:rsid w:val="000631B8"/>
    <w:rsid w:val="00063273"/>
    <w:rsid w:val="0006367A"/>
    <w:rsid w:val="00063798"/>
    <w:rsid w:val="000637D0"/>
    <w:rsid w:val="000638AE"/>
    <w:rsid w:val="00063AE6"/>
    <w:rsid w:val="00063C7D"/>
    <w:rsid w:val="00063D46"/>
    <w:rsid w:val="00063E7F"/>
    <w:rsid w:val="00063E91"/>
    <w:rsid w:val="00063F5E"/>
    <w:rsid w:val="00063FB4"/>
    <w:rsid w:val="000640C3"/>
    <w:rsid w:val="00064147"/>
    <w:rsid w:val="0006422C"/>
    <w:rsid w:val="00064279"/>
    <w:rsid w:val="00064309"/>
    <w:rsid w:val="0006466D"/>
    <w:rsid w:val="000647F6"/>
    <w:rsid w:val="0006483F"/>
    <w:rsid w:val="00064A45"/>
    <w:rsid w:val="00064B57"/>
    <w:rsid w:val="00064C14"/>
    <w:rsid w:val="00064C35"/>
    <w:rsid w:val="0006508B"/>
    <w:rsid w:val="000651C4"/>
    <w:rsid w:val="00065232"/>
    <w:rsid w:val="00065368"/>
    <w:rsid w:val="00065492"/>
    <w:rsid w:val="00065609"/>
    <w:rsid w:val="000656D4"/>
    <w:rsid w:val="00065701"/>
    <w:rsid w:val="00065744"/>
    <w:rsid w:val="000658FB"/>
    <w:rsid w:val="0006594A"/>
    <w:rsid w:val="00065B86"/>
    <w:rsid w:val="00065D4A"/>
    <w:rsid w:val="00065E0B"/>
    <w:rsid w:val="00066021"/>
    <w:rsid w:val="000660E1"/>
    <w:rsid w:val="00066187"/>
    <w:rsid w:val="000661DF"/>
    <w:rsid w:val="000662A0"/>
    <w:rsid w:val="0006639A"/>
    <w:rsid w:val="00066407"/>
    <w:rsid w:val="000665C9"/>
    <w:rsid w:val="000666C8"/>
    <w:rsid w:val="0006674D"/>
    <w:rsid w:val="000667BF"/>
    <w:rsid w:val="000668CC"/>
    <w:rsid w:val="0006697B"/>
    <w:rsid w:val="00066A1C"/>
    <w:rsid w:val="00066A4E"/>
    <w:rsid w:val="00066BD6"/>
    <w:rsid w:val="00066D21"/>
    <w:rsid w:val="00066D23"/>
    <w:rsid w:val="00066D5A"/>
    <w:rsid w:val="00066DF9"/>
    <w:rsid w:val="00066F6B"/>
    <w:rsid w:val="00067223"/>
    <w:rsid w:val="000673E9"/>
    <w:rsid w:val="000675DE"/>
    <w:rsid w:val="0006763A"/>
    <w:rsid w:val="000678B6"/>
    <w:rsid w:val="000678CA"/>
    <w:rsid w:val="00067A46"/>
    <w:rsid w:val="00067B4F"/>
    <w:rsid w:val="00067BFA"/>
    <w:rsid w:val="00067CFC"/>
    <w:rsid w:val="00067D8E"/>
    <w:rsid w:val="00067DAB"/>
    <w:rsid w:val="00067F37"/>
    <w:rsid w:val="000704DE"/>
    <w:rsid w:val="00070543"/>
    <w:rsid w:val="00070677"/>
    <w:rsid w:val="00070949"/>
    <w:rsid w:val="00070BB7"/>
    <w:rsid w:val="00070CD8"/>
    <w:rsid w:val="00070DA1"/>
    <w:rsid w:val="00070EDE"/>
    <w:rsid w:val="00070FFB"/>
    <w:rsid w:val="00071026"/>
    <w:rsid w:val="00071100"/>
    <w:rsid w:val="0007123F"/>
    <w:rsid w:val="000714EF"/>
    <w:rsid w:val="00071570"/>
    <w:rsid w:val="00071610"/>
    <w:rsid w:val="00071678"/>
    <w:rsid w:val="000719AB"/>
    <w:rsid w:val="00071AB8"/>
    <w:rsid w:val="00071B82"/>
    <w:rsid w:val="00071CC3"/>
    <w:rsid w:val="00071ED5"/>
    <w:rsid w:val="00071FA3"/>
    <w:rsid w:val="00071FA9"/>
    <w:rsid w:val="0007209C"/>
    <w:rsid w:val="000722EE"/>
    <w:rsid w:val="000726F0"/>
    <w:rsid w:val="000727B0"/>
    <w:rsid w:val="0007285A"/>
    <w:rsid w:val="00072901"/>
    <w:rsid w:val="00072A56"/>
    <w:rsid w:val="00072A6F"/>
    <w:rsid w:val="00072AF3"/>
    <w:rsid w:val="00072BAB"/>
    <w:rsid w:val="00072BB8"/>
    <w:rsid w:val="00072F6F"/>
    <w:rsid w:val="00072FCA"/>
    <w:rsid w:val="00073137"/>
    <w:rsid w:val="000731CF"/>
    <w:rsid w:val="00073330"/>
    <w:rsid w:val="000734F3"/>
    <w:rsid w:val="00073584"/>
    <w:rsid w:val="00073713"/>
    <w:rsid w:val="000737D5"/>
    <w:rsid w:val="00073890"/>
    <w:rsid w:val="00073A5D"/>
    <w:rsid w:val="00073CAE"/>
    <w:rsid w:val="00073DBC"/>
    <w:rsid w:val="00074221"/>
    <w:rsid w:val="0007431B"/>
    <w:rsid w:val="000743D4"/>
    <w:rsid w:val="000744E1"/>
    <w:rsid w:val="0007460C"/>
    <w:rsid w:val="000746EC"/>
    <w:rsid w:val="00074775"/>
    <w:rsid w:val="0007477C"/>
    <w:rsid w:val="000747A6"/>
    <w:rsid w:val="000747B2"/>
    <w:rsid w:val="0007488E"/>
    <w:rsid w:val="0007490D"/>
    <w:rsid w:val="000749EC"/>
    <w:rsid w:val="00074C09"/>
    <w:rsid w:val="00074C51"/>
    <w:rsid w:val="00074DA7"/>
    <w:rsid w:val="0007535D"/>
    <w:rsid w:val="00075424"/>
    <w:rsid w:val="000757FD"/>
    <w:rsid w:val="00075932"/>
    <w:rsid w:val="00075A87"/>
    <w:rsid w:val="00075A8C"/>
    <w:rsid w:val="00075B27"/>
    <w:rsid w:val="00075B62"/>
    <w:rsid w:val="00075B95"/>
    <w:rsid w:val="00075BAC"/>
    <w:rsid w:val="00075D41"/>
    <w:rsid w:val="00075F30"/>
    <w:rsid w:val="00076056"/>
    <w:rsid w:val="0007605B"/>
    <w:rsid w:val="00076149"/>
    <w:rsid w:val="000763E0"/>
    <w:rsid w:val="0007640C"/>
    <w:rsid w:val="000765FA"/>
    <w:rsid w:val="0007682B"/>
    <w:rsid w:val="00076873"/>
    <w:rsid w:val="000768B3"/>
    <w:rsid w:val="00076A79"/>
    <w:rsid w:val="00076DA9"/>
    <w:rsid w:val="00076ECC"/>
    <w:rsid w:val="00076EF1"/>
    <w:rsid w:val="00077030"/>
    <w:rsid w:val="00077102"/>
    <w:rsid w:val="000772A6"/>
    <w:rsid w:val="00077405"/>
    <w:rsid w:val="00077819"/>
    <w:rsid w:val="00077896"/>
    <w:rsid w:val="00077CD8"/>
    <w:rsid w:val="00077DE4"/>
    <w:rsid w:val="00077F07"/>
    <w:rsid w:val="00077FAE"/>
    <w:rsid w:val="00077FC7"/>
    <w:rsid w:val="00077FFA"/>
    <w:rsid w:val="000801CC"/>
    <w:rsid w:val="000801E6"/>
    <w:rsid w:val="00080239"/>
    <w:rsid w:val="000802CA"/>
    <w:rsid w:val="000803AB"/>
    <w:rsid w:val="00080656"/>
    <w:rsid w:val="000808C7"/>
    <w:rsid w:val="00080A2B"/>
    <w:rsid w:val="00080D1A"/>
    <w:rsid w:val="00080E0F"/>
    <w:rsid w:val="00080FCE"/>
    <w:rsid w:val="0008102C"/>
    <w:rsid w:val="00081239"/>
    <w:rsid w:val="000812F9"/>
    <w:rsid w:val="000814B7"/>
    <w:rsid w:val="00081507"/>
    <w:rsid w:val="00081532"/>
    <w:rsid w:val="00081570"/>
    <w:rsid w:val="00081695"/>
    <w:rsid w:val="00081757"/>
    <w:rsid w:val="00081846"/>
    <w:rsid w:val="0008199B"/>
    <w:rsid w:val="00081A26"/>
    <w:rsid w:val="00081B1A"/>
    <w:rsid w:val="00081B5D"/>
    <w:rsid w:val="00081BFF"/>
    <w:rsid w:val="00081C48"/>
    <w:rsid w:val="00081D94"/>
    <w:rsid w:val="00081E01"/>
    <w:rsid w:val="00081E0D"/>
    <w:rsid w:val="00081F0C"/>
    <w:rsid w:val="00081FA7"/>
    <w:rsid w:val="00082002"/>
    <w:rsid w:val="00082068"/>
    <w:rsid w:val="0008207E"/>
    <w:rsid w:val="00082129"/>
    <w:rsid w:val="00082155"/>
    <w:rsid w:val="000821EF"/>
    <w:rsid w:val="000822FB"/>
    <w:rsid w:val="00082431"/>
    <w:rsid w:val="0008262B"/>
    <w:rsid w:val="000826A0"/>
    <w:rsid w:val="00082818"/>
    <w:rsid w:val="00082892"/>
    <w:rsid w:val="00082955"/>
    <w:rsid w:val="00082A4B"/>
    <w:rsid w:val="00082B3A"/>
    <w:rsid w:val="00082C3C"/>
    <w:rsid w:val="00082E4C"/>
    <w:rsid w:val="00082E93"/>
    <w:rsid w:val="00082EAC"/>
    <w:rsid w:val="00082FB8"/>
    <w:rsid w:val="00083135"/>
    <w:rsid w:val="00083180"/>
    <w:rsid w:val="00083355"/>
    <w:rsid w:val="00083382"/>
    <w:rsid w:val="00083439"/>
    <w:rsid w:val="00083464"/>
    <w:rsid w:val="000834C6"/>
    <w:rsid w:val="000834C8"/>
    <w:rsid w:val="00083552"/>
    <w:rsid w:val="00083588"/>
    <w:rsid w:val="00083752"/>
    <w:rsid w:val="00083853"/>
    <w:rsid w:val="000838AC"/>
    <w:rsid w:val="000838AD"/>
    <w:rsid w:val="000838FB"/>
    <w:rsid w:val="0008392D"/>
    <w:rsid w:val="00083A58"/>
    <w:rsid w:val="00083A69"/>
    <w:rsid w:val="00083BA5"/>
    <w:rsid w:val="00083C97"/>
    <w:rsid w:val="00083D0F"/>
    <w:rsid w:val="00083D3D"/>
    <w:rsid w:val="00083D5B"/>
    <w:rsid w:val="00084094"/>
    <w:rsid w:val="0008419D"/>
    <w:rsid w:val="00084356"/>
    <w:rsid w:val="0008452E"/>
    <w:rsid w:val="0008460E"/>
    <w:rsid w:val="00084714"/>
    <w:rsid w:val="000847F4"/>
    <w:rsid w:val="00084831"/>
    <w:rsid w:val="00084915"/>
    <w:rsid w:val="00084B8E"/>
    <w:rsid w:val="00084B93"/>
    <w:rsid w:val="00084D93"/>
    <w:rsid w:val="00084DBB"/>
    <w:rsid w:val="00084E77"/>
    <w:rsid w:val="00085145"/>
    <w:rsid w:val="000851E2"/>
    <w:rsid w:val="00085407"/>
    <w:rsid w:val="0008553D"/>
    <w:rsid w:val="000857CC"/>
    <w:rsid w:val="00085AB6"/>
    <w:rsid w:val="00085AE9"/>
    <w:rsid w:val="00085D60"/>
    <w:rsid w:val="00085E29"/>
    <w:rsid w:val="00085E34"/>
    <w:rsid w:val="00086122"/>
    <w:rsid w:val="0008618E"/>
    <w:rsid w:val="000862D5"/>
    <w:rsid w:val="0008654D"/>
    <w:rsid w:val="00086655"/>
    <w:rsid w:val="000866E0"/>
    <w:rsid w:val="00086D2C"/>
    <w:rsid w:val="00086DBD"/>
    <w:rsid w:val="00086DDE"/>
    <w:rsid w:val="00086DE3"/>
    <w:rsid w:val="00086E58"/>
    <w:rsid w:val="00086F21"/>
    <w:rsid w:val="00086FD7"/>
    <w:rsid w:val="000870DC"/>
    <w:rsid w:val="00087223"/>
    <w:rsid w:val="00087240"/>
    <w:rsid w:val="0008742B"/>
    <w:rsid w:val="000876CD"/>
    <w:rsid w:val="0008770A"/>
    <w:rsid w:val="000877DE"/>
    <w:rsid w:val="000878B3"/>
    <w:rsid w:val="00087955"/>
    <w:rsid w:val="00087C10"/>
    <w:rsid w:val="00087FA5"/>
    <w:rsid w:val="00087FF5"/>
    <w:rsid w:val="00090126"/>
    <w:rsid w:val="0009023A"/>
    <w:rsid w:val="000902C5"/>
    <w:rsid w:val="000902CF"/>
    <w:rsid w:val="00090364"/>
    <w:rsid w:val="00090492"/>
    <w:rsid w:val="000904AD"/>
    <w:rsid w:val="000904D0"/>
    <w:rsid w:val="00090588"/>
    <w:rsid w:val="0009062E"/>
    <w:rsid w:val="00090656"/>
    <w:rsid w:val="00090706"/>
    <w:rsid w:val="000907F0"/>
    <w:rsid w:val="00090861"/>
    <w:rsid w:val="000908B6"/>
    <w:rsid w:val="0009091A"/>
    <w:rsid w:val="00090A39"/>
    <w:rsid w:val="00090AAC"/>
    <w:rsid w:val="00090D0D"/>
    <w:rsid w:val="00090DD5"/>
    <w:rsid w:val="00090E9C"/>
    <w:rsid w:val="000910FB"/>
    <w:rsid w:val="00091159"/>
    <w:rsid w:val="0009129F"/>
    <w:rsid w:val="000914C2"/>
    <w:rsid w:val="00091500"/>
    <w:rsid w:val="0009156D"/>
    <w:rsid w:val="000915A3"/>
    <w:rsid w:val="000916E8"/>
    <w:rsid w:val="000916F8"/>
    <w:rsid w:val="00091722"/>
    <w:rsid w:val="000918C7"/>
    <w:rsid w:val="00091960"/>
    <w:rsid w:val="000919DD"/>
    <w:rsid w:val="000919E7"/>
    <w:rsid w:val="000919EE"/>
    <w:rsid w:val="00091A06"/>
    <w:rsid w:val="00091D13"/>
    <w:rsid w:val="00091D2E"/>
    <w:rsid w:val="00091F00"/>
    <w:rsid w:val="00091FBC"/>
    <w:rsid w:val="000920CB"/>
    <w:rsid w:val="00092194"/>
    <w:rsid w:val="0009227F"/>
    <w:rsid w:val="000924B8"/>
    <w:rsid w:val="0009254C"/>
    <w:rsid w:val="000925ED"/>
    <w:rsid w:val="000926A8"/>
    <w:rsid w:val="000926FE"/>
    <w:rsid w:val="00092870"/>
    <w:rsid w:val="000928F4"/>
    <w:rsid w:val="00092996"/>
    <w:rsid w:val="00092A21"/>
    <w:rsid w:val="00092DE9"/>
    <w:rsid w:val="00092EE7"/>
    <w:rsid w:val="00092EF3"/>
    <w:rsid w:val="00093224"/>
    <w:rsid w:val="00093289"/>
    <w:rsid w:val="000932E7"/>
    <w:rsid w:val="00093461"/>
    <w:rsid w:val="0009370D"/>
    <w:rsid w:val="000937BC"/>
    <w:rsid w:val="00093952"/>
    <w:rsid w:val="00093A01"/>
    <w:rsid w:val="00093B9F"/>
    <w:rsid w:val="00093BEE"/>
    <w:rsid w:val="00093BF7"/>
    <w:rsid w:val="00093EE5"/>
    <w:rsid w:val="00093F6E"/>
    <w:rsid w:val="00094175"/>
    <w:rsid w:val="000942A6"/>
    <w:rsid w:val="00094562"/>
    <w:rsid w:val="00094663"/>
    <w:rsid w:val="00094766"/>
    <w:rsid w:val="000947FC"/>
    <w:rsid w:val="00094930"/>
    <w:rsid w:val="00094E1E"/>
    <w:rsid w:val="00094F6E"/>
    <w:rsid w:val="00095065"/>
    <w:rsid w:val="00095068"/>
    <w:rsid w:val="000950E1"/>
    <w:rsid w:val="000951C9"/>
    <w:rsid w:val="00095285"/>
    <w:rsid w:val="0009546A"/>
    <w:rsid w:val="000955D3"/>
    <w:rsid w:val="000956B9"/>
    <w:rsid w:val="0009573D"/>
    <w:rsid w:val="000958E0"/>
    <w:rsid w:val="00095A85"/>
    <w:rsid w:val="00095B0E"/>
    <w:rsid w:val="00095C91"/>
    <w:rsid w:val="00095CEB"/>
    <w:rsid w:val="00095E66"/>
    <w:rsid w:val="0009608D"/>
    <w:rsid w:val="000961CE"/>
    <w:rsid w:val="0009634E"/>
    <w:rsid w:val="00096445"/>
    <w:rsid w:val="00096484"/>
    <w:rsid w:val="00096586"/>
    <w:rsid w:val="000965C0"/>
    <w:rsid w:val="00096670"/>
    <w:rsid w:val="00096673"/>
    <w:rsid w:val="00096698"/>
    <w:rsid w:val="0009669C"/>
    <w:rsid w:val="000966A6"/>
    <w:rsid w:val="000966C7"/>
    <w:rsid w:val="0009671A"/>
    <w:rsid w:val="0009679B"/>
    <w:rsid w:val="00096854"/>
    <w:rsid w:val="0009686F"/>
    <w:rsid w:val="000968AB"/>
    <w:rsid w:val="00096914"/>
    <w:rsid w:val="00096A8D"/>
    <w:rsid w:val="00096B8C"/>
    <w:rsid w:val="00096E3A"/>
    <w:rsid w:val="00096F0F"/>
    <w:rsid w:val="00096F13"/>
    <w:rsid w:val="00097028"/>
    <w:rsid w:val="0009704C"/>
    <w:rsid w:val="000973D4"/>
    <w:rsid w:val="0009749C"/>
    <w:rsid w:val="000974E8"/>
    <w:rsid w:val="00097654"/>
    <w:rsid w:val="000977B9"/>
    <w:rsid w:val="0009782C"/>
    <w:rsid w:val="0009785B"/>
    <w:rsid w:val="00097984"/>
    <w:rsid w:val="000979B2"/>
    <w:rsid w:val="00097AB4"/>
    <w:rsid w:val="00097C73"/>
    <w:rsid w:val="00097FE9"/>
    <w:rsid w:val="000A01E5"/>
    <w:rsid w:val="000A0239"/>
    <w:rsid w:val="000A02BE"/>
    <w:rsid w:val="000A02E7"/>
    <w:rsid w:val="000A03C3"/>
    <w:rsid w:val="000A04BF"/>
    <w:rsid w:val="000A078C"/>
    <w:rsid w:val="000A0818"/>
    <w:rsid w:val="000A08CE"/>
    <w:rsid w:val="000A0946"/>
    <w:rsid w:val="000A0A35"/>
    <w:rsid w:val="000A0DC8"/>
    <w:rsid w:val="000A0E05"/>
    <w:rsid w:val="000A0E97"/>
    <w:rsid w:val="000A0F91"/>
    <w:rsid w:val="000A11DB"/>
    <w:rsid w:val="000A1508"/>
    <w:rsid w:val="000A17C3"/>
    <w:rsid w:val="000A183E"/>
    <w:rsid w:val="000A196D"/>
    <w:rsid w:val="000A1AB6"/>
    <w:rsid w:val="000A1BEF"/>
    <w:rsid w:val="000A1CCE"/>
    <w:rsid w:val="000A1D2F"/>
    <w:rsid w:val="000A1D9D"/>
    <w:rsid w:val="000A1E8C"/>
    <w:rsid w:val="000A1F8D"/>
    <w:rsid w:val="000A203F"/>
    <w:rsid w:val="000A207C"/>
    <w:rsid w:val="000A2276"/>
    <w:rsid w:val="000A22F0"/>
    <w:rsid w:val="000A239D"/>
    <w:rsid w:val="000A2418"/>
    <w:rsid w:val="000A279B"/>
    <w:rsid w:val="000A2913"/>
    <w:rsid w:val="000A2987"/>
    <w:rsid w:val="000A29A8"/>
    <w:rsid w:val="000A2B4C"/>
    <w:rsid w:val="000A2C36"/>
    <w:rsid w:val="000A2C67"/>
    <w:rsid w:val="000A2DB5"/>
    <w:rsid w:val="000A2F36"/>
    <w:rsid w:val="000A2F75"/>
    <w:rsid w:val="000A2F80"/>
    <w:rsid w:val="000A2FA8"/>
    <w:rsid w:val="000A346E"/>
    <w:rsid w:val="000A348D"/>
    <w:rsid w:val="000A373F"/>
    <w:rsid w:val="000A37FB"/>
    <w:rsid w:val="000A38B6"/>
    <w:rsid w:val="000A396D"/>
    <w:rsid w:val="000A39A1"/>
    <w:rsid w:val="000A3A4D"/>
    <w:rsid w:val="000A3BA0"/>
    <w:rsid w:val="000A3BD6"/>
    <w:rsid w:val="000A3C58"/>
    <w:rsid w:val="000A3DF7"/>
    <w:rsid w:val="000A3FEC"/>
    <w:rsid w:val="000A4136"/>
    <w:rsid w:val="000A4429"/>
    <w:rsid w:val="000A4468"/>
    <w:rsid w:val="000A44E6"/>
    <w:rsid w:val="000A4616"/>
    <w:rsid w:val="000A4BBA"/>
    <w:rsid w:val="000A4BDA"/>
    <w:rsid w:val="000A4C9A"/>
    <w:rsid w:val="000A4DBA"/>
    <w:rsid w:val="000A4E54"/>
    <w:rsid w:val="000A509F"/>
    <w:rsid w:val="000A50C4"/>
    <w:rsid w:val="000A526D"/>
    <w:rsid w:val="000A5366"/>
    <w:rsid w:val="000A540E"/>
    <w:rsid w:val="000A5734"/>
    <w:rsid w:val="000A57FA"/>
    <w:rsid w:val="000A588C"/>
    <w:rsid w:val="000A58C2"/>
    <w:rsid w:val="000A5C38"/>
    <w:rsid w:val="000A5C49"/>
    <w:rsid w:val="000A5DE0"/>
    <w:rsid w:val="000A5E48"/>
    <w:rsid w:val="000A5F06"/>
    <w:rsid w:val="000A5F0A"/>
    <w:rsid w:val="000A6369"/>
    <w:rsid w:val="000A6372"/>
    <w:rsid w:val="000A652D"/>
    <w:rsid w:val="000A663B"/>
    <w:rsid w:val="000A6757"/>
    <w:rsid w:val="000A67EB"/>
    <w:rsid w:val="000A6815"/>
    <w:rsid w:val="000A6A9F"/>
    <w:rsid w:val="000A6C07"/>
    <w:rsid w:val="000A6C7A"/>
    <w:rsid w:val="000A6CE3"/>
    <w:rsid w:val="000A6ECA"/>
    <w:rsid w:val="000A70A6"/>
    <w:rsid w:val="000A72BB"/>
    <w:rsid w:val="000A72E9"/>
    <w:rsid w:val="000A7647"/>
    <w:rsid w:val="000A76A9"/>
    <w:rsid w:val="000A78AF"/>
    <w:rsid w:val="000A795B"/>
    <w:rsid w:val="000A7979"/>
    <w:rsid w:val="000A7B77"/>
    <w:rsid w:val="000A7C4C"/>
    <w:rsid w:val="000A7C94"/>
    <w:rsid w:val="000A7D7D"/>
    <w:rsid w:val="000A7E2B"/>
    <w:rsid w:val="000A7EA2"/>
    <w:rsid w:val="000B007F"/>
    <w:rsid w:val="000B00E8"/>
    <w:rsid w:val="000B01F8"/>
    <w:rsid w:val="000B0313"/>
    <w:rsid w:val="000B0480"/>
    <w:rsid w:val="000B0870"/>
    <w:rsid w:val="000B08B1"/>
    <w:rsid w:val="000B09D4"/>
    <w:rsid w:val="000B0A42"/>
    <w:rsid w:val="000B0AE5"/>
    <w:rsid w:val="000B0FBC"/>
    <w:rsid w:val="000B12B3"/>
    <w:rsid w:val="000B15EB"/>
    <w:rsid w:val="000B1603"/>
    <w:rsid w:val="000B16A5"/>
    <w:rsid w:val="000B1731"/>
    <w:rsid w:val="000B1866"/>
    <w:rsid w:val="000B1B68"/>
    <w:rsid w:val="000B1B6F"/>
    <w:rsid w:val="000B1B99"/>
    <w:rsid w:val="000B1C24"/>
    <w:rsid w:val="000B1EA8"/>
    <w:rsid w:val="000B1EDA"/>
    <w:rsid w:val="000B1F52"/>
    <w:rsid w:val="000B209A"/>
    <w:rsid w:val="000B21AE"/>
    <w:rsid w:val="000B2587"/>
    <w:rsid w:val="000B260E"/>
    <w:rsid w:val="000B2632"/>
    <w:rsid w:val="000B275D"/>
    <w:rsid w:val="000B2A57"/>
    <w:rsid w:val="000B2B50"/>
    <w:rsid w:val="000B2BA9"/>
    <w:rsid w:val="000B2F29"/>
    <w:rsid w:val="000B3033"/>
    <w:rsid w:val="000B311E"/>
    <w:rsid w:val="000B312F"/>
    <w:rsid w:val="000B3236"/>
    <w:rsid w:val="000B32CF"/>
    <w:rsid w:val="000B33D0"/>
    <w:rsid w:val="000B3466"/>
    <w:rsid w:val="000B36A6"/>
    <w:rsid w:val="000B3846"/>
    <w:rsid w:val="000B38B2"/>
    <w:rsid w:val="000B39E2"/>
    <w:rsid w:val="000B3B0E"/>
    <w:rsid w:val="000B3BB2"/>
    <w:rsid w:val="000B3C08"/>
    <w:rsid w:val="000B3C6C"/>
    <w:rsid w:val="000B3CB5"/>
    <w:rsid w:val="000B3DD3"/>
    <w:rsid w:val="000B3DD8"/>
    <w:rsid w:val="000B4240"/>
    <w:rsid w:val="000B428A"/>
    <w:rsid w:val="000B43E0"/>
    <w:rsid w:val="000B44C2"/>
    <w:rsid w:val="000B4546"/>
    <w:rsid w:val="000B466A"/>
    <w:rsid w:val="000B47BE"/>
    <w:rsid w:val="000B4939"/>
    <w:rsid w:val="000B4AC6"/>
    <w:rsid w:val="000B4AF2"/>
    <w:rsid w:val="000B4B79"/>
    <w:rsid w:val="000B4D35"/>
    <w:rsid w:val="000B4DA4"/>
    <w:rsid w:val="000B4DAC"/>
    <w:rsid w:val="000B4E1C"/>
    <w:rsid w:val="000B4E30"/>
    <w:rsid w:val="000B4E67"/>
    <w:rsid w:val="000B517A"/>
    <w:rsid w:val="000B52C6"/>
    <w:rsid w:val="000B5312"/>
    <w:rsid w:val="000B576E"/>
    <w:rsid w:val="000B5780"/>
    <w:rsid w:val="000B5811"/>
    <w:rsid w:val="000B59B2"/>
    <w:rsid w:val="000B59C7"/>
    <w:rsid w:val="000B59CF"/>
    <w:rsid w:val="000B5B34"/>
    <w:rsid w:val="000B5B96"/>
    <w:rsid w:val="000B5BB7"/>
    <w:rsid w:val="000B5C35"/>
    <w:rsid w:val="000B5EB5"/>
    <w:rsid w:val="000B5F99"/>
    <w:rsid w:val="000B5F9B"/>
    <w:rsid w:val="000B617D"/>
    <w:rsid w:val="000B6332"/>
    <w:rsid w:val="000B637A"/>
    <w:rsid w:val="000B637B"/>
    <w:rsid w:val="000B67A7"/>
    <w:rsid w:val="000B68C0"/>
    <w:rsid w:val="000B6ADE"/>
    <w:rsid w:val="000B6AE5"/>
    <w:rsid w:val="000B6BA7"/>
    <w:rsid w:val="000B6D4B"/>
    <w:rsid w:val="000B6E2E"/>
    <w:rsid w:val="000B70DD"/>
    <w:rsid w:val="000B7107"/>
    <w:rsid w:val="000B731D"/>
    <w:rsid w:val="000B7404"/>
    <w:rsid w:val="000B7706"/>
    <w:rsid w:val="000B77C5"/>
    <w:rsid w:val="000B789C"/>
    <w:rsid w:val="000B7ABC"/>
    <w:rsid w:val="000B7B35"/>
    <w:rsid w:val="000B7C4B"/>
    <w:rsid w:val="000B7C51"/>
    <w:rsid w:val="000B7D2C"/>
    <w:rsid w:val="000B7FE3"/>
    <w:rsid w:val="000C005A"/>
    <w:rsid w:val="000C0319"/>
    <w:rsid w:val="000C041A"/>
    <w:rsid w:val="000C0791"/>
    <w:rsid w:val="000C084D"/>
    <w:rsid w:val="000C0AEA"/>
    <w:rsid w:val="000C0B4F"/>
    <w:rsid w:val="000C0C72"/>
    <w:rsid w:val="000C0F05"/>
    <w:rsid w:val="000C0F67"/>
    <w:rsid w:val="000C10C8"/>
    <w:rsid w:val="000C11B5"/>
    <w:rsid w:val="000C1334"/>
    <w:rsid w:val="000C133F"/>
    <w:rsid w:val="000C13FD"/>
    <w:rsid w:val="000C15B9"/>
    <w:rsid w:val="000C15E0"/>
    <w:rsid w:val="000C16C2"/>
    <w:rsid w:val="000C17D2"/>
    <w:rsid w:val="000C17D7"/>
    <w:rsid w:val="000C17F0"/>
    <w:rsid w:val="000C199C"/>
    <w:rsid w:val="000C1E11"/>
    <w:rsid w:val="000C1F58"/>
    <w:rsid w:val="000C1FD4"/>
    <w:rsid w:val="000C2027"/>
    <w:rsid w:val="000C20C9"/>
    <w:rsid w:val="000C241D"/>
    <w:rsid w:val="000C2487"/>
    <w:rsid w:val="000C2890"/>
    <w:rsid w:val="000C2A38"/>
    <w:rsid w:val="000C2C26"/>
    <w:rsid w:val="000C2C8A"/>
    <w:rsid w:val="000C2F99"/>
    <w:rsid w:val="000C2FFF"/>
    <w:rsid w:val="000C3230"/>
    <w:rsid w:val="000C3256"/>
    <w:rsid w:val="000C3347"/>
    <w:rsid w:val="000C3397"/>
    <w:rsid w:val="000C33FC"/>
    <w:rsid w:val="000C3413"/>
    <w:rsid w:val="000C3483"/>
    <w:rsid w:val="000C3703"/>
    <w:rsid w:val="000C370A"/>
    <w:rsid w:val="000C37B3"/>
    <w:rsid w:val="000C37BB"/>
    <w:rsid w:val="000C386E"/>
    <w:rsid w:val="000C3A4B"/>
    <w:rsid w:val="000C3ABB"/>
    <w:rsid w:val="000C3CEF"/>
    <w:rsid w:val="000C3EF6"/>
    <w:rsid w:val="000C403A"/>
    <w:rsid w:val="000C40A6"/>
    <w:rsid w:val="000C40ED"/>
    <w:rsid w:val="000C41A2"/>
    <w:rsid w:val="000C4216"/>
    <w:rsid w:val="000C424F"/>
    <w:rsid w:val="000C4261"/>
    <w:rsid w:val="000C4292"/>
    <w:rsid w:val="000C461C"/>
    <w:rsid w:val="000C4621"/>
    <w:rsid w:val="000C4B31"/>
    <w:rsid w:val="000C4C29"/>
    <w:rsid w:val="000C4D31"/>
    <w:rsid w:val="000C4D8C"/>
    <w:rsid w:val="000C4DD5"/>
    <w:rsid w:val="000C500B"/>
    <w:rsid w:val="000C505A"/>
    <w:rsid w:val="000C513E"/>
    <w:rsid w:val="000C52FF"/>
    <w:rsid w:val="000C544A"/>
    <w:rsid w:val="000C5538"/>
    <w:rsid w:val="000C59C8"/>
    <w:rsid w:val="000C5A7F"/>
    <w:rsid w:val="000C5ABB"/>
    <w:rsid w:val="000C5BC7"/>
    <w:rsid w:val="000C5D04"/>
    <w:rsid w:val="000C5D17"/>
    <w:rsid w:val="000C5F67"/>
    <w:rsid w:val="000C6040"/>
    <w:rsid w:val="000C6085"/>
    <w:rsid w:val="000C62CE"/>
    <w:rsid w:val="000C653C"/>
    <w:rsid w:val="000C6640"/>
    <w:rsid w:val="000C685F"/>
    <w:rsid w:val="000C687B"/>
    <w:rsid w:val="000C68FB"/>
    <w:rsid w:val="000C6A49"/>
    <w:rsid w:val="000C6AF2"/>
    <w:rsid w:val="000C6AF5"/>
    <w:rsid w:val="000C6B51"/>
    <w:rsid w:val="000C6DB8"/>
    <w:rsid w:val="000C6E41"/>
    <w:rsid w:val="000C6FAF"/>
    <w:rsid w:val="000C6FF2"/>
    <w:rsid w:val="000C7435"/>
    <w:rsid w:val="000C74A5"/>
    <w:rsid w:val="000C74B4"/>
    <w:rsid w:val="000C7557"/>
    <w:rsid w:val="000C7728"/>
    <w:rsid w:val="000C774B"/>
    <w:rsid w:val="000C7921"/>
    <w:rsid w:val="000C7AA6"/>
    <w:rsid w:val="000C7BB0"/>
    <w:rsid w:val="000C7BF2"/>
    <w:rsid w:val="000C7C1C"/>
    <w:rsid w:val="000C7D4E"/>
    <w:rsid w:val="000C7F36"/>
    <w:rsid w:val="000C7F79"/>
    <w:rsid w:val="000D0461"/>
    <w:rsid w:val="000D047E"/>
    <w:rsid w:val="000D04C0"/>
    <w:rsid w:val="000D0674"/>
    <w:rsid w:val="000D0753"/>
    <w:rsid w:val="000D08B0"/>
    <w:rsid w:val="000D09A3"/>
    <w:rsid w:val="000D09DC"/>
    <w:rsid w:val="000D0B58"/>
    <w:rsid w:val="000D0D40"/>
    <w:rsid w:val="000D0E7E"/>
    <w:rsid w:val="000D0E87"/>
    <w:rsid w:val="000D1118"/>
    <w:rsid w:val="000D1200"/>
    <w:rsid w:val="000D1312"/>
    <w:rsid w:val="000D14D2"/>
    <w:rsid w:val="000D15E6"/>
    <w:rsid w:val="000D15FD"/>
    <w:rsid w:val="000D161A"/>
    <w:rsid w:val="000D1659"/>
    <w:rsid w:val="000D16CA"/>
    <w:rsid w:val="000D1793"/>
    <w:rsid w:val="000D17C5"/>
    <w:rsid w:val="000D181A"/>
    <w:rsid w:val="000D1891"/>
    <w:rsid w:val="000D1A34"/>
    <w:rsid w:val="000D1A53"/>
    <w:rsid w:val="000D1AB9"/>
    <w:rsid w:val="000D1CEC"/>
    <w:rsid w:val="000D1E22"/>
    <w:rsid w:val="000D1F03"/>
    <w:rsid w:val="000D1F3E"/>
    <w:rsid w:val="000D1F90"/>
    <w:rsid w:val="000D219A"/>
    <w:rsid w:val="000D225D"/>
    <w:rsid w:val="000D22CA"/>
    <w:rsid w:val="000D22FB"/>
    <w:rsid w:val="000D2457"/>
    <w:rsid w:val="000D24BA"/>
    <w:rsid w:val="000D251A"/>
    <w:rsid w:val="000D2602"/>
    <w:rsid w:val="000D285A"/>
    <w:rsid w:val="000D29CD"/>
    <w:rsid w:val="000D2B16"/>
    <w:rsid w:val="000D2B34"/>
    <w:rsid w:val="000D2E27"/>
    <w:rsid w:val="000D2E36"/>
    <w:rsid w:val="000D2ED2"/>
    <w:rsid w:val="000D30B9"/>
    <w:rsid w:val="000D34DD"/>
    <w:rsid w:val="000D35D4"/>
    <w:rsid w:val="000D3653"/>
    <w:rsid w:val="000D36A9"/>
    <w:rsid w:val="000D373C"/>
    <w:rsid w:val="000D37C0"/>
    <w:rsid w:val="000D3924"/>
    <w:rsid w:val="000D3B3F"/>
    <w:rsid w:val="000D3D48"/>
    <w:rsid w:val="000D3E38"/>
    <w:rsid w:val="000D3EAF"/>
    <w:rsid w:val="000D3F37"/>
    <w:rsid w:val="000D3FA3"/>
    <w:rsid w:val="000D4196"/>
    <w:rsid w:val="000D4634"/>
    <w:rsid w:val="000D4778"/>
    <w:rsid w:val="000D494A"/>
    <w:rsid w:val="000D4A80"/>
    <w:rsid w:val="000D4BD0"/>
    <w:rsid w:val="000D4C31"/>
    <w:rsid w:val="000D4C67"/>
    <w:rsid w:val="000D4CEE"/>
    <w:rsid w:val="000D4D29"/>
    <w:rsid w:val="000D4E58"/>
    <w:rsid w:val="000D4EE4"/>
    <w:rsid w:val="000D4EE9"/>
    <w:rsid w:val="000D4F21"/>
    <w:rsid w:val="000D4FAB"/>
    <w:rsid w:val="000D5062"/>
    <w:rsid w:val="000D5065"/>
    <w:rsid w:val="000D52E7"/>
    <w:rsid w:val="000D5460"/>
    <w:rsid w:val="000D565A"/>
    <w:rsid w:val="000D57FC"/>
    <w:rsid w:val="000D5846"/>
    <w:rsid w:val="000D58BB"/>
    <w:rsid w:val="000D58C2"/>
    <w:rsid w:val="000D5B76"/>
    <w:rsid w:val="000D5CAE"/>
    <w:rsid w:val="000D5D8B"/>
    <w:rsid w:val="000D5E1D"/>
    <w:rsid w:val="000D5FC6"/>
    <w:rsid w:val="000D5FF8"/>
    <w:rsid w:val="000D6011"/>
    <w:rsid w:val="000D601C"/>
    <w:rsid w:val="000D6095"/>
    <w:rsid w:val="000D63AE"/>
    <w:rsid w:val="000D644D"/>
    <w:rsid w:val="000D66FF"/>
    <w:rsid w:val="000D670C"/>
    <w:rsid w:val="000D6750"/>
    <w:rsid w:val="000D679A"/>
    <w:rsid w:val="000D6A19"/>
    <w:rsid w:val="000D6ACF"/>
    <w:rsid w:val="000D7174"/>
    <w:rsid w:val="000D7242"/>
    <w:rsid w:val="000D7592"/>
    <w:rsid w:val="000D762F"/>
    <w:rsid w:val="000D76C3"/>
    <w:rsid w:val="000D778D"/>
    <w:rsid w:val="000D77A3"/>
    <w:rsid w:val="000D77EB"/>
    <w:rsid w:val="000D783E"/>
    <w:rsid w:val="000D78D9"/>
    <w:rsid w:val="000D797D"/>
    <w:rsid w:val="000D7B59"/>
    <w:rsid w:val="000D7B7C"/>
    <w:rsid w:val="000D7B99"/>
    <w:rsid w:val="000D7F0D"/>
    <w:rsid w:val="000E0073"/>
    <w:rsid w:val="000E0291"/>
    <w:rsid w:val="000E029F"/>
    <w:rsid w:val="000E02DC"/>
    <w:rsid w:val="000E0331"/>
    <w:rsid w:val="000E05E2"/>
    <w:rsid w:val="000E0887"/>
    <w:rsid w:val="000E08A6"/>
    <w:rsid w:val="000E0A11"/>
    <w:rsid w:val="000E0BB7"/>
    <w:rsid w:val="000E1420"/>
    <w:rsid w:val="000E1429"/>
    <w:rsid w:val="000E1494"/>
    <w:rsid w:val="000E14C3"/>
    <w:rsid w:val="000E1504"/>
    <w:rsid w:val="000E16C6"/>
    <w:rsid w:val="000E17CB"/>
    <w:rsid w:val="000E1819"/>
    <w:rsid w:val="000E194E"/>
    <w:rsid w:val="000E1AD2"/>
    <w:rsid w:val="000E1AF3"/>
    <w:rsid w:val="000E1B6A"/>
    <w:rsid w:val="000E1C52"/>
    <w:rsid w:val="000E1CDF"/>
    <w:rsid w:val="000E1DC7"/>
    <w:rsid w:val="000E1EBD"/>
    <w:rsid w:val="000E1ED0"/>
    <w:rsid w:val="000E23D2"/>
    <w:rsid w:val="000E2580"/>
    <w:rsid w:val="000E26D2"/>
    <w:rsid w:val="000E2745"/>
    <w:rsid w:val="000E2947"/>
    <w:rsid w:val="000E2B66"/>
    <w:rsid w:val="000E2BBE"/>
    <w:rsid w:val="000E2E96"/>
    <w:rsid w:val="000E2F51"/>
    <w:rsid w:val="000E2FDD"/>
    <w:rsid w:val="000E3065"/>
    <w:rsid w:val="000E3264"/>
    <w:rsid w:val="000E3484"/>
    <w:rsid w:val="000E3488"/>
    <w:rsid w:val="000E35F2"/>
    <w:rsid w:val="000E36A7"/>
    <w:rsid w:val="000E3852"/>
    <w:rsid w:val="000E3873"/>
    <w:rsid w:val="000E38C4"/>
    <w:rsid w:val="000E3A8D"/>
    <w:rsid w:val="000E3B92"/>
    <w:rsid w:val="000E3BA8"/>
    <w:rsid w:val="000E3C36"/>
    <w:rsid w:val="000E3CB9"/>
    <w:rsid w:val="000E3DBD"/>
    <w:rsid w:val="000E3E61"/>
    <w:rsid w:val="000E3F32"/>
    <w:rsid w:val="000E4091"/>
    <w:rsid w:val="000E40F9"/>
    <w:rsid w:val="000E4374"/>
    <w:rsid w:val="000E437B"/>
    <w:rsid w:val="000E4490"/>
    <w:rsid w:val="000E4597"/>
    <w:rsid w:val="000E4684"/>
    <w:rsid w:val="000E47E3"/>
    <w:rsid w:val="000E492D"/>
    <w:rsid w:val="000E494C"/>
    <w:rsid w:val="000E494D"/>
    <w:rsid w:val="000E4B01"/>
    <w:rsid w:val="000E4C7D"/>
    <w:rsid w:val="000E4D4E"/>
    <w:rsid w:val="000E4D6F"/>
    <w:rsid w:val="000E4E73"/>
    <w:rsid w:val="000E4EDC"/>
    <w:rsid w:val="000E51C7"/>
    <w:rsid w:val="000E51F3"/>
    <w:rsid w:val="000E51FB"/>
    <w:rsid w:val="000E52F9"/>
    <w:rsid w:val="000E5476"/>
    <w:rsid w:val="000E5524"/>
    <w:rsid w:val="000E5658"/>
    <w:rsid w:val="000E56D8"/>
    <w:rsid w:val="000E57A4"/>
    <w:rsid w:val="000E5AC3"/>
    <w:rsid w:val="000E5BE8"/>
    <w:rsid w:val="000E5EAC"/>
    <w:rsid w:val="000E60EC"/>
    <w:rsid w:val="000E6120"/>
    <w:rsid w:val="000E6358"/>
    <w:rsid w:val="000E6403"/>
    <w:rsid w:val="000E6494"/>
    <w:rsid w:val="000E68F1"/>
    <w:rsid w:val="000E6B2D"/>
    <w:rsid w:val="000E6E95"/>
    <w:rsid w:val="000E70D6"/>
    <w:rsid w:val="000E70F2"/>
    <w:rsid w:val="000E712F"/>
    <w:rsid w:val="000E72C7"/>
    <w:rsid w:val="000E72DC"/>
    <w:rsid w:val="000E739F"/>
    <w:rsid w:val="000E759C"/>
    <w:rsid w:val="000E75C2"/>
    <w:rsid w:val="000E78B2"/>
    <w:rsid w:val="000E78F5"/>
    <w:rsid w:val="000E7928"/>
    <w:rsid w:val="000E7952"/>
    <w:rsid w:val="000E7A5B"/>
    <w:rsid w:val="000E7BA6"/>
    <w:rsid w:val="000E7BB1"/>
    <w:rsid w:val="000E7E8D"/>
    <w:rsid w:val="000E7ED9"/>
    <w:rsid w:val="000E7F0A"/>
    <w:rsid w:val="000F0037"/>
    <w:rsid w:val="000F0055"/>
    <w:rsid w:val="000F012C"/>
    <w:rsid w:val="000F0152"/>
    <w:rsid w:val="000F0314"/>
    <w:rsid w:val="000F03F5"/>
    <w:rsid w:val="000F06C4"/>
    <w:rsid w:val="000F0C47"/>
    <w:rsid w:val="000F0C7E"/>
    <w:rsid w:val="000F0D1C"/>
    <w:rsid w:val="000F0E4D"/>
    <w:rsid w:val="000F0F1F"/>
    <w:rsid w:val="000F0F30"/>
    <w:rsid w:val="000F1085"/>
    <w:rsid w:val="000F15D9"/>
    <w:rsid w:val="000F16CA"/>
    <w:rsid w:val="000F19A4"/>
    <w:rsid w:val="000F1A34"/>
    <w:rsid w:val="000F1A51"/>
    <w:rsid w:val="000F1B76"/>
    <w:rsid w:val="000F1D6E"/>
    <w:rsid w:val="000F1F2F"/>
    <w:rsid w:val="000F2082"/>
    <w:rsid w:val="000F215C"/>
    <w:rsid w:val="000F2273"/>
    <w:rsid w:val="000F22C9"/>
    <w:rsid w:val="000F2324"/>
    <w:rsid w:val="000F2449"/>
    <w:rsid w:val="000F24C0"/>
    <w:rsid w:val="000F259D"/>
    <w:rsid w:val="000F25F2"/>
    <w:rsid w:val="000F2646"/>
    <w:rsid w:val="000F26D6"/>
    <w:rsid w:val="000F28D5"/>
    <w:rsid w:val="000F2911"/>
    <w:rsid w:val="000F2A27"/>
    <w:rsid w:val="000F2B35"/>
    <w:rsid w:val="000F2C75"/>
    <w:rsid w:val="000F2CE1"/>
    <w:rsid w:val="000F2DC2"/>
    <w:rsid w:val="000F2DCB"/>
    <w:rsid w:val="000F2E74"/>
    <w:rsid w:val="000F2F28"/>
    <w:rsid w:val="000F2F59"/>
    <w:rsid w:val="000F305A"/>
    <w:rsid w:val="000F30C1"/>
    <w:rsid w:val="000F354A"/>
    <w:rsid w:val="000F359D"/>
    <w:rsid w:val="000F35E0"/>
    <w:rsid w:val="000F371E"/>
    <w:rsid w:val="000F3780"/>
    <w:rsid w:val="000F39AE"/>
    <w:rsid w:val="000F39AF"/>
    <w:rsid w:val="000F3A6A"/>
    <w:rsid w:val="000F3BC5"/>
    <w:rsid w:val="000F3DA1"/>
    <w:rsid w:val="000F3EB5"/>
    <w:rsid w:val="000F3EF4"/>
    <w:rsid w:val="000F3FAA"/>
    <w:rsid w:val="000F4030"/>
    <w:rsid w:val="000F42C6"/>
    <w:rsid w:val="000F449A"/>
    <w:rsid w:val="000F44B6"/>
    <w:rsid w:val="000F44BC"/>
    <w:rsid w:val="000F46FC"/>
    <w:rsid w:val="000F470F"/>
    <w:rsid w:val="000F4790"/>
    <w:rsid w:val="000F4BDA"/>
    <w:rsid w:val="000F4E84"/>
    <w:rsid w:val="000F4E8F"/>
    <w:rsid w:val="000F4EAE"/>
    <w:rsid w:val="000F4ED8"/>
    <w:rsid w:val="000F51C8"/>
    <w:rsid w:val="000F5233"/>
    <w:rsid w:val="000F52C9"/>
    <w:rsid w:val="000F52CA"/>
    <w:rsid w:val="000F52F1"/>
    <w:rsid w:val="000F5361"/>
    <w:rsid w:val="000F5425"/>
    <w:rsid w:val="000F543F"/>
    <w:rsid w:val="000F5488"/>
    <w:rsid w:val="000F54A0"/>
    <w:rsid w:val="000F5500"/>
    <w:rsid w:val="000F55CC"/>
    <w:rsid w:val="000F5636"/>
    <w:rsid w:val="000F5694"/>
    <w:rsid w:val="000F56EE"/>
    <w:rsid w:val="000F583C"/>
    <w:rsid w:val="000F5CF4"/>
    <w:rsid w:val="000F5D10"/>
    <w:rsid w:val="000F5D5C"/>
    <w:rsid w:val="000F5E83"/>
    <w:rsid w:val="000F607D"/>
    <w:rsid w:val="000F609F"/>
    <w:rsid w:val="000F61DD"/>
    <w:rsid w:val="000F630D"/>
    <w:rsid w:val="000F630F"/>
    <w:rsid w:val="000F634F"/>
    <w:rsid w:val="000F6403"/>
    <w:rsid w:val="000F64A9"/>
    <w:rsid w:val="000F64AC"/>
    <w:rsid w:val="000F6634"/>
    <w:rsid w:val="000F6965"/>
    <w:rsid w:val="000F69D5"/>
    <w:rsid w:val="000F6A99"/>
    <w:rsid w:val="000F6C73"/>
    <w:rsid w:val="000F6C80"/>
    <w:rsid w:val="000F6D36"/>
    <w:rsid w:val="000F6D79"/>
    <w:rsid w:val="000F6F4A"/>
    <w:rsid w:val="000F6F55"/>
    <w:rsid w:val="000F6F58"/>
    <w:rsid w:val="000F6FD7"/>
    <w:rsid w:val="000F7362"/>
    <w:rsid w:val="000F73CB"/>
    <w:rsid w:val="000F73E4"/>
    <w:rsid w:val="000F745D"/>
    <w:rsid w:val="000F77F7"/>
    <w:rsid w:val="000F785D"/>
    <w:rsid w:val="000F79FA"/>
    <w:rsid w:val="000F7D61"/>
    <w:rsid w:val="000F7E87"/>
    <w:rsid w:val="000F7EE9"/>
    <w:rsid w:val="000F7FA5"/>
    <w:rsid w:val="00100009"/>
    <w:rsid w:val="001000CD"/>
    <w:rsid w:val="001003E9"/>
    <w:rsid w:val="00100518"/>
    <w:rsid w:val="00100719"/>
    <w:rsid w:val="00100733"/>
    <w:rsid w:val="001008A8"/>
    <w:rsid w:val="001008BD"/>
    <w:rsid w:val="00100B62"/>
    <w:rsid w:val="00100FC5"/>
    <w:rsid w:val="00101084"/>
    <w:rsid w:val="001010F9"/>
    <w:rsid w:val="0010111D"/>
    <w:rsid w:val="001011A2"/>
    <w:rsid w:val="001011C1"/>
    <w:rsid w:val="001011DA"/>
    <w:rsid w:val="001011E3"/>
    <w:rsid w:val="001012DA"/>
    <w:rsid w:val="00101441"/>
    <w:rsid w:val="00101543"/>
    <w:rsid w:val="00101737"/>
    <w:rsid w:val="00101859"/>
    <w:rsid w:val="00101A0F"/>
    <w:rsid w:val="00101A53"/>
    <w:rsid w:val="00101C86"/>
    <w:rsid w:val="00101DE9"/>
    <w:rsid w:val="00102691"/>
    <w:rsid w:val="0010274F"/>
    <w:rsid w:val="00102827"/>
    <w:rsid w:val="00102930"/>
    <w:rsid w:val="001029A7"/>
    <w:rsid w:val="00102B4F"/>
    <w:rsid w:val="00102F97"/>
    <w:rsid w:val="0010300F"/>
    <w:rsid w:val="0010308E"/>
    <w:rsid w:val="001030AB"/>
    <w:rsid w:val="001031F0"/>
    <w:rsid w:val="00103261"/>
    <w:rsid w:val="00103277"/>
    <w:rsid w:val="00103349"/>
    <w:rsid w:val="0010341D"/>
    <w:rsid w:val="001034B4"/>
    <w:rsid w:val="00103625"/>
    <w:rsid w:val="001038A6"/>
    <w:rsid w:val="00103934"/>
    <w:rsid w:val="00103977"/>
    <w:rsid w:val="00103B9B"/>
    <w:rsid w:val="00103D85"/>
    <w:rsid w:val="00104048"/>
    <w:rsid w:val="00104057"/>
    <w:rsid w:val="0010412B"/>
    <w:rsid w:val="00104265"/>
    <w:rsid w:val="0010439E"/>
    <w:rsid w:val="001047E0"/>
    <w:rsid w:val="00104A0A"/>
    <w:rsid w:val="00104A6D"/>
    <w:rsid w:val="00104C0E"/>
    <w:rsid w:val="00104E49"/>
    <w:rsid w:val="00105085"/>
    <w:rsid w:val="00105124"/>
    <w:rsid w:val="00105310"/>
    <w:rsid w:val="00105328"/>
    <w:rsid w:val="001053AB"/>
    <w:rsid w:val="001053B1"/>
    <w:rsid w:val="00105440"/>
    <w:rsid w:val="001054A0"/>
    <w:rsid w:val="001054FE"/>
    <w:rsid w:val="00105511"/>
    <w:rsid w:val="0010551D"/>
    <w:rsid w:val="00105576"/>
    <w:rsid w:val="00105807"/>
    <w:rsid w:val="00105813"/>
    <w:rsid w:val="0010581F"/>
    <w:rsid w:val="001059A0"/>
    <w:rsid w:val="00105AE8"/>
    <w:rsid w:val="00105AF0"/>
    <w:rsid w:val="00105B4F"/>
    <w:rsid w:val="00105B50"/>
    <w:rsid w:val="00105BD0"/>
    <w:rsid w:val="00105C0A"/>
    <w:rsid w:val="00105FC9"/>
    <w:rsid w:val="00106034"/>
    <w:rsid w:val="001060C3"/>
    <w:rsid w:val="001061EF"/>
    <w:rsid w:val="001062A4"/>
    <w:rsid w:val="001062B3"/>
    <w:rsid w:val="0010630D"/>
    <w:rsid w:val="00106310"/>
    <w:rsid w:val="00106722"/>
    <w:rsid w:val="00106855"/>
    <w:rsid w:val="001069AA"/>
    <w:rsid w:val="001069B9"/>
    <w:rsid w:val="001069DE"/>
    <w:rsid w:val="00106A18"/>
    <w:rsid w:val="00106BDC"/>
    <w:rsid w:val="00106F93"/>
    <w:rsid w:val="00106FB9"/>
    <w:rsid w:val="001071B6"/>
    <w:rsid w:val="001072C7"/>
    <w:rsid w:val="00107342"/>
    <w:rsid w:val="001073B0"/>
    <w:rsid w:val="0010759D"/>
    <w:rsid w:val="001075D2"/>
    <w:rsid w:val="0010772A"/>
    <w:rsid w:val="001077AC"/>
    <w:rsid w:val="001077C8"/>
    <w:rsid w:val="001079AE"/>
    <w:rsid w:val="00107AA4"/>
    <w:rsid w:val="00107AFC"/>
    <w:rsid w:val="00107B45"/>
    <w:rsid w:val="00107EC3"/>
    <w:rsid w:val="00107ECB"/>
    <w:rsid w:val="00107FE3"/>
    <w:rsid w:val="00110177"/>
    <w:rsid w:val="00110185"/>
    <w:rsid w:val="001104B1"/>
    <w:rsid w:val="001104F3"/>
    <w:rsid w:val="00110662"/>
    <w:rsid w:val="00110BD6"/>
    <w:rsid w:val="00110C4A"/>
    <w:rsid w:val="00110C9C"/>
    <w:rsid w:val="00110D57"/>
    <w:rsid w:val="00110DE1"/>
    <w:rsid w:val="00110ED2"/>
    <w:rsid w:val="001111DA"/>
    <w:rsid w:val="00111229"/>
    <w:rsid w:val="00111240"/>
    <w:rsid w:val="0011128C"/>
    <w:rsid w:val="00111372"/>
    <w:rsid w:val="001113BE"/>
    <w:rsid w:val="001114BC"/>
    <w:rsid w:val="0011153C"/>
    <w:rsid w:val="00111552"/>
    <w:rsid w:val="001115BD"/>
    <w:rsid w:val="00111640"/>
    <w:rsid w:val="001119FE"/>
    <w:rsid w:val="00111BE2"/>
    <w:rsid w:val="00111D1D"/>
    <w:rsid w:val="00111DB4"/>
    <w:rsid w:val="00111F1E"/>
    <w:rsid w:val="00111FF4"/>
    <w:rsid w:val="001120D9"/>
    <w:rsid w:val="00112127"/>
    <w:rsid w:val="00112273"/>
    <w:rsid w:val="00112382"/>
    <w:rsid w:val="00112749"/>
    <w:rsid w:val="00112879"/>
    <w:rsid w:val="0011288A"/>
    <w:rsid w:val="00112B3C"/>
    <w:rsid w:val="00112B40"/>
    <w:rsid w:val="00112B44"/>
    <w:rsid w:val="00112B76"/>
    <w:rsid w:val="00112B9F"/>
    <w:rsid w:val="00112BD0"/>
    <w:rsid w:val="00112DEE"/>
    <w:rsid w:val="00113089"/>
    <w:rsid w:val="0011324D"/>
    <w:rsid w:val="001133A3"/>
    <w:rsid w:val="00113467"/>
    <w:rsid w:val="00113657"/>
    <w:rsid w:val="00113675"/>
    <w:rsid w:val="001136C4"/>
    <w:rsid w:val="0011383F"/>
    <w:rsid w:val="00113ACF"/>
    <w:rsid w:val="00113B50"/>
    <w:rsid w:val="00113BDB"/>
    <w:rsid w:val="00113C0A"/>
    <w:rsid w:val="00113D64"/>
    <w:rsid w:val="00113DB9"/>
    <w:rsid w:val="00113E97"/>
    <w:rsid w:val="00113EC9"/>
    <w:rsid w:val="00113EE5"/>
    <w:rsid w:val="00113F1B"/>
    <w:rsid w:val="00113F69"/>
    <w:rsid w:val="0011407D"/>
    <w:rsid w:val="001140EE"/>
    <w:rsid w:val="001141E3"/>
    <w:rsid w:val="0011464C"/>
    <w:rsid w:val="00114651"/>
    <w:rsid w:val="001146F0"/>
    <w:rsid w:val="00114842"/>
    <w:rsid w:val="001148B1"/>
    <w:rsid w:val="00114971"/>
    <w:rsid w:val="00114F47"/>
    <w:rsid w:val="0011502B"/>
    <w:rsid w:val="00115032"/>
    <w:rsid w:val="001150FE"/>
    <w:rsid w:val="001151E2"/>
    <w:rsid w:val="00115221"/>
    <w:rsid w:val="0011561E"/>
    <w:rsid w:val="00115627"/>
    <w:rsid w:val="0011570D"/>
    <w:rsid w:val="001159FC"/>
    <w:rsid w:val="00115B30"/>
    <w:rsid w:val="00115B84"/>
    <w:rsid w:val="001160D8"/>
    <w:rsid w:val="00116219"/>
    <w:rsid w:val="0011643C"/>
    <w:rsid w:val="00116478"/>
    <w:rsid w:val="00116491"/>
    <w:rsid w:val="00116654"/>
    <w:rsid w:val="0011668B"/>
    <w:rsid w:val="00116778"/>
    <w:rsid w:val="001167B2"/>
    <w:rsid w:val="0011686F"/>
    <w:rsid w:val="001168F4"/>
    <w:rsid w:val="00116959"/>
    <w:rsid w:val="00116966"/>
    <w:rsid w:val="00116A0D"/>
    <w:rsid w:val="00116A0F"/>
    <w:rsid w:val="00116C95"/>
    <w:rsid w:val="00116E0D"/>
    <w:rsid w:val="00116EE4"/>
    <w:rsid w:val="00116FAD"/>
    <w:rsid w:val="001172BD"/>
    <w:rsid w:val="00117376"/>
    <w:rsid w:val="001173B1"/>
    <w:rsid w:val="001173EF"/>
    <w:rsid w:val="0011743D"/>
    <w:rsid w:val="00117803"/>
    <w:rsid w:val="001178EA"/>
    <w:rsid w:val="0011791E"/>
    <w:rsid w:val="00117A13"/>
    <w:rsid w:val="00117A71"/>
    <w:rsid w:val="00117C8B"/>
    <w:rsid w:val="00117C9F"/>
    <w:rsid w:val="00117DB4"/>
    <w:rsid w:val="00117F40"/>
    <w:rsid w:val="0012008F"/>
    <w:rsid w:val="00120159"/>
    <w:rsid w:val="001202A1"/>
    <w:rsid w:val="00120719"/>
    <w:rsid w:val="00120788"/>
    <w:rsid w:val="00120975"/>
    <w:rsid w:val="00120B1D"/>
    <w:rsid w:val="00120CA1"/>
    <w:rsid w:val="00120D30"/>
    <w:rsid w:val="00120D31"/>
    <w:rsid w:val="00120DB1"/>
    <w:rsid w:val="00120DC8"/>
    <w:rsid w:val="00120E62"/>
    <w:rsid w:val="00121025"/>
    <w:rsid w:val="00121093"/>
    <w:rsid w:val="0012110A"/>
    <w:rsid w:val="00121124"/>
    <w:rsid w:val="00121535"/>
    <w:rsid w:val="0012157B"/>
    <w:rsid w:val="00121659"/>
    <w:rsid w:val="0012166A"/>
    <w:rsid w:val="001217F9"/>
    <w:rsid w:val="0012187E"/>
    <w:rsid w:val="00121919"/>
    <w:rsid w:val="00121AAB"/>
    <w:rsid w:val="00121E53"/>
    <w:rsid w:val="00121E8A"/>
    <w:rsid w:val="00121EAF"/>
    <w:rsid w:val="00122148"/>
    <w:rsid w:val="0012252A"/>
    <w:rsid w:val="00122540"/>
    <w:rsid w:val="0012254D"/>
    <w:rsid w:val="0012255C"/>
    <w:rsid w:val="0012256F"/>
    <w:rsid w:val="0012260D"/>
    <w:rsid w:val="001226E4"/>
    <w:rsid w:val="001226F7"/>
    <w:rsid w:val="00122733"/>
    <w:rsid w:val="00122778"/>
    <w:rsid w:val="00122A3B"/>
    <w:rsid w:val="00122B68"/>
    <w:rsid w:val="00122B93"/>
    <w:rsid w:val="00122CEE"/>
    <w:rsid w:val="00122EFE"/>
    <w:rsid w:val="00122F51"/>
    <w:rsid w:val="00122FA9"/>
    <w:rsid w:val="001230E0"/>
    <w:rsid w:val="001231A9"/>
    <w:rsid w:val="001231DA"/>
    <w:rsid w:val="0012323F"/>
    <w:rsid w:val="001232D5"/>
    <w:rsid w:val="001233B9"/>
    <w:rsid w:val="001233DB"/>
    <w:rsid w:val="00123575"/>
    <w:rsid w:val="001235AE"/>
    <w:rsid w:val="001235E9"/>
    <w:rsid w:val="00123723"/>
    <w:rsid w:val="00123847"/>
    <w:rsid w:val="00123BBE"/>
    <w:rsid w:val="0012403E"/>
    <w:rsid w:val="00124048"/>
    <w:rsid w:val="001240A8"/>
    <w:rsid w:val="0012414B"/>
    <w:rsid w:val="001244A6"/>
    <w:rsid w:val="001249CA"/>
    <w:rsid w:val="00124A1C"/>
    <w:rsid w:val="00124ADC"/>
    <w:rsid w:val="00124F2C"/>
    <w:rsid w:val="00124FF2"/>
    <w:rsid w:val="00125005"/>
    <w:rsid w:val="00125018"/>
    <w:rsid w:val="001251F2"/>
    <w:rsid w:val="0012524F"/>
    <w:rsid w:val="0012525B"/>
    <w:rsid w:val="001252F2"/>
    <w:rsid w:val="001252FE"/>
    <w:rsid w:val="00125331"/>
    <w:rsid w:val="00125487"/>
    <w:rsid w:val="00125631"/>
    <w:rsid w:val="0012597C"/>
    <w:rsid w:val="00125994"/>
    <w:rsid w:val="00125AEC"/>
    <w:rsid w:val="00125B75"/>
    <w:rsid w:val="00125BE3"/>
    <w:rsid w:val="00125C16"/>
    <w:rsid w:val="00125D70"/>
    <w:rsid w:val="00125EB4"/>
    <w:rsid w:val="0012617B"/>
    <w:rsid w:val="00126292"/>
    <w:rsid w:val="001262D5"/>
    <w:rsid w:val="001262D8"/>
    <w:rsid w:val="001263B4"/>
    <w:rsid w:val="0012658A"/>
    <w:rsid w:val="00126616"/>
    <w:rsid w:val="00126734"/>
    <w:rsid w:val="001267DD"/>
    <w:rsid w:val="00126801"/>
    <w:rsid w:val="00126817"/>
    <w:rsid w:val="001268DB"/>
    <w:rsid w:val="00126CB7"/>
    <w:rsid w:val="00126EB3"/>
    <w:rsid w:val="0012706A"/>
    <w:rsid w:val="00127287"/>
    <w:rsid w:val="0012731C"/>
    <w:rsid w:val="0012735F"/>
    <w:rsid w:val="00127446"/>
    <w:rsid w:val="00127453"/>
    <w:rsid w:val="00127799"/>
    <w:rsid w:val="0012786A"/>
    <w:rsid w:val="00127945"/>
    <w:rsid w:val="0012794B"/>
    <w:rsid w:val="00127954"/>
    <w:rsid w:val="00127B23"/>
    <w:rsid w:val="00127E97"/>
    <w:rsid w:val="00130096"/>
    <w:rsid w:val="001300D0"/>
    <w:rsid w:val="0013024C"/>
    <w:rsid w:val="00130581"/>
    <w:rsid w:val="00130640"/>
    <w:rsid w:val="00130705"/>
    <w:rsid w:val="00130868"/>
    <w:rsid w:val="001308ED"/>
    <w:rsid w:val="00130968"/>
    <w:rsid w:val="00130BD5"/>
    <w:rsid w:val="00130C9E"/>
    <w:rsid w:val="00130E30"/>
    <w:rsid w:val="00130E74"/>
    <w:rsid w:val="00130F02"/>
    <w:rsid w:val="00131099"/>
    <w:rsid w:val="001311EE"/>
    <w:rsid w:val="00131213"/>
    <w:rsid w:val="0013122B"/>
    <w:rsid w:val="0013125E"/>
    <w:rsid w:val="001312A3"/>
    <w:rsid w:val="00131407"/>
    <w:rsid w:val="0013144F"/>
    <w:rsid w:val="0013158B"/>
    <w:rsid w:val="001315D0"/>
    <w:rsid w:val="00131733"/>
    <w:rsid w:val="00131AF9"/>
    <w:rsid w:val="00131CA0"/>
    <w:rsid w:val="00131CDF"/>
    <w:rsid w:val="001320F3"/>
    <w:rsid w:val="0013213C"/>
    <w:rsid w:val="00132263"/>
    <w:rsid w:val="00132394"/>
    <w:rsid w:val="0013258F"/>
    <w:rsid w:val="001326A0"/>
    <w:rsid w:val="00132706"/>
    <w:rsid w:val="001328FA"/>
    <w:rsid w:val="00132929"/>
    <w:rsid w:val="00132AAC"/>
    <w:rsid w:val="00132CA1"/>
    <w:rsid w:val="00132D5C"/>
    <w:rsid w:val="00132DD0"/>
    <w:rsid w:val="00132EDF"/>
    <w:rsid w:val="00132FB3"/>
    <w:rsid w:val="00132FFC"/>
    <w:rsid w:val="0013320D"/>
    <w:rsid w:val="001332B8"/>
    <w:rsid w:val="0013339E"/>
    <w:rsid w:val="0013344E"/>
    <w:rsid w:val="0013347D"/>
    <w:rsid w:val="0013360B"/>
    <w:rsid w:val="00133689"/>
    <w:rsid w:val="00133698"/>
    <w:rsid w:val="00133A3C"/>
    <w:rsid w:val="00133EDA"/>
    <w:rsid w:val="0013404C"/>
    <w:rsid w:val="0013405A"/>
    <w:rsid w:val="001340CF"/>
    <w:rsid w:val="001341C4"/>
    <w:rsid w:val="001343AB"/>
    <w:rsid w:val="00134527"/>
    <w:rsid w:val="00134624"/>
    <w:rsid w:val="00134733"/>
    <w:rsid w:val="00134739"/>
    <w:rsid w:val="001348A7"/>
    <w:rsid w:val="00134A0C"/>
    <w:rsid w:val="00134A9A"/>
    <w:rsid w:val="00134C58"/>
    <w:rsid w:val="00134ED9"/>
    <w:rsid w:val="00134F82"/>
    <w:rsid w:val="00134F88"/>
    <w:rsid w:val="00135054"/>
    <w:rsid w:val="0013506E"/>
    <w:rsid w:val="001350B6"/>
    <w:rsid w:val="001350F4"/>
    <w:rsid w:val="001350F8"/>
    <w:rsid w:val="00135315"/>
    <w:rsid w:val="001353C2"/>
    <w:rsid w:val="0013548E"/>
    <w:rsid w:val="00135694"/>
    <w:rsid w:val="00135706"/>
    <w:rsid w:val="0013576F"/>
    <w:rsid w:val="001357D4"/>
    <w:rsid w:val="00135A56"/>
    <w:rsid w:val="00135BA9"/>
    <w:rsid w:val="00135C64"/>
    <w:rsid w:val="00135E1A"/>
    <w:rsid w:val="00135E26"/>
    <w:rsid w:val="00135E71"/>
    <w:rsid w:val="00136079"/>
    <w:rsid w:val="00136173"/>
    <w:rsid w:val="00136411"/>
    <w:rsid w:val="00136414"/>
    <w:rsid w:val="00136600"/>
    <w:rsid w:val="00136644"/>
    <w:rsid w:val="00136820"/>
    <w:rsid w:val="001368AE"/>
    <w:rsid w:val="001368CB"/>
    <w:rsid w:val="0013690A"/>
    <w:rsid w:val="0013690B"/>
    <w:rsid w:val="00136BE5"/>
    <w:rsid w:val="00136C1E"/>
    <w:rsid w:val="00136D4C"/>
    <w:rsid w:val="00136DD8"/>
    <w:rsid w:val="00136EA1"/>
    <w:rsid w:val="00136EEF"/>
    <w:rsid w:val="00136F0A"/>
    <w:rsid w:val="00136F33"/>
    <w:rsid w:val="0013704D"/>
    <w:rsid w:val="00137086"/>
    <w:rsid w:val="0013712A"/>
    <w:rsid w:val="00137354"/>
    <w:rsid w:val="00137466"/>
    <w:rsid w:val="0013782D"/>
    <w:rsid w:val="001379E1"/>
    <w:rsid w:val="00137B4B"/>
    <w:rsid w:val="00137C14"/>
    <w:rsid w:val="00137C22"/>
    <w:rsid w:val="00137C58"/>
    <w:rsid w:val="00137E03"/>
    <w:rsid w:val="00137E70"/>
    <w:rsid w:val="001400C0"/>
    <w:rsid w:val="00140151"/>
    <w:rsid w:val="0014029E"/>
    <w:rsid w:val="001405D0"/>
    <w:rsid w:val="001405FE"/>
    <w:rsid w:val="001406C4"/>
    <w:rsid w:val="001406CC"/>
    <w:rsid w:val="001406DA"/>
    <w:rsid w:val="0014077A"/>
    <w:rsid w:val="00140783"/>
    <w:rsid w:val="00140935"/>
    <w:rsid w:val="0014099D"/>
    <w:rsid w:val="00140AC5"/>
    <w:rsid w:val="00140BE2"/>
    <w:rsid w:val="00140E30"/>
    <w:rsid w:val="00140EF4"/>
    <w:rsid w:val="00140F9B"/>
    <w:rsid w:val="00140FCB"/>
    <w:rsid w:val="00141145"/>
    <w:rsid w:val="00141207"/>
    <w:rsid w:val="0014123A"/>
    <w:rsid w:val="001412C2"/>
    <w:rsid w:val="0014137E"/>
    <w:rsid w:val="00141390"/>
    <w:rsid w:val="00141514"/>
    <w:rsid w:val="0014154D"/>
    <w:rsid w:val="001415AC"/>
    <w:rsid w:val="00141637"/>
    <w:rsid w:val="001418E4"/>
    <w:rsid w:val="00141983"/>
    <w:rsid w:val="00141AD7"/>
    <w:rsid w:val="00141DB7"/>
    <w:rsid w:val="00141EE4"/>
    <w:rsid w:val="00142045"/>
    <w:rsid w:val="001421E1"/>
    <w:rsid w:val="00142265"/>
    <w:rsid w:val="0014227D"/>
    <w:rsid w:val="001422F4"/>
    <w:rsid w:val="00142312"/>
    <w:rsid w:val="00142531"/>
    <w:rsid w:val="001425BC"/>
    <w:rsid w:val="0014264E"/>
    <w:rsid w:val="001428A1"/>
    <w:rsid w:val="001428DF"/>
    <w:rsid w:val="001429C1"/>
    <w:rsid w:val="00142ADE"/>
    <w:rsid w:val="00142B92"/>
    <w:rsid w:val="00143000"/>
    <w:rsid w:val="00143231"/>
    <w:rsid w:val="0014333A"/>
    <w:rsid w:val="00143347"/>
    <w:rsid w:val="00143480"/>
    <w:rsid w:val="00143513"/>
    <w:rsid w:val="0014368A"/>
    <w:rsid w:val="00143813"/>
    <w:rsid w:val="0014384A"/>
    <w:rsid w:val="00143A6C"/>
    <w:rsid w:val="00143BAC"/>
    <w:rsid w:val="00143C40"/>
    <w:rsid w:val="00143E1D"/>
    <w:rsid w:val="00143F92"/>
    <w:rsid w:val="00144006"/>
    <w:rsid w:val="00144062"/>
    <w:rsid w:val="0014409D"/>
    <w:rsid w:val="001441E5"/>
    <w:rsid w:val="00144275"/>
    <w:rsid w:val="001443C7"/>
    <w:rsid w:val="00144482"/>
    <w:rsid w:val="001444AD"/>
    <w:rsid w:val="0014457E"/>
    <w:rsid w:val="001447D4"/>
    <w:rsid w:val="00144B77"/>
    <w:rsid w:val="00144C46"/>
    <w:rsid w:val="00144EDB"/>
    <w:rsid w:val="00144F62"/>
    <w:rsid w:val="00145252"/>
    <w:rsid w:val="001453D0"/>
    <w:rsid w:val="001454BB"/>
    <w:rsid w:val="001456E7"/>
    <w:rsid w:val="00145720"/>
    <w:rsid w:val="00145729"/>
    <w:rsid w:val="00145881"/>
    <w:rsid w:val="00145928"/>
    <w:rsid w:val="00145A2D"/>
    <w:rsid w:val="00145B57"/>
    <w:rsid w:val="00145CBD"/>
    <w:rsid w:val="00145ECA"/>
    <w:rsid w:val="00145FD8"/>
    <w:rsid w:val="0014604F"/>
    <w:rsid w:val="001460A9"/>
    <w:rsid w:val="00146133"/>
    <w:rsid w:val="001461E3"/>
    <w:rsid w:val="001464B5"/>
    <w:rsid w:val="00146678"/>
    <w:rsid w:val="00146747"/>
    <w:rsid w:val="00146885"/>
    <w:rsid w:val="0014690B"/>
    <w:rsid w:val="001469B2"/>
    <w:rsid w:val="001469CE"/>
    <w:rsid w:val="00146BA4"/>
    <w:rsid w:val="00146D1B"/>
    <w:rsid w:val="00146D56"/>
    <w:rsid w:val="00146D74"/>
    <w:rsid w:val="00146F1B"/>
    <w:rsid w:val="00146F31"/>
    <w:rsid w:val="00147206"/>
    <w:rsid w:val="001473B1"/>
    <w:rsid w:val="001475DC"/>
    <w:rsid w:val="00147873"/>
    <w:rsid w:val="0014789E"/>
    <w:rsid w:val="001478BE"/>
    <w:rsid w:val="001478D0"/>
    <w:rsid w:val="001479A1"/>
    <w:rsid w:val="00147B06"/>
    <w:rsid w:val="00147C1E"/>
    <w:rsid w:val="00147CAC"/>
    <w:rsid w:val="00147E06"/>
    <w:rsid w:val="0015001E"/>
    <w:rsid w:val="0015009B"/>
    <w:rsid w:val="001500B3"/>
    <w:rsid w:val="00150186"/>
    <w:rsid w:val="00150279"/>
    <w:rsid w:val="001502BA"/>
    <w:rsid w:val="00150431"/>
    <w:rsid w:val="0015048C"/>
    <w:rsid w:val="00150778"/>
    <w:rsid w:val="00150981"/>
    <w:rsid w:val="00150A3F"/>
    <w:rsid w:val="00150CEE"/>
    <w:rsid w:val="00150E8B"/>
    <w:rsid w:val="00150F1A"/>
    <w:rsid w:val="0015117A"/>
    <w:rsid w:val="0015121B"/>
    <w:rsid w:val="0015146A"/>
    <w:rsid w:val="00151522"/>
    <w:rsid w:val="00151951"/>
    <w:rsid w:val="00151969"/>
    <w:rsid w:val="001519B0"/>
    <w:rsid w:val="00151B0C"/>
    <w:rsid w:val="00151CF4"/>
    <w:rsid w:val="00151E71"/>
    <w:rsid w:val="00152375"/>
    <w:rsid w:val="00152444"/>
    <w:rsid w:val="00152503"/>
    <w:rsid w:val="0015268D"/>
    <w:rsid w:val="001526ED"/>
    <w:rsid w:val="001528F6"/>
    <w:rsid w:val="00152B5B"/>
    <w:rsid w:val="00152C1D"/>
    <w:rsid w:val="00152C3A"/>
    <w:rsid w:val="00152D2F"/>
    <w:rsid w:val="00152D60"/>
    <w:rsid w:val="00152F07"/>
    <w:rsid w:val="00152FB4"/>
    <w:rsid w:val="00153071"/>
    <w:rsid w:val="001530CC"/>
    <w:rsid w:val="0015314A"/>
    <w:rsid w:val="001532EA"/>
    <w:rsid w:val="00153357"/>
    <w:rsid w:val="001537F6"/>
    <w:rsid w:val="00153801"/>
    <w:rsid w:val="001539CF"/>
    <w:rsid w:val="00153B40"/>
    <w:rsid w:val="00153C84"/>
    <w:rsid w:val="00153CA2"/>
    <w:rsid w:val="00153DA1"/>
    <w:rsid w:val="00153E19"/>
    <w:rsid w:val="001542EA"/>
    <w:rsid w:val="00154488"/>
    <w:rsid w:val="001544C5"/>
    <w:rsid w:val="0015472E"/>
    <w:rsid w:val="00154800"/>
    <w:rsid w:val="00154994"/>
    <w:rsid w:val="00154A7C"/>
    <w:rsid w:val="00154B1A"/>
    <w:rsid w:val="00154B2E"/>
    <w:rsid w:val="00154DE0"/>
    <w:rsid w:val="00154EE9"/>
    <w:rsid w:val="00155111"/>
    <w:rsid w:val="001552CC"/>
    <w:rsid w:val="001553EA"/>
    <w:rsid w:val="00155418"/>
    <w:rsid w:val="0015544D"/>
    <w:rsid w:val="00155542"/>
    <w:rsid w:val="001555EC"/>
    <w:rsid w:val="00155898"/>
    <w:rsid w:val="001558AF"/>
    <w:rsid w:val="00155AEC"/>
    <w:rsid w:val="00155DFD"/>
    <w:rsid w:val="0015647A"/>
    <w:rsid w:val="001564DB"/>
    <w:rsid w:val="00156516"/>
    <w:rsid w:val="00156579"/>
    <w:rsid w:val="00156674"/>
    <w:rsid w:val="001567A8"/>
    <w:rsid w:val="001567F8"/>
    <w:rsid w:val="00156A3F"/>
    <w:rsid w:val="00156AF8"/>
    <w:rsid w:val="00156B38"/>
    <w:rsid w:val="00156B58"/>
    <w:rsid w:val="00156B6C"/>
    <w:rsid w:val="00156D95"/>
    <w:rsid w:val="00156ED3"/>
    <w:rsid w:val="00157154"/>
    <w:rsid w:val="001571E9"/>
    <w:rsid w:val="00157386"/>
    <w:rsid w:val="0015740B"/>
    <w:rsid w:val="00157565"/>
    <w:rsid w:val="00157709"/>
    <w:rsid w:val="00157772"/>
    <w:rsid w:val="00157984"/>
    <w:rsid w:val="001579F2"/>
    <w:rsid w:val="00157A45"/>
    <w:rsid w:val="00157A92"/>
    <w:rsid w:val="00157B6F"/>
    <w:rsid w:val="00157D16"/>
    <w:rsid w:val="00157E14"/>
    <w:rsid w:val="0016001A"/>
    <w:rsid w:val="001602DE"/>
    <w:rsid w:val="00160608"/>
    <w:rsid w:val="00160753"/>
    <w:rsid w:val="001608CB"/>
    <w:rsid w:val="00160970"/>
    <w:rsid w:val="00160B71"/>
    <w:rsid w:val="00160C1F"/>
    <w:rsid w:val="00160C9E"/>
    <w:rsid w:val="00160E48"/>
    <w:rsid w:val="00160F2E"/>
    <w:rsid w:val="00161033"/>
    <w:rsid w:val="00161354"/>
    <w:rsid w:val="001613D2"/>
    <w:rsid w:val="001615A8"/>
    <w:rsid w:val="00161C43"/>
    <w:rsid w:val="00161C9F"/>
    <w:rsid w:val="00161DAA"/>
    <w:rsid w:val="00161DB2"/>
    <w:rsid w:val="00161FA1"/>
    <w:rsid w:val="00162058"/>
    <w:rsid w:val="00162157"/>
    <w:rsid w:val="0016217A"/>
    <w:rsid w:val="0016228F"/>
    <w:rsid w:val="00162626"/>
    <w:rsid w:val="00162902"/>
    <w:rsid w:val="00162962"/>
    <w:rsid w:val="0016299F"/>
    <w:rsid w:val="001629E5"/>
    <w:rsid w:val="00162B2C"/>
    <w:rsid w:val="00162C37"/>
    <w:rsid w:val="00162CFD"/>
    <w:rsid w:val="00162DD8"/>
    <w:rsid w:val="00162F1F"/>
    <w:rsid w:val="00163052"/>
    <w:rsid w:val="0016308A"/>
    <w:rsid w:val="001630AE"/>
    <w:rsid w:val="00163126"/>
    <w:rsid w:val="00163274"/>
    <w:rsid w:val="00163369"/>
    <w:rsid w:val="001633AC"/>
    <w:rsid w:val="00163422"/>
    <w:rsid w:val="0016355F"/>
    <w:rsid w:val="001635B0"/>
    <w:rsid w:val="001636B3"/>
    <w:rsid w:val="00163789"/>
    <w:rsid w:val="001637DC"/>
    <w:rsid w:val="00163915"/>
    <w:rsid w:val="0016394E"/>
    <w:rsid w:val="00163970"/>
    <w:rsid w:val="00163B53"/>
    <w:rsid w:val="0016400D"/>
    <w:rsid w:val="00164063"/>
    <w:rsid w:val="001641F5"/>
    <w:rsid w:val="00164228"/>
    <w:rsid w:val="001642F5"/>
    <w:rsid w:val="00164339"/>
    <w:rsid w:val="00164360"/>
    <w:rsid w:val="001643CF"/>
    <w:rsid w:val="001644EB"/>
    <w:rsid w:val="00164600"/>
    <w:rsid w:val="00164606"/>
    <w:rsid w:val="001647D3"/>
    <w:rsid w:val="00164901"/>
    <w:rsid w:val="00164BBD"/>
    <w:rsid w:val="00164C1C"/>
    <w:rsid w:val="00164DCC"/>
    <w:rsid w:val="00164E41"/>
    <w:rsid w:val="00164E77"/>
    <w:rsid w:val="00164F60"/>
    <w:rsid w:val="00165036"/>
    <w:rsid w:val="0016504F"/>
    <w:rsid w:val="00165357"/>
    <w:rsid w:val="00165434"/>
    <w:rsid w:val="00165483"/>
    <w:rsid w:val="001654FB"/>
    <w:rsid w:val="00165520"/>
    <w:rsid w:val="00165795"/>
    <w:rsid w:val="00165840"/>
    <w:rsid w:val="0016586D"/>
    <w:rsid w:val="00165BFD"/>
    <w:rsid w:val="00165CDA"/>
    <w:rsid w:val="00165D51"/>
    <w:rsid w:val="00165ECE"/>
    <w:rsid w:val="00166043"/>
    <w:rsid w:val="00166142"/>
    <w:rsid w:val="001661D5"/>
    <w:rsid w:val="00166418"/>
    <w:rsid w:val="001665FB"/>
    <w:rsid w:val="00166647"/>
    <w:rsid w:val="00166871"/>
    <w:rsid w:val="001669AE"/>
    <w:rsid w:val="00166BE6"/>
    <w:rsid w:val="00166D5B"/>
    <w:rsid w:val="00166DC2"/>
    <w:rsid w:val="00166F1E"/>
    <w:rsid w:val="001671A6"/>
    <w:rsid w:val="00167205"/>
    <w:rsid w:val="0016721C"/>
    <w:rsid w:val="00167530"/>
    <w:rsid w:val="0016758C"/>
    <w:rsid w:val="001675AE"/>
    <w:rsid w:val="001675D8"/>
    <w:rsid w:val="0016773F"/>
    <w:rsid w:val="00167774"/>
    <w:rsid w:val="001677B3"/>
    <w:rsid w:val="00167940"/>
    <w:rsid w:val="00167A46"/>
    <w:rsid w:val="00167AD8"/>
    <w:rsid w:val="00167B5C"/>
    <w:rsid w:val="00167CA9"/>
    <w:rsid w:val="00167EF0"/>
    <w:rsid w:val="001700A8"/>
    <w:rsid w:val="001701C0"/>
    <w:rsid w:val="00170259"/>
    <w:rsid w:val="00170464"/>
    <w:rsid w:val="00170477"/>
    <w:rsid w:val="00170690"/>
    <w:rsid w:val="001708F1"/>
    <w:rsid w:val="00170921"/>
    <w:rsid w:val="00170AA7"/>
    <w:rsid w:val="00170D65"/>
    <w:rsid w:val="00170DC5"/>
    <w:rsid w:val="00170E9A"/>
    <w:rsid w:val="0017101A"/>
    <w:rsid w:val="00171091"/>
    <w:rsid w:val="0017125A"/>
    <w:rsid w:val="00171391"/>
    <w:rsid w:val="00171447"/>
    <w:rsid w:val="001714ED"/>
    <w:rsid w:val="0017154C"/>
    <w:rsid w:val="0017179F"/>
    <w:rsid w:val="00171920"/>
    <w:rsid w:val="001719FE"/>
    <w:rsid w:val="00171B10"/>
    <w:rsid w:val="00171DBF"/>
    <w:rsid w:val="00171E06"/>
    <w:rsid w:val="00171E7F"/>
    <w:rsid w:val="00171ED7"/>
    <w:rsid w:val="00171F36"/>
    <w:rsid w:val="00171FD8"/>
    <w:rsid w:val="00171FE5"/>
    <w:rsid w:val="00172025"/>
    <w:rsid w:val="00172027"/>
    <w:rsid w:val="00172186"/>
    <w:rsid w:val="0017222C"/>
    <w:rsid w:val="0017229D"/>
    <w:rsid w:val="0017241C"/>
    <w:rsid w:val="0017265D"/>
    <w:rsid w:val="0017271E"/>
    <w:rsid w:val="00172914"/>
    <w:rsid w:val="00172939"/>
    <w:rsid w:val="001729D7"/>
    <w:rsid w:val="00172AB4"/>
    <w:rsid w:val="00172ACE"/>
    <w:rsid w:val="00172B32"/>
    <w:rsid w:val="00172BDF"/>
    <w:rsid w:val="00172CE3"/>
    <w:rsid w:val="00172E69"/>
    <w:rsid w:val="00172E94"/>
    <w:rsid w:val="00172E97"/>
    <w:rsid w:val="001733C1"/>
    <w:rsid w:val="00173589"/>
    <w:rsid w:val="0017365A"/>
    <w:rsid w:val="0017365C"/>
    <w:rsid w:val="0017371E"/>
    <w:rsid w:val="001738FA"/>
    <w:rsid w:val="0017395D"/>
    <w:rsid w:val="00173BD1"/>
    <w:rsid w:val="00173C12"/>
    <w:rsid w:val="00173D83"/>
    <w:rsid w:val="00173E91"/>
    <w:rsid w:val="00173F02"/>
    <w:rsid w:val="00173FB1"/>
    <w:rsid w:val="00174000"/>
    <w:rsid w:val="001740FC"/>
    <w:rsid w:val="001741A6"/>
    <w:rsid w:val="001744A1"/>
    <w:rsid w:val="001744B3"/>
    <w:rsid w:val="0017453A"/>
    <w:rsid w:val="0017477C"/>
    <w:rsid w:val="0017478F"/>
    <w:rsid w:val="00174807"/>
    <w:rsid w:val="00174AD8"/>
    <w:rsid w:val="00174B2E"/>
    <w:rsid w:val="00174C75"/>
    <w:rsid w:val="00174D36"/>
    <w:rsid w:val="00174DB4"/>
    <w:rsid w:val="00174F37"/>
    <w:rsid w:val="00174FDC"/>
    <w:rsid w:val="00174FF6"/>
    <w:rsid w:val="0017500E"/>
    <w:rsid w:val="001750D9"/>
    <w:rsid w:val="001751E3"/>
    <w:rsid w:val="00175222"/>
    <w:rsid w:val="0017527F"/>
    <w:rsid w:val="0017564D"/>
    <w:rsid w:val="00175677"/>
    <w:rsid w:val="001756D5"/>
    <w:rsid w:val="00175769"/>
    <w:rsid w:val="00175780"/>
    <w:rsid w:val="001757F0"/>
    <w:rsid w:val="00175839"/>
    <w:rsid w:val="00175A13"/>
    <w:rsid w:val="00175D5B"/>
    <w:rsid w:val="0017629C"/>
    <w:rsid w:val="00176336"/>
    <w:rsid w:val="00176434"/>
    <w:rsid w:val="00176539"/>
    <w:rsid w:val="00176646"/>
    <w:rsid w:val="0017678B"/>
    <w:rsid w:val="0017684D"/>
    <w:rsid w:val="0017684F"/>
    <w:rsid w:val="001768A5"/>
    <w:rsid w:val="001768A9"/>
    <w:rsid w:val="00176CE2"/>
    <w:rsid w:val="00176E1D"/>
    <w:rsid w:val="001770DA"/>
    <w:rsid w:val="001772F5"/>
    <w:rsid w:val="00177542"/>
    <w:rsid w:val="00177549"/>
    <w:rsid w:val="00177700"/>
    <w:rsid w:val="00177750"/>
    <w:rsid w:val="001778D5"/>
    <w:rsid w:val="0017793D"/>
    <w:rsid w:val="00177A4E"/>
    <w:rsid w:val="00177B41"/>
    <w:rsid w:val="00177E4A"/>
    <w:rsid w:val="00177F02"/>
    <w:rsid w:val="00180148"/>
    <w:rsid w:val="001802F7"/>
    <w:rsid w:val="00180479"/>
    <w:rsid w:val="00180494"/>
    <w:rsid w:val="00180612"/>
    <w:rsid w:val="00180878"/>
    <w:rsid w:val="00180B6E"/>
    <w:rsid w:val="00180CAB"/>
    <w:rsid w:val="00180D09"/>
    <w:rsid w:val="00180ED0"/>
    <w:rsid w:val="00180F88"/>
    <w:rsid w:val="0018101C"/>
    <w:rsid w:val="00181131"/>
    <w:rsid w:val="0018121C"/>
    <w:rsid w:val="001813A6"/>
    <w:rsid w:val="001813F2"/>
    <w:rsid w:val="001814B0"/>
    <w:rsid w:val="001814CE"/>
    <w:rsid w:val="00181549"/>
    <w:rsid w:val="001817BA"/>
    <w:rsid w:val="00181D42"/>
    <w:rsid w:val="00181E5B"/>
    <w:rsid w:val="00181F56"/>
    <w:rsid w:val="00181F7B"/>
    <w:rsid w:val="00182104"/>
    <w:rsid w:val="0018214A"/>
    <w:rsid w:val="00182275"/>
    <w:rsid w:val="0018230F"/>
    <w:rsid w:val="0018239C"/>
    <w:rsid w:val="001823F2"/>
    <w:rsid w:val="00182525"/>
    <w:rsid w:val="00182666"/>
    <w:rsid w:val="00182862"/>
    <w:rsid w:val="00182A58"/>
    <w:rsid w:val="00182A7D"/>
    <w:rsid w:val="00182AF0"/>
    <w:rsid w:val="00182AFE"/>
    <w:rsid w:val="00182B48"/>
    <w:rsid w:val="00182BB2"/>
    <w:rsid w:val="00182F91"/>
    <w:rsid w:val="0018300A"/>
    <w:rsid w:val="001830C6"/>
    <w:rsid w:val="001830D9"/>
    <w:rsid w:val="0018314E"/>
    <w:rsid w:val="00183351"/>
    <w:rsid w:val="0018349E"/>
    <w:rsid w:val="001834AD"/>
    <w:rsid w:val="001834E2"/>
    <w:rsid w:val="001836A6"/>
    <w:rsid w:val="001838DE"/>
    <w:rsid w:val="00183966"/>
    <w:rsid w:val="00183A78"/>
    <w:rsid w:val="00183DFC"/>
    <w:rsid w:val="00183EC2"/>
    <w:rsid w:val="00183F61"/>
    <w:rsid w:val="001840CA"/>
    <w:rsid w:val="001840E8"/>
    <w:rsid w:val="001842D8"/>
    <w:rsid w:val="00184470"/>
    <w:rsid w:val="001845C9"/>
    <w:rsid w:val="00184761"/>
    <w:rsid w:val="00184915"/>
    <w:rsid w:val="001849EF"/>
    <w:rsid w:val="00184AA9"/>
    <w:rsid w:val="00184DD4"/>
    <w:rsid w:val="0018509A"/>
    <w:rsid w:val="0018523D"/>
    <w:rsid w:val="0018530E"/>
    <w:rsid w:val="00185444"/>
    <w:rsid w:val="001854A5"/>
    <w:rsid w:val="001855C2"/>
    <w:rsid w:val="00185763"/>
    <w:rsid w:val="001858B9"/>
    <w:rsid w:val="001858CE"/>
    <w:rsid w:val="00185A7F"/>
    <w:rsid w:val="00185AF1"/>
    <w:rsid w:val="00185B8A"/>
    <w:rsid w:val="00185E6D"/>
    <w:rsid w:val="00185F5F"/>
    <w:rsid w:val="00185FD6"/>
    <w:rsid w:val="0018608F"/>
    <w:rsid w:val="0018615B"/>
    <w:rsid w:val="0018619B"/>
    <w:rsid w:val="00186238"/>
    <w:rsid w:val="0018644E"/>
    <w:rsid w:val="0018663F"/>
    <w:rsid w:val="0018674B"/>
    <w:rsid w:val="00186764"/>
    <w:rsid w:val="0018692C"/>
    <w:rsid w:val="0018693C"/>
    <w:rsid w:val="001869EB"/>
    <w:rsid w:val="00186BAD"/>
    <w:rsid w:val="00186E6E"/>
    <w:rsid w:val="00187116"/>
    <w:rsid w:val="00187526"/>
    <w:rsid w:val="00187604"/>
    <w:rsid w:val="001878EC"/>
    <w:rsid w:val="0018792B"/>
    <w:rsid w:val="00187A6C"/>
    <w:rsid w:val="00187AFE"/>
    <w:rsid w:val="00187C17"/>
    <w:rsid w:val="00187CC9"/>
    <w:rsid w:val="00187DE4"/>
    <w:rsid w:val="00187E90"/>
    <w:rsid w:val="00187FA8"/>
    <w:rsid w:val="0018E11E"/>
    <w:rsid w:val="001900C8"/>
    <w:rsid w:val="001900F7"/>
    <w:rsid w:val="001901F3"/>
    <w:rsid w:val="0019025A"/>
    <w:rsid w:val="001902C7"/>
    <w:rsid w:val="001903EC"/>
    <w:rsid w:val="00190547"/>
    <w:rsid w:val="001905A4"/>
    <w:rsid w:val="0019069A"/>
    <w:rsid w:val="001906E0"/>
    <w:rsid w:val="00190837"/>
    <w:rsid w:val="0019084C"/>
    <w:rsid w:val="001908BB"/>
    <w:rsid w:val="0019090F"/>
    <w:rsid w:val="00190A70"/>
    <w:rsid w:val="00190C83"/>
    <w:rsid w:val="00190D20"/>
    <w:rsid w:val="0019115A"/>
    <w:rsid w:val="00191183"/>
    <w:rsid w:val="001914CB"/>
    <w:rsid w:val="00191676"/>
    <w:rsid w:val="0019197B"/>
    <w:rsid w:val="00191A75"/>
    <w:rsid w:val="00191AF5"/>
    <w:rsid w:val="00191D83"/>
    <w:rsid w:val="00191DBA"/>
    <w:rsid w:val="00191DD0"/>
    <w:rsid w:val="00191DD3"/>
    <w:rsid w:val="00191EC5"/>
    <w:rsid w:val="00191FB9"/>
    <w:rsid w:val="00192046"/>
    <w:rsid w:val="00192165"/>
    <w:rsid w:val="00192171"/>
    <w:rsid w:val="00192268"/>
    <w:rsid w:val="00192271"/>
    <w:rsid w:val="001922E7"/>
    <w:rsid w:val="001922F4"/>
    <w:rsid w:val="00192548"/>
    <w:rsid w:val="0019267C"/>
    <w:rsid w:val="00192753"/>
    <w:rsid w:val="0019276A"/>
    <w:rsid w:val="00192780"/>
    <w:rsid w:val="001927AB"/>
    <w:rsid w:val="00192811"/>
    <w:rsid w:val="00192A61"/>
    <w:rsid w:val="00192A6D"/>
    <w:rsid w:val="00192E7C"/>
    <w:rsid w:val="00192FA0"/>
    <w:rsid w:val="001930C7"/>
    <w:rsid w:val="0019318A"/>
    <w:rsid w:val="0019332A"/>
    <w:rsid w:val="0019340B"/>
    <w:rsid w:val="00193436"/>
    <w:rsid w:val="00193620"/>
    <w:rsid w:val="00193672"/>
    <w:rsid w:val="0019386E"/>
    <w:rsid w:val="00193948"/>
    <w:rsid w:val="001939AB"/>
    <w:rsid w:val="00193B76"/>
    <w:rsid w:val="00193DAA"/>
    <w:rsid w:val="00193E97"/>
    <w:rsid w:val="00193EA4"/>
    <w:rsid w:val="00193FAE"/>
    <w:rsid w:val="00194204"/>
    <w:rsid w:val="001943A7"/>
    <w:rsid w:val="00194425"/>
    <w:rsid w:val="0019444B"/>
    <w:rsid w:val="0019469B"/>
    <w:rsid w:val="0019482D"/>
    <w:rsid w:val="001948D4"/>
    <w:rsid w:val="00194929"/>
    <w:rsid w:val="00194A4C"/>
    <w:rsid w:val="00194BFA"/>
    <w:rsid w:val="00194CE4"/>
    <w:rsid w:val="00194EA9"/>
    <w:rsid w:val="001950A3"/>
    <w:rsid w:val="001950DA"/>
    <w:rsid w:val="001954B1"/>
    <w:rsid w:val="00195738"/>
    <w:rsid w:val="0019595C"/>
    <w:rsid w:val="00195A43"/>
    <w:rsid w:val="00195ADC"/>
    <w:rsid w:val="00195B0C"/>
    <w:rsid w:val="00195B41"/>
    <w:rsid w:val="00195B5B"/>
    <w:rsid w:val="00195C37"/>
    <w:rsid w:val="00195CE7"/>
    <w:rsid w:val="00195CF9"/>
    <w:rsid w:val="00195D1B"/>
    <w:rsid w:val="00195E17"/>
    <w:rsid w:val="00195EEE"/>
    <w:rsid w:val="00195F72"/>
    <w:rsid w:val="00196013"/>
    <w:rsid w:val="001960D2"/>
    <w:rsid w:val="0019629B"/>
    <w:rsid w:val="00196654"/>
    <w:rsid w:val="001967F2"/>
    <w:rsid w:val="0019686C"/>
    <w:rsid w:val="0019688E"/>
    <w:rsid w:val="00196A98"/>
    <w:rsid w:val="00196D1A"/>
    <w:rsid w:val="00196E38"/>
    <w:rsid w:val="00196F8A"/>
    <w:rsid w:val="0019701B"/>
    <w:rsid w:val="001972E8"/>
    <w:rsid w:val="0019738F"/>
    <w:rsid w:val="001973A5"/>
    <w:rsid w:val="001973E0"/>
    <w:rsid w:val="00197440"/>
    <w:rsid w:val="0019755B"/>
    <w:rsid w:val="001976ED"/>
    <w:rsid w:val="0019773D"/>
    <w:rsid w:val="001979A2"/>
    <w:rsid w:val="00197A9D"/>
    <w:rsid w:val="00197B32"/>
    <w:rsid w:val="00197C24"/>
    <w:rsid w:val="00197EF5"/>
    <w:rsid w:val="001A004D"/>
    <w:rsid w:val="001A0375"/>
    <w:rsid w:val="001A04D2"/>
    <w:rsid w:val="001A067A"/>
    <w:rsid w:val="001A07F6"/>
    <w:rsid w:val="001A0AC4"/>
    <w:rsid w:val="001A0D81"/>
    <w:rsid w:val="001A0EE7"/>
    <w:rsid w:val="001A0F54"/>
    <w:rsid w:val="001A0FF8"/>
    <w:rsid w:val="001A130B"/>
    <w:rsid w:val="001A13B6"/>
    <w:rsid w:val="001A1447"/>
    <w:rsid w:val="001A16E7"/>
    <w:rsid w:val="001A18C7"/>
    <w:rsid w:val="001A198C"/>
    <w:rsid w:val="001A19AA"/>
    <w:rsid w:val="001A1C66"/>
    <w:rsid w:val="001A2032"/>
    <w:rsid w:val="001A219C"/>
    <w:rsid w:val="001A251D"/>
    <w:rsid w:val="001A2633"/>
    <w:rsid w:val="001A2799"/>
    <w:rsid w:val="001A27A6"/>
    <w:rsid w:val="001A2A19"/>
    <w:rsid w:val="001A2A25"/>
    <w:rsid w:val="001A2AC7"/>
    <w:rsid w:val="001A2E76"/>
    <w:rsid w:val="001A2FA2"/>
    <w:rsid w:val="001A2FFF"/>
    <w:rsid w:val="001A30B7"/>
    <w:rsid w:val="001A3259"/>
    <w:rsid w:val="001A34BC"/>
    <w:rsid w:val="001A3503"/>
    <w:rsid w:val="001A374E"/>
    <w:rsid w:val="001A385B"/>
    <w:rsid w:val="001A3A39"/>
    <w:rsid w:val="001A3A8A"/>
    <w:rsid w:val="001A3B93"/>
    <w:rsid w:val="001A3C8D"/>
    <w:rsid w:val="001A3D59"/>
    <w:rsid w:val="001A3DB8"/>
    <w:rsid w:val="001A42B3"/>
    <w:rsid w:val="001A4304"/>
    <w:rsid w:val="001A4372"/>
    <w:rsid w:val="001A45FA"/>
    <w:rsid w:val="001A460C"/>
    <w:rsid w:val="001A469F"/>
    <w:rsid w:val="001A47FC"/>
    <w:rsid w:val="001A4802"/>
    <w:rsid w:val="001A4960"/>
    <w:rsid w:val="001A4BAC"/>
    <w:rsid w:val="001A4CA4"/>
    <w:rsid w:val="001A4DCF"/>
    <w:rsid w:val="001A4F96"/>
    <w:rsid w:val="001A51D7"/>
    <w:rsid w:val="001A53A3"/>
    <w:rsid w:val="001A53FA"/>
    <w:rsid w:val="001A541C"/>
    <w:rsid w:val="001A543A"/>
    <w:rsid w:val="001A545A"/>
    <w:rsid w:val="001A549F"/>
    <w:rsid w:val="001A555D"/>
    <w:rsid w:val="001A558F"/>
    <w:rsid w:val="001A559C"/>
    <w:rsid w:val="001A55AA"/>
    <w:rsid w:val="001A55EE"/>
    <w:rsid w:val="001A5605"/>
    <w:rsid w:val="001A599B"/>
    <w:rsid w:val="001A5BEF"/>
    <w:rsid w:val="001A5D2B"/>
    <w:rsid w:val="001A62AA"/>
    <w:rsid w:val="001A62E1"/>
    <w:rsid w:val="001A637E"/>
    <w:rsid w:val="001A6498"/>
    <w:rsid w:val="001A65F3"/>
    <w:rsid w:val="001A65FB"/>
    <w:rsid w:val="001A660E"/>
    <w:rsid w:val="001A6648"/>
    <w:rsid w:val="001A6AB5"/>
    <w:rsid w:val="001A6AD3"/>
    <w:rsid w:val="001A6BF3"/>
    <w:rsid w:val="001A6CF9"/>
    <w:rsid w:val="001A6D59"/>
    <w:rsid w:val="001A6D76"/>
    <w:rsid w:val="001A7291"/>
    <w:rsid w:val="001A73D8"/>
    <w:rsid w:val="001A7401"/>
    <w:rsid w:val="001A7431"/>
    <w:rsid w:val="001A7491"/>
    <w:rsid w:val="001A75FE"/>
    <w:rsid w:val="001A77DE"/>
    <w:rsid w:val="001A7865"/>
    <w:rsid w:val="001A7AA3"/>
    <w:rsid w:val="001A7AA5"/>
    <w:rsid w:val="001A7C77"/>
    <w:rsid w:val="001A7D08"/>
    <w:rsid w:val="001A7EB7"/>
    <w:rsid w:val="001B0054"/>
    <w:rsid w:val="001B006E"/>
    <w:rsid w:val="001B0082"/>
    <w:rsid w:val="001B03D6"/>
    <w:rsid w:val="001B04A2"/>
    <w:rsid w:val="001B0542"/>
    <w:rsid w:val="001B054E"/>
    <w:rsid w:val="001B07DC"/>
    <w:rsid w:val="001B084A"/>
    <w:rsid w:val="001B0A0A"/>
    <w:rsid w:val="001B0AB5"/>
    <w:rsid w:val="001B0B4F"/>
    <w:rsid w:val="001B0E0A"/>
    <w:rsid w:val="001B1025"/>
    <w:rsid w:val="001B10E7"/>
    <w:rsid w:val="001B1416"/>
    <w:rsid w:val="001B1484"/>
    <w:rsid w:val="001B1539"/>
    <w:rsid w:val="001B1551"/>
    <w:rsid w:val="001B179E"/>
    <w:rsid w:val="001B188B"/>
    <w:rsid w:val="001B1A51"/>
    <w:rsid w:val="001B1BAA"/>
    <w:rsid w:val="001B1CCC"/>
    <w:rsid w:val="001B1D9B"/>
    <w:rsid w:val="001B1EF9"/>
    <w:rsid w:val="001B2072"/>
    <w:rsid w:val="001B2091"/>
    <w:rsid w:val="001B20BF"/>
    <w:rsid w:val="001B247A"/>
    <w:rsid w:val="001B24D7"/>
    <w:rsid w:val="001B269A"/>
    <w:rsid w:val="001B2747"/>
    <w:rsid w:val="001B299A"/>
    <w:rsid w:val="001B2B3B"/>
    <w:rsid w:val="001B2B64"/>
    <w:rsid w:val="001B2C50"/>
    <w:rsid w:val="001B2DA9"/>
    <w:rsid w:val="001B2F89"/>
    <w:rsid w:val="001B3022"/>
    <w:rsid w:val="001B30A0"/>
    <w:rsid w:val="001B3228"/>
    <w:rsid w:val="001B3284"/>
    <w:rsid w:val="001B32AF"/>
    <w:rsid w:val="001B3326"/>
    <w:rsid w:val="001B349A"/>
    <w:rsid w:val="001B360F"/>
    <w:rsid w:val="001B3618"/>
    <w:rsid w:val="001B3677"/>
    <w:rsid w:val="001B368B"/>
    <w:rsid w:val="001B36C4"/>
    <w:rsid w:val="001B3CFB"/>
    <w:rsid w:val="001B3DCD"/>
    <w:rsid w:val="001B40E4"/>
    <w:rsid w:val="001B4113"/>
    <w:rsid w:val="001B423E"/>
    <w:rsid w:val="001B4277"/>
    <w:rsid w:val="001B42CA"/>
    <w:rsid w:val="001B4533"/>
    <w:rsid w:val="001B465E"/>
    <w:rsid w:val="001B47C6"/>
    <w:rsid w:val="001B481E"/>
    <w:rsid w:val="001B4B05"/>
    <w:rsid w:val="001B4E86"/>
    <w:rsid w:val="001B4F98"/>
    <w:rsid w:val="001B5145"/>
    <w:rsid w:val="001B550C"/>
    <w:rsid w:val="001B598F"/>
    <w:rsid w:val="001B5A01"/>
    <w:rsid w:val="001B5B76"/>
    <w:rsid w:val="001B5CD7"/>
    <w:rsid w:val="001B5CE7"/>
    <w:rsid w:val="001B5EC2"/>
    <w:rsid w:val="001B5EE4"/>
    <w:rsid w:val="001B609E"/>
    <w:rsid w:val="001B6199"/>
    <w:rsid w:val="001B61A4"/>
    <w:rsid w:val="001B62C5"/>
    <w:rsid w:val="001B6321"/>
    <w:rsid w:val="001B6375"/>
    <w:rsid w:val="001B649A"/>
    <w:rsid w:val="001B64BA"/>
    <w:rsid w:val="001B672C"/>
    <w:rsid w:val="001B6AFC"/>
    <w:rsid w:val="001B6B36"/>
    <w:rsid w:val="001B6F6A"/>
    <w:rsid w:val="001B6F82"/>
    <w:rsid w:val="001B6FD8"/>
    <w:rsid w:val="001B7171"/>
    <w:rsid w:val="001B71A1"/>
    <w:rsid w:val="001B7440"/>
    <w:rsid w:val="001B7B02"/>
    <w:rsid w:val="001B7C62"/>
    <w:rsid w:val="001B7EB3"/>
    <w:rsid w:val="001C0021"/>
    <w:rsid w:val="001C0037"/>
    <w:rsid w:val="001C018C"/>
    <w:rsid w:val="001C0281"/>
    <w:rsid w:val="001C029E"/>
    <w:rsid w:val="001C051E"/>
    <w:rsid w:val="001C0569"/>
    <w:rsid w:val="001C0779"/>
    <w:rsid w:val="001C090F"/>
    <w:rsid w:val="001C0984"/>
    <w:rsid w:val="001C0ABF"/>
    <w:rsid w:val="001C0B68"/>
    <w:rsid w:val="001C0CEC"/>
    <w:rsid w:val="001C0E39"/>
    <w:rsid w:val="001C105D"/>
    <w:rsid w:val="001C1069"/>
    <w:rsid w:val="001C1163"/>
    <w:rsid w:val="001C121B"/>
    <w:rsid w:val="001C1367"/>
    <w:rsid w:val="001C1394"/>
    <w:rsid w:val="001C13DB"/>
    <w:rsid w:val="001C1498"/>
    <w:rsid w:val="001C15A9"/>
    <w:rsid w:val="001C15B0"/>
    <w:rsid w:val="001C161A"/>
    <w:rsid w:val="001C1620"/>
    <w:rsid w:val="001C1637"/>
    <w:rsid w:val="001C1676"/>
    <w:rsid w:val="001C1796"/>
    <w:rsid w:val="001C17BD"/>
    <w:rsid w:val="001C18A0"/>
    <w:rsid w:val="001C19C9"/>
    <w:rsid w:val="001C1B7E"/>
    <w:rsid w:val="001C1C6A"/>
    <w:rsid w:val="001C1CEC"/>
    <w:rsid w:val="001C1DF0"/>
    <w:rsid w:val="001C1E2E"/>
    <w:rsid w:val="001C1F31"/>
    <w:rsid w:val="001C1F53"/>
    <w:rsid w:val="001C2239"/>
    <w:rsid w:val="001C2253"/>
    <w:rsid w:val="001C22CE"/>
    <w:rsid w:val="001C2410"/>
    <w:rsid w:val="001C242B"/>
    <w:rsid w:val="001C247D"/>
    <w:rsid w:val="001C29E0"/>
    <w:rsid w:val="001C2B60"/>
    <w:rsid w:val="001C3021"/>
    <w:rsid w:val="001C3096"/>
    <w:rsid w:val="001C3235"/>
    <w:rsid w:val="001C34B7"/>
    <w:rsid w:val="001C34F7"/>
    <w:rsid w:val="001C352B"/>
    <w:rsid w:val="001C357C"/>
    <w:rsid w:val="001C358B"/>
    <w:rsid w:val="001C369B"/>
    <w:rsid w:val="001C36E9"/>
    <w:rsid w:val="001C37F7"/>
    <w:rsid w:val="001C39BC"/>
    <w:rsid w:val="001C3B16"/>
    <w:rsid w:val="001C3CCD"/>
    <w:rsid w:val="001C3EFB"/>
    <w:rsid w:val="001C3F3D"/>
    <w:rsid w:val="001C4043"/>
    <w:rsid w:val="001C4405"/>
    <w:rsid w:val="001C443E"/>
    <w:rsid w:val="001C4457"/>
    <w:rsid w:val="001C4615"/>
    <w:rsid w:val="001C4679"/>
    <w:rsid w:val="001C473D"/>
    <w:rsid w:val="001C4836"/>
    <w:rsid w:val="001C4A36"/>
    <w:rsid w:val="001C4AD6"/>
    <w:rsid w:val="001C4EEE"/>
    <w:rsid w:val="001C4F2B"/>
    <w:rsid w:val="001C4FD9"/>
    <w:rsid w:val="001C501F"/>
    <w:rsid w:val="001C51FB"/>
    <w:rsid w:val="001C5241"/>
    <w:rsid w:val="001C53B4"/>
    <w:rsid w:val="001C5419"/>
    <w:rsid w:val="001C5448"/>
    <w:rsid w:val="001C55CF"/>
    <w:rsid w:val="001C56F0"/>
    <w:rsid w:val="001C575F"/>
    <w:rsid w:val="001C5819"/>
    <w:rsid w:val="001C595A"/>
    <w:rsid w:val="001C5976"/>
    <w:rsid w:val="001C599C"/>
    <w:rsid w:val="001C5A0E"/>
    <w:rsid w:val="001C5BF0"/>
    <w:rsid w:val="001C5D98"/>
    <w:rsid w:val="001C5DEF"/>
    <w:rsid w:val="001C5F48"/>
    <w:rsid w:val="001C5F6E"/>
    <w:rsid w:val="001C5FA6"/>
    <w:rsid w:val="001C5FE8"/>
    <w:rsid w:val="001C6252"/>
    <w:rsid w:val="001C6325"/>
    <w:rsid w:val="001C6415"/>
    <w:rsid w:val="001C645C"/>
    <w:rsid w:val="001C64A7"/>
    <w:rsid w:val="001C65E6"/>
    <w:rsid w:val="001C66DB"/>
    <w:rsid w:val="001C6715"/>
    <w:rsid w:val="001C6719"/>
    <w:rsid w:val="001C6842"/>
    <w:rsid w:val="001C6974"/>
    <w:rsid w:val="001C69E0"/>
    <w:rsid w:val="001C6A6B"/>
    <w:rsid w:val="001C6A70"/>
    <w:rsid w:val="001C6B4A"/>
    <w:rsid w:val="001C6D0B"/>
    <w:rsid w:val="001C6DD8"/>
    <w:rsid w:val="001C7182"/>
    <w:rsid w:val="001C71DF"/>
    <w:rsid w:val="001C726B"/>
    <w:rsid w:val="001C73E5"/>
    <w:rsid w:val="001C7822"/>
    <w:rsid w:val="001C78C4"/>
    <w:rsid w:val="001C7910"/>
    <w:rsid w:val="001C79AB"/>
    <w:rsid w:val="001C7B06"/>
    <w:rsid w:val="001C7D92"/>
    <w:rsid w:val="001C7EB2"/>
    <w:rsid w:val="001D0074"/>
    <w:rsid w:val="001D00FE"/>
    <w:rsid w:val="001D01EB"/>
    <w:rsid w:val="001D03FD"/>
    <w:rsid w:val="001D04ED"/>
    <w:rsid w:val="001D08AA"/>
    <w:rsid w:val="001D08EF"/>
    <w:rsid w:val="001D0C3F"/>
    <w:rsid w:val="001D0EEA"/>
    <w:rsid w:val="001D1029"/>
    <w:rsid w:val="001D104F"/>
    <w:rsid w:val="001D106E"/>
    <w:rsid w:val="001D1081"/>
    <w:rsid w:val="001D110D"/>
    <w:rsid w:val="001D13CB"/>
    <w:rsid w:val="001D13F6"/>
    <w:rsid w:val="001D14D7"/>
    <w:rsid w:val="001D15A6"/>
    <w:rsid w:val="001D1647"/>
    <w:rsid w:val="001D173D"/>
    <w:rsid w:val="001D19DD"/>
    <w:rsid w:val="001D1A27"/>
    <w:rsid w:val="001D1F2B"/>
    <w:rsid w:val="001D203E"/>
    <w:rsid w:val="001D20A7"/>
    <w:rsid w:val="001D20E4"/>
    <w:rsid w:val="001D2153"/>
    <w:rsid w:val="001D22C0"/>
    <w:rsid w:val="001D2668"/>
    <w:rsid w:val="001D28B6"/>
    <w:rsid w:val="001D28F4"/>
    <w:rsid w:val="001D2956"/>
    <w:rsid w:val="001D29FF"/>
    <w:rsid w:val="001D2A3F"/>
    <w:rsid w:val="001D2D91"/>
    <w:rsid w:val="001D3042"/>
    <w:rsid w:val="001D3073"/>
    <w:rsid w:val="001D3139"/>
    <w:rsid w:val="001D3173"/>
    <w:rsid w:val="001D33C7"/>
    <w:rsid w:val="001D33FB"/>
    <w:rsid w:val="001D3457"/>
    <w:rsid w:val="001D34AF"/>
    <w:rsid w:val="001D351B"/>
    <w:rsid w:val="001D3567"/>
    <w:rsid w:val="001D3AF2"/>
    <w:rsid w:val="001D3D01"/>
    <w:rsid w:val="001D3D59"/>
    <w:rsid w:val="001D3EC7"/>
    <w:rsid w:val="001D3F09"/>
    <w:rsid w:val="001D4122"/>
    <w:rsid w:val="001D4145"/>
    <w:rsid w:val="001D481A"/>
    <w:rsid w:val="001D4897"/>
    <w:rsid w:val="001D4906"/>
    <w:rsid w:val="001D4914"/>
    <w:rsid w:val="001D4975"/>
    <w:rsid w:val="001D4A13"/>
    <w:rsid w:val="001D4B1F"/>
    <w:rsid w:val="001D4B48"/>
    <w:rsid w:val="001D4F8B"/>
    <w:rsid w:val="001D4FE0"/>
    <w:rsid w:val="001D5023"/>
    <w:rsid w:val="001D53CC"/>
    <w:rsid w:val="001D5435"/>
    <w:rsid w:val="001D5610"/>
    <w:rsid w:val="001D5852"/>
    <w:rsid w:val="001D5A67"/>
    <w:rsid w:val="001D5AA0"/>
    <w:rsid w:val="001D5AEA"/>
    <w:rsid w:val="001D5B59"/>
    <w:rsid w:val="001D5B61"/>
    <w:rsid w:val="001D5C20"/>
    <w:rsid w:val="001D5C7B"/>
    <w:rsid w:val="001D5CAB"/>
    <w:rsid w:val="001D5D2E"/>
    <w:rsid w:val="001D5D48"/>
    <w:rsid w:val="001D5DFE"/>
    <w:rsid w:val="001D5E5D"/>
    <w:rsid w:val="001D5F38"/>
    <w:rsid w:val="001D611C"/>
    <w:rsid w:val="001D61E0"/>
    <w:rsid w:val="001D6218"/>
    <w:rsid w:val="001D622C"/>
    <w:rsid w:val="001D6250"/>
    <w:rsid w:val="001D628B"/>
    <w:rsid w:val="001D629B"/>
    <w:rsid w:val="001D629C"/>
    <w:rsid w:val="001D62F9"/>
    <w:rsid w:val="001D63F6"/>
    <w:rsid w:val="001D6451"/>
    <w:rsid w:val="001D6615"/>
    <w:rsid w:val="001D661C"/>
    <w:rsid w:val="001D66D8"/>
    <w:rsid w:val="001D6A69"/>
    <w:rsid w:val="001D6A9B"/>
    <w:rsid w:val="001D6A9F"/>
    <w:rsid w:val="001D6C2F"/>
    <w:rsid w:val="001D6C45"/>
    <w:rsid w:val="001D6CDA"/>
    <w:rsid w:val="001D6F96"/>
    <w:rsid w:val="001D6FC6"/>
    <w:rsid w:val="001D70C1"/>
    <w:rsid w:val="001D714C"/>
    <w:rsid w:val="001D7498"/>
    <w:rsid w:val="001D7591"/>
    <w:rsid w:val="001D75D0"/>
    <w:rsid w:val="001D7660"/>
    <w:rsid w:val="001D76CB"/>
    <w:rsid w:val="001D783F"/>
    <w:rsid w:val="001D78C7"/>
    <w:rsid w:val="001D7AC3"/>
    <w:rsid w:val="001D7B79"/>
    <w:rsid w:val="001D7B9B"/>
    <w:rsid w:val="001D7BCA"/>
    <w:rsid w:val="001D7E92"/>
    <w:rsid w:val="001D7F0A"/>
    <w:rsid w:val="001D7F22"/>
    <w:rsid w:val="001E004B"/>
    <w:rsid w:val="001E00D3"/>
    <w:rsid w:val="001E02DA"/>
    <w:rsid w:val="001E031A"/>
    <w:rsid w:val="001E03E2"/>
    <w:rsid w:val="001E04D0"/>
    <w:rsid w:val="001E059A"/>
    <w:rsid w:val="001E05BA"/>
    <w:rsid w:val="001E062E"/>
    <w:rsid w:val="001E0651"/>
    <w:rsid w:val="001E0846"/>
    <w:rsid w:val="001E085C"/>
    <w:rsid w:val="001E0922"/>
    <w:rsid w:val="001E09AF"/>
    <w:rsid w:val="001E0AD5"/>
    <w:rsid w:val="001E0B25"/>
    <w:rsid w:val="001E0BF4"/>
    <w:rsid w:val="001E0C17"/>
    <w:rsid w:val="001E0DDF"/>
    <w:rsid w:val="001E10D6"/>
    <w:rsid w:val="001E1429"/>
    <w:rsid w:val="001E14CD"/>
    <w:rsid w:val="001E16AF"/>
    <w:rsid w:val="001E1797"/>
    <w:rsid w:val="001E1871"/>
    <w:rsid w:val="001E18E4"/>
    <w:rsid w:val="001E1966"/>
    <w:rsid w:val="001E1A25"/>
    <w:rsid w:val="001E1A2A"/>
    <w:rsid w:val="001E1B1D"/>
    <w:rsid w:val="001E1C8A"/>
    <w:rsid w:val="001E1D0F"/>
    <w:rsid w:val="001E1D4C"/>
    <w:rsid w:val="001E2098"/>
    <w:rsid w:val="001E2453"/>
    <w:rsid w:val="001E2490"/>
    <w:rsid w:val="001E24B0"/>
    <w:rsid w:val="001E24DE"/>
    <w:rsid w:val="001E25ED"/>
    <w:rsid w:val="001E27C2"/>
    <w:rsid w:val="001E286D"/>
    <w:rsid w:val="001E2C9F"/>
    <w:rsid w:val="001E33E0"/>
    <w:rsid w:val="001E34CC"/>
    <w:rsid w:val="001E3561"/>
    <w:rsid w:val="001E376D"/>
    <w:rsid w:val="001E3873"/>
    <w:rsid w:val="001E38BD"/>
    <w:rsid w:val="001E3ADC"/>
    <w:rsid w:val="001E3D4F"/>
    <w:rsid w:val="001E3E9C"/>
    <w:rsid w:val="001E4043"/>
    <w:rsid w:val="001E4102"/>
    <w:rsid w:val="001E439F"/>
    <w:rsid w:val="001E4936"/>
    <w:rsid w:val="001E4A85"/>
    <w:rsid w:val="001E4AAF"/>
    <w:rsid w:val="001E4AF7"/>
    <w:rsid w:val="001E4C5B"/>
    <w:rsid w:val="001E4C6B"/>
    <w:rsid w:val="001E4C99"/>
    <w:rsid w:val="001E4D10"/>
    <w:rsid w:val="001E4D6E"/>
    <w:rsid w:val="001E4EF6"/>
    <w:rsid w:val="001E4F2F"/>
    <w:rsid w:val="001E4F50"/>
    <w:rsid w:val="001E4F76"/>
    <w:rsid w:val="001E50B3"/>
    <w:rsid w:val="001E5248"/>
    <w:rsid w:val="001E5285"/>
    <w:rsid w:val="001E534E"/>
    <w:rsid w:val="001E53CE"/>
    <w:rsid w:val="001E5829"/>
    <w:rsid w:val="001E5B8F"/>
    <w:rsid w:val="001E5C2D"/>
    <w:rsid w:val="001E5D0B"/>
    <w:rsid w:val="001E5F81"/>
    <w:rsid w:val="001E605A"/>
    <w:rsid w:val="001E6142"/>
    <w:rsid w:val="001E61F8"/>
    <w:rsid w:val="001E6463"/>
    <w:rsid w:val="001E64EC"/>
    <w:rsid w:val="001E6747"/>
    <w:rsid w:val="001E676D"/>
    <w:rsid w:val="001E685D"/>
    <w:rsid w:val="001E691E"/>
    <w:rsid w:val="001E6AB9"/>
    <w:rsid w:val="001E6B97"/>
    <w:rsid w:val="001E6BFD"/>
    <w:rsid w:val="001E6DBE"/>
    <w:rsid w:val="001E6EA4"/>
    <w:rsid w:val="001E707B"/>
    <w:rsid w:val="001E708E"/>
    <w:rsid w:val="001E7127"/>
    <w:rsid w:val="001E74E3"/>
    <w:rsid w:val="001E75B2"/>
    <w:rsid w:val="001E75D0"/>
    <w:rsid w:val="001E763B"/>
    <w:rsid w:val="001E7831"/>
    <w:rsid w:val="001E7881"/>
    <w:rsid w:val="001E7890"/>
    <w:rsid w:val="001E78C1"/>
    <w:rsid w:val="001E79ED"/>
    <w:rsid w:val="001E7AF0"/>
    <w:rsid w:val="001E7B96"/>
    <w:rsid w:val="001E7BEF"/>
    <w:rsid w:val="001E7D38"/>
    <w:rsid w:val="001E7D4F"/>
    <w:rsid w:val="001E7DF3"/>
    <w:rsid w:val="001E7E73"/>
    <w:rsid w:val="001E7E75"/>
    <w:rsid w:val="001F01F5"/>
    <w:rsid w:val="001F029E"/>
    <w:rsid w:val="001F074C"/>
    <w:rsid w:val="001F07E2"/>
    <w:rsid w:val="001F086E"/>
    <w:rsid w:val="001F0896"/>
    <w:rsid w:val="001F098E"/>
    <w:rsid w:val="001F09C6"/>
    <w:rsid w:val="001F0A25"/>
    <w:rsid w:val="001F0A81"/>
    <w:rsid w:val="001F0AAC"/>
    <w:rsid w:val="001F0C65"/>
    <w:rsid w:val="001F0CA4"/>
    <w:rsid w:val="001F0D65"/>
    <w:rsid w:val="001F0F37"/>
    <w:rsid w:val="001F0F7D"/>
    <w:rsid w:val="001F0FFA"/>
    <w:rsid w:val="001F120E"/>
    <w:rsid w:val="001F16B8"/>
    <w:rsid w:val="001F1783"/>
    <w:rsid w:val="001F17BC"/>
    <w:rsid w:val="001F1811"/>
    <w:rsid w:val="001F199F"/>
    <w:rsid w:val="001F1A1D"/>
    <w:rsid w:val="001F1A62"/>
    <w:rsid w:val="001F1C47"/>
    <w:rsid w:val="001F1D06"/>
    <w:rsid w:val="001F1D1B"/>
    <w:rsid w:val="001F1D85"/>
    <w:rsid w:val="001F1DC3"/>
    <w:rsid w:val="001F1E05"/>
    <w:rsid w:val="001F1E47"/>
    <w:rsid w:val="001F2097"/>
    <w:rsid w:val="001F20AC"/>
    <w:rsid w:val="001F2209"/>
    <w:rsid w:val="001F2378"/>
    <w:rsid w:val="001F26AB"/>
    <w:rsid w:val="001F2710"/>
    <w:rsid w:val="001F2786"/>
    <w:rsid w:val="001F2888"/>
    <w:rsid w:val="001F2A49"/>
    <w:rsid w:val="001F2B1A"/>
    <w:rsid w:val="001F2CC2"/>
    <w:rsid w:val="001F2D26"/>
    <w:rsid w:val="001F2D3E"/>
    <w:rsid w:val="001F3090"/>
    <w:rsid w:val="001F3151"/>
    <w:rsid w:val="001F33E1"/>
    <w:rsid w:val="001F3461"/>
    <w:rsid w:val="001F3579"/>
    <w:rsid w:val="001F3711"/>
    <w:rsid w:val="001F3826"/>
    <w:rsid w:val="001F382E"/>
    <w:rsid w:val="001F385D"/>
    <w:rsid w:val="001F38F0"/>
    <w:rsid w:val="001F3903"/>
    <w:rsid w:val="001F3978"/>
    <w:rsid w:val="001F3980"/>
    <w:rsid w:val="001F3B11"/>
    <w:rsid w:val="001F3B3B"/>
    <w:rsid w:val="001F3D1D"/>
    <w:rsid w:val="001F3EDF"/>
    <w:rsid w:val="001F425A"/>
    <w:rsid w:val="001F42BA"/>
    <w:rsid w:val="001F434F"/>
    <w:rsid w:val="001F43B0"/>
    <w:rsid w:val="001F43B9"/>
    <w:rsid w:val="001F43F6"/>
    <w:rsid w:val="001F44CE"/>
    <w:rsid w:val="001F4824"/>
    <w:rsid w:val="001F488E"/>
    <w:rsid w:val="001F49BB"/>
    <w:rsid w:val="001F4A5C"/>
    <w:rsid w:val="001F4B87"/>
    <w:rsid w:val="001F4CA7"/>
    <w:rsid w:val="001F4CE6"/>
    <w:rsid w:val="001F4E2A"/>
    <w:rsid w:val="001F4F46"/>
    <w:rsid w:val="001F4FD7"/>
    <w:rsid w:val="001F52A5"/>
    <w:rsid w:val="001F5416"/>
    <w:rsid w:val="001F553B"/>
    <w:rsid w:val="001F554B"/>
    <w:rsid w:val="001F5554"/>
    <w:rsid w:val="001F5603"/>
    <w:rsid w:val="001F5814"/>
    <w:rsid w:val="001F5933"/>
    <w:rsid w:val="001F5AB8"/>
    <w:rsid w:val="001F5B5A"/>
    <w:rsid w:val="001F5CAF"/>
    <w:rsid w:val="001F5CB3"/>
    <w:rsid w:val="001F5CF7"/>
    <w:rsid w:val="001F5D93"/>
    <w:rsid w:val="001F5E9A"/>
    <w:rsid w:val="001F5F72"/>
    <w:rsid w:val="001F5FA2"/>
    <w:rsid w:val="001F6213"/>
    <w:rsid w:val="001F62E1"/>
    <w:rsid w:val="001F6395"/>
    <w:rsid w:val="001F647B"/>
    <w:rsid w:val="001F65C8"/>
    <w:rsid w:val="001F66DF"/>
    <w:rsid w:val="001F66EF"/>
    <w:rsid w:val="001F6980"/>
    <w:rsid w:val="001F6AAE"/>
    <w:rsid w:val="001F6B00"/>
    <w:rsid w:val="001F6CFB"/>
    <w:rsid w:val="001F6DB8"/>
    <w:rsid w:val="001F6E5F"/>
    <w:rsid w:val="001F6F04"/>
    <w:rsid w:val="001F70F4"/>
    <w:rsid w:val="001F712D"/>
    <w:rsid w:val="001F72B0"/>
    <w:rsid w:val="001F72E7"/>
    <w:rsid w:val="001F7394"/>
    <w:rsid w:val="001F75AB"/>
    <w:rsid w:val="001F764E"/>
    <w:rsid w:val="001F76B8"/>
    <w:rsid w:val="001F76BC"/>
    <w:rsid w:val="001F791C"/>
    <w:rsid w:val="001F79FB"/>
    <w:rsid w:val="001F7ABD"/>
    <w:rsid w:val="001F7B85"/>
    <w:rsid w:val="001F7CCA"/>
    <w:rsid w:val="001F7D1E"/>
    <w:rsid w:val="001F8F1C"/>
    <w:rsid w:val="002001CA"/>
    <w:rsid w:val="00200313"/>
    <w:rsid w:val="00200491"/>
    <w:rsid w:val="002005BA"/>
    <w:rsid w:val="0020065C"/>
    <w:rsid w:val="002007C8"/>
    <w:rsid w:val="002008EA"/>
    <w:rsid w:val="0020094D"/>
    <w:rsid w:val="00200AE9"/>
    <w:rsid w:val="00200BC7"/>
    <w:rsid w:val="00200D78"/>
    <w:rsid w:val="00200DEF"/>
    <w:rsid w:val="00200EF4"/>
    <w:rsid w:val="002011B9"/>
    <w:rsid w:val="002011DA"/>
    <w:rsid w:val="00201464"/>
    <w:rsid w:val="00201603"/>
    <w:rsid w:val="00201698"/>
    <w:rsid w:val="00201702"/>
    <w:rsid w:val="00201763"/>
    <w:rsid w:val="00201B11"/>
    <w:rsid w:val="00201D57"/>
    <w:rsid w:val="00201D61"/>
    <w:rsid w:val="00201DCA"/>
    <w:rsid w:val="00201EA8"/>
    <w:rsid w:val="00201EAE"/>
    <w:rsid w:val="00201F7D"/>
    <w:rsid w:val="00202117"/>
    <w:rsid w:val="0020219C"/>
    <w:rsid w:val="002021A8"/>
    <w:rsid w:val="002023B5"/>
    <w:rsid w:val="002026A6"/>
    <w:rsid w:val="002029A0"/>
    <w:rsid w:val="00202A69"/>
    <w:rsid w:val="00202C14"/>
    <w:rsid w:val="00202C6A"/>
    <w:rsid w:val="00202D6A"/>
    <w:rsid w:val="00203077"/>
    <w:rsid w:val="002031F1"/>
    <w:rsid w:val="0020323F"/>
    <w:rsid w:val="002032CD"/>
    <w:rsid w:val="00203369"/>
    <w:rsid w:val="00203792"/>
    <w:rsid w:val="00203883"/>
    <w:rsid w:val="00203A33"/>
    <w:rsid w:val="00203AC6"/>
    <w:rsid w:val="00203B12"/>
    <w:rsid w:val="00203BE6"/>
    <w:rsid w:val="00203CEA"/>
    <w:rsid w:val="00203DB8"/>
    <w:rsid w:val="00203E35"/>
    <w:rsid w:val="00203F8C"/>
    <w:rsid w:val="00204182"/>
    <w:rsid w:val="002041CD"/>
    <w:rsid w:val="00204245"/>
    <w:rsid w:val="002042DE"/>
    <w:rsid w:val="0020434F"/>
    <w:rsid w:val="002044B2"/>
    <w:rsid w:val="002044F2"/>
    <w:rsid w:val="00204552"/>
    <w:rsid w:val="00204600"/>
    <w:rsid w:val="00204704"/>
    <w:rsid w:val="00204706"/>
    <w:rsid w:val="00204754"/>
    <w:rsid w:val="002047C1"/>
    <w:rsid w:val="00204A7F"/>
    <w:rsid w:val="00204AAE"/>
    <w:rsid w:val="00204B6F"/>
    <w:rsid w:val="00204BCD"/>
    <w:rsid w:val="00204C87"/>
    <w:rsid w:val="00204D34"/>
    <w:rsid w:val="00204F02"/>
    <w:rsid w:val="00204F6E"/>
    <w:rsid w:val="0020503B"/>
    <w:rsid w:val="00205182"/>
    <w:rsid w:val="002051D3"/>
    <w:rsid w:val="00205312"/>
    <w:rsid w:val="0020539D"/>
    <w:rsid w:val="002055BC"/>
    <w:rsid w:val="00205757"/>
    <w:rsid w:val="0020581D"/>
    <w:rsid w:val="00205874"/>
    <w:rsid w:val="00205A37"/>
    <w:rsid w:val="00205A3C"/>
    <w:rsid w:val="00205C63"/>
    <w:rsid w:val="00205D82"/>
    <w:rsid w:val="00205E21"/>
    <w:rsid w:val="00205FAB"/>
    <w:rsid w:val="002060A5"/>
    <w:rsid w:val="002061C7"/>
    <w:rsid w:val="0020627B"/>
    <w:rsid w:val="00206641"/>
    <w:rsid w:val="0020679D"/>
    <w:rsid w:val="00206854"/>
    <w:rsid w:val="002069AC"/>
    <w:rsid w:val="00206A70"/>
    <w:rsid w:val="00206AB4"/>
    <w:rsid w:val="00206AB7"/>
    <w:rsid w:val="00206BE0"/>
    <w:rsid w:val="00206C6C"/>
    <w:rsid w:val="00206EDA"/>
    <w:rsid w:val="00207024"/>
    <w:rsid w:val="002071CE"/>
    <w:rsid w:val="0020721C"/>
    <w:rsid w:val="002072E5"/>
    <w:rsid w:val="00207638"/>
    <w:rsid w:val="002076F6"/>
    <w:rsid w:val="002077CA"/>
    <w:rsid w:val="002077D7"/>
    <w:rsid w:val="00207941"/>
    <w:rsid w:val="00207A3F"/>
    <w:rsid w:val="00207C17"/>
    <w:rsid w:val="00207D7B"/>
    <w:rsid w:val="00207E00"/>
    <w:rsid w:val="00207E60"/>
    <w:rsid w:val="00207ED9"/>
    <w:rsid w:val="00207FC5"/>
    <w:rsid w:val="00210063"/>
    <w:rsid w:val="0021008A"/>
    <w:rsid w:val="002100D8"/>
    <w:rsid w:val="0021029F"/>
    <w:rsid w:val="00210394"/>
    <w:rsid w:val="00210488"/>
    <w:rsid w:val="00210787"/>
    <w:rsid w:val="00210919"/>
    <w:rsid w:val="00210962"/>
    <w:rsid w:val="00210A7A"/>
    <w:rsid w:val="00210AB5"/>
    <w:rsid w:val="00210E87"/>
    <w:rsid w:val="00210F16"/>
    <w:rsid w:val="00210F67"/>
    <w:rsid w:val="00211081"/>
    <w:rsid w:val="0021109D"/>
    <w:rsid w:val="002111F8"/>
    <w:rsid w:val="00211237"/>
    <w:rsid w:val="00211278"/>
    <w:rsid w:val="00211448"/>
    <w:rsid w:val="00211522"/>
    <w:rsid w:val="00211655"/>
    <w:rsid w:val="002116D5"/>
    <w:rsid w:val="0021170B"/>
    <w:rsid w:val="002117C1"/>
    <w:rsid w:val="002118CA"/>
    <w:rsid w:val="00211939"/>
    <w:rsid w:val="00211B0F"/>
    <w:rsid w:val="00211B6D"/>
    <w:rsid w:val="00211E23"/>
    <w:rsid w:val="00211E34"/>
    <w:rsid w:val="00211F43"/>
    <w:rsid w:val="00211F7F"/>
    <w:rsid w:val="00211FB4"/>
    <w:rsid w:val="00211FBF"/>
    <w:rsid w:val="00212015"/>
    <w:rsid w:val="0021235F"/>
    <w:rsid w:val="0021259A"/>
    <w:rsid w:val="00212761"/>
    <w:rsid w:val="002127C6"/>
    <w:rsid w:val="002129C7"/>
    <w:rsid w:val="00212A0B"/>
    <w:rsid w:val="00212A61"/>
    <w:rsid w:val="00212B3D"/>
    <w:rsid w:val="00212BF8"/>
    <w:rsid w:val="00212D99"/>
    <w:rsid w:val="00212F9D"/>
    <w:rsid w:val="00212FE0"/>
    <w:rsid w:val="00212FF0"/>
    <w:rsid w:val="00213118"/>
    <w:rsid w:val="0021323D"/>
    <w:rsid w:val="00213366"/>
    <w:rsid w:val="0021344D"/>
    <w:rsid w:val="002134A8"/>
    <w:rsid w:val="002138F5"/>
    <w:rsid w:val="00213AF6"/>
    <w:rsid w:val="00213AF9"/>
    <w:rsid w:val="00213CE4"/>
    <w:rsid w:val="00213F20"/>
    <w:rsid w:val="00213FCE"/>
    <w:rsid w:val="00213FD7"/>
    <w:rsid w:val="0021417E"/>
    <w:rsid w:val="002141FD"/>
    <w:rsid w:val="00214252"/>
    <w:rsid w:val="002142E9"/>
    <w:rsid w:val="002142F6"/>
    <w:rsid w:val="00214578"/>
    <w:rsid w:val="002145AE"/>
    <w:rsid w:val="00214753"/>
    <w:rsid w:val="00214B3D"/>
    <w:rsid w:val="00214B62"/>
    <w:rsid w:val="00214C1F"/>
    <w:rsid w:val="00214C38"/>
    <w:rsid w:val="00214CF8"/>
    <w:rsid w:val="00214E0E"/>
    <w:rsid w:val="00214F80"/>
    <w:rsid w:val="00214FF2"/>
    <w:rsid w:val="0021507D"/>
    <w:rsid w:val="002150D5"/>
    <w:rsid w:val="002151B7"/>
    <w:rsid w:val="0021528B"/>
    <w:rsid w:val="002152F0"/>
    <w:rsid w:val="00215378"/>
    <w:rsid w:val="002153A2"/>
    <w:rsid w:val="00215574"/>
    <w:rsid w:val="00215777"/>
    <w:rsid w:val="00215923"/>
    <w:rsid w:val="002159C9"/>
    <w:rsid w:val="00215B97"/>
    <w:rsid w:val="00215DDD"/>
    <w:rsid w:val="0021617A"/>
    <w:rsid w:val="00216252"/>
    <w:rsid w:val="002162B7"/>
    <w:rsid w:val="00216441"/>
    <w:rsid w:val="00216716"/>
    <w:rsid w:val="00216896"/>
    <w:rsid w:val="00216926"/>
    <w:rsid w:val="00216B5F"/>
    <w:rsid w:val="00216C3E"/>
    <w:rsid w:val="00216CEC"/>
    <w:rsid w:val="00216CFD"/>
    <w:rsid w:val="00216D17"/>
    <w:rsid w:val="00216DB4"/>
    <w:rsid w:val="00216DD0"/>
    <w:rsid w:val="00216F37"/>
    <w:rsid w:val="00217011"/>
    <w:rsid w:val="00217122"/>
    <w:rsid w:val="00217161"/>
    <w:rsid w:val="0021739E"/>
    <w:rsid w:val="002174F5"/>
    <w:rsid w:val="00217557"/>
    <w:rsid w:val="002176F4"/>
    <w:rsid w:val="002177BB"/>
    <w:rsid w:val="0021781B"/>
    <w:rsid w:val="00217855"/>
    <w:rsid w:val="00217A4D"/>
    <w:rsid w:val="00217CFA"/>
    <w:rsid w:val="002203D5"/>
    <w:rsid w:val="002204B0"/>
    <w:rsid w:val="002205AD"/>
    <w:rsid w:val="002205AE"/>
    <w:rsid w:val="002205B1"/>
    <w:rsid w:val="00220680"/>
    <w:rsid w:val="0022072D"/>
    <w:rsid w:val="0022073B"/>
    <w:rsid w:val="0022077D"/>
    <w:rsid w:val="00220AD7"/>
    <w:rsid w:val="00220BE4"/>
    <w:rsid w:val="00220C02"/>
    <w:rsid w:val="00220D91"/>
    <w:rsid w:val="00220E7D"/>
    <w:rsid w:val="00220E9F"/>
    <w:rsid w:val="00220ED4"/>
    <w:rsid w:val="00221223"/>
    <w:rsid w:val="00221367"/>
    <w:rsid w:val="0022156D"/>
    <w:rsid w:val="002216E1"/>
    <w:rsid w:val="00221759"/>
    <w:rsid w:val="0022175B"/>
    <w:rsid w:val="002218E2"/>
    <w:rsid w:val="00221A01"/>
    <w:rsid w:val="00221D71"/>
    <w:rsid w:val="00221DC5"/>
    <w:rsid w:val="002221C8"/>
    <w:rsid w:val="002221EE"/>
    <w:rsid w:val="0022230F"/>
    <w:rsid w:val="0022231B"/>
    <w:rsid w:val="00222494"/>
    <w:rsid w:val="00222566"/>
    <w:rsid w:val="0022258C"/>
    <w:rsid w:val="00222641"/>
    <w:rsid w:val="00222651"/>
    <w:rsid w:val="00222762"/>
    <w:rsid w:val="0022279C"/>
    <w:rsid w:val="0022279E"/>
    <w:rsid w:val="00222997"/>
    <w:rsid w:val="00222A04"/>
    <w:rsid w:val="00222C09"/>
    <w:rsid w:val="00222D8A"/>
    <w:rsid w:val="00222E1C"/>
    <w:rsid w:val="00222EA8"/>
    <w:rsid w:val="00222EC3"/>
    <w:rsid w:val="00222F27"/>
    <w:rsid w:val="00223089"/>
    <w:rsid w:val="00223253"/>
    <w:rsid w:val="00223316"/>
    <w:rsid w:val="002235D1"/>
    <w:rsid w:val="00223637"/>
    <w:rsid w:val="00223639"/>
    <w:rsid w:val="002239B2"/>
    <w:rsid w:val="002239C8"/>
    <w:rsid w:val="00223CB1"/>
    <w:rsid w:val="00223CE5"/>
    <w:rsid w:val="00223E08"/>
    <w:rsid w:val="00223E3B"/>
    <w:rsid w:val="00223EDA"/>
    <w:rsid w:val="00223F0A"/>
    <w:rsid w:val="00224039"/>
    <w:rsid w:val="00224098"/>
    <w:rsid w:val="002243A4"/>
    <w:rsid w:val="0022440F"/>
    <w:rsid w:val="002247C6"/>
    <w:rsid w:val="002247E8"/>
    <w:rsid w:val="00224871"/>
    <w:rsid w:val="00224A4B"/>
    <w:rsid w:val="00224C1E"/>
    <w:rsid w:val="00224E83"/>
    <w:rsid w:val="00225149"/>
    <w:rsid w:val="00225255"/>
    <w:rsid w:val="0022526C"/>
    <w:rsid w:val="00225301"/>
    <w:rsid w:val="0022534A"/>
    <w:rsid w:val="00225539"/>
    <w:rsid w:val="0022553B"/>
    <w:rsid w:val="002255BB"/>
    <w:rsid w:val="00225617"/>
    <w:rsid w:val="002257D1"/>
    <w:rsid w:val="002257D6"/>
    <w:rsid w:val="0022585B"/>
    <w:rsid w:val="002258F5"/>
    <w:rsid w:val="0022599C"/>
    <w:rsid w:val="002259C0"/>
    <w:rsid w:val="00225A37"/>
    <w:rsid w:val="00225B80"/>
    <w:rsid w:val="00225BF7"/>
    <w:rsid w:val="00225BFD"/>
    <w:rsid w:val="00225CE6"/>
    <w:rsid w:val="00225DDE"/>
    <w:rsid w:val="00225DFB"/>
    <w:rsid w:val="00225E39"/>
    <w:rsid w:val="0022603D"/>
    <w:rsid w:val="00226240"/>
    <w:rsid w:val="00226297"/>
    <w:rsid w:val="0022630F"/>
    <w:rsid w:val="00226475"/>
    <w:rsid w:val="00226565"/>
    <w:rsid w:val="002266AD"/>
    <w:rsid w:val="002268B8"/>
    <w:rsid w:val="002268DC"/>
    <w:rsid w:val="00226973"/>
    <w:rsid w:val="00226D0C"/>
    <w:rsid w:val="00226E42"/>
    <w:rsid w:val="00226EA2"/>
    <w:rsid w:val="00226FA4"/>
    <w:rsid w:val="002270B2"/>
    <w:rsid w:val="00227176"/>
    <w:rsid w:val="002271F2"/>
    <w:rsid w:val="0022727F"/>
    <w:rsid w:val="0022742B"/>
    <w:rsid w:val="002276B6"/>
    <w:rsid w:val="00227934"/>
    <w:rsid w:val="00227966"/>
    <w:rsid w:val="00227A6B"/>
    <w:rsid w:val="00227F10"/>
    <w:rsid w:val="00227F6D"/>
    <w:rsid w:val="002300BC"/>
    <w:rsid w:val="002302F6"/>
    <w:rsid w:val="002303C4"/>
    <w:rsid w:val="002303EB"/>
    <w:rsid w:val="0023058C"/>
    <w:rsid w:val="00230595"/>
    <w:rsid w:val="00230658"/>
    <w:rsid w:val="0023082F"/>
    <w:rsid w:val="002308E5"/>
    <w:rsid w:val="00230965"/>
    <w:rsid w:val="0023097B"/>
    <w:rsid w:val="00230A8D"/>
    <w:rsid w:val="00230BDF"/>
    <w:rsid w:val="00230EFC"/>
    <w:rsid w:val="00230F51"/>
    <w:rsid w:val="0023105C"/>
    <w:rsid w:val="002310C7"/>
    <w:rsid w:val="002310E4"/>
    <w:rsid w:val="00231161"/>
    <w:rsid w:val="002311B5"/>
    <w:rsid w:val="002312C7"/>
    <w:rsid w:val="00231514"/>
    <w:rsid w:val="0023166D"/>
    <w:rsid w:val="00231923"/>
    <w:rsid w:val="00231974"/>
    <w:rsid w:val="00231994"/>
    <w:rsid w:val="00231AE4"/>
    <w:rsid w:val="00231BA1"/>
    <w:rsid w:val="00231CB8"/>
    <w:rsid w:val="00231CBD"/>
    <w:rsid w:val="00231CD6"/>
    <w:rsid w:val="002320D5"/>
    <w:rsid w:val="0023219B"/>
    <w:rsid w:val="0023251B"/>
    <w:rsid w:val="00232908"/>
    <w:rsid w:val="00232945"/>
    <w:rsid w:val="002329A9"/>
    <w:rsid w:val="00232D03"/>
    <w:rsid w:val="00232D0B"/>
    <w:rsid w:val="00232E74"/>
    <w:rsid w:val="00233189"/>
    <w:rsid w:val="002331B5"/>
    <w:rsid w:val="00233415"/>
    <w:rsid w:val="0023341C"/>
    <w:rsid w:val="0023360A"/>
    <w:rsid w:val="002337F7"/>
    <w:rsid w:val="0023393E"/>
    <w:rsid w:val="00233A2D"/>
    <w:rsid w:val="00233A99"/>
    <w:rsid w:val="00233C75"/>
    <w:rsid w:val="00233D90"/>
    <w:rsid w:val="00233E3E"/>
    <w:rsid w:val="00233EF5"/>
    <w:rsid w:val="00234015"/>
    <w:rsid w:val="00234046"/>
    <w:rsid w:val="002344B1"/>
    <w:rsid w:val="00234522"/>
    <w:rsid w:val="002345FA"/>
    <w:rsid w:val="00234600"/>
    <w:rsid w:val="0023472C"/>
    <w:rsid w:val="00234820"/>
    <w:rsid w:val="00234851"/>
    <w:rsid w:val="00234A1A"/>
    <w:rsid w:val="00234A9E"/>
    <w:rsid w:val="00234AE0"/>
    <w:rsid w:val="00234B7F"/>
    <w:rsid w:val="00234B8D"/>
    <w:rsid w:val="00234C42"/>
    <w:rsid w:val="00234CD4"/>
    <w:rsid w:val="00234E35"/>
    <w:rsid w:val="00234E5F"/>
    <w:rsid w:val="00234F21"/>
    <w:rsid w:val="002350C0"/>
    <w:rsid w:val="0023518C"/>
    <w:rsid w:val="0023532E"/>
    <w:rsid w:val="0023543F"/>
    <w:rsid w:val="00235479"/>
    <w:rsid w:val="0023548F"/>
    <w:rsid w:val="00235491"/>
    <w:rsid w:val="0023565B"/>
    <w:rsid w:val="00235864"/>
    <w:rsid w:val="00235AB3"/>
    <w:rsid w:val="00235C2C"/>
    <w:rsid w:val="00235DAC"/>
    <w:rsid w:val="00235EBD"/>
    <w:rsid w:val="002361F4"/>
    <w:rsid w:val="0023628F"/>
    <w:rsid w:val="002364CD"/>
    <w:rsid w:val="00236513"/>
    <w:rsid w:val="002365C2"/>
    <w:rsid w:val="002366B7"/>
    <w:rsid w:val="002366F0"/>
    <w:rsid w:val="00236761"/>
    <w:rsid w:val="00236804"/>
    <w:rsid w:val="00236850"/>
    <w:rsid w:val="00236CEC"/>
    <w:rsid w:val="00236D20"/>
    <w:rsid w:val="00237065"/>
    <w:rsid w:val="00237080"/>
    <w:rsid w:val="002371BE"/>
    <w:rsid w:val="002371E4"/>
    <w:rsid w:val="0023722A"/>
    <w:rsid w:val="002372C9"/>
    <w:rsid w:val="002373F7"/>
    <w:rsid w:val="002374ED"/>
    <w:rsid w:val="00237710"/>
    <w:rsid w:val="0023782F"/>
    <w:rsid w:val="00237A21"/>
    <w:rsid w:val="00237B50"/>
    <w:rsid w:val="00237BBE"/>
    <w:rsid w:val="00237CF8"/>
    <w:rsid w:val="00237D21"/>
    <w:rsid w:val="00237DAF"/>
    <w:rsid w:val="00237DFD"/>
    <w:rsid w:val="00240032"/>
    <w:rsid w:val="002400AF"/>
    <w:rsid w:val="0024032A"/>
    <w:rsid w:val="002403D1"/>
    <w:rsid w:val="00240421"/>
    <w:rsid w:val="002404FE"/>
    <w:rsid w:val="0024054C"/>
    <w:rsid w:val="00240675"/>
    <w:rsid w:val="002407AC"/>
    <w:rsid w:val="00240D0A"/>
    <w:rsid w:val="00240D24"/>
    <w:rsid w:val="00240D5F"/>
    <w:rsid w:val="00240DE6"/>
    <w:rsid w:val="00240FCD"/>
    <w:rsid w:val="00240FFA"/>
    <w:rsid w:val="002410E5"/>
    <w:rsid w:val="002410EE"/>
    <w:rsid w:val="00241159"/>
    <w:rsid w:val="002412FD"/>
    <w:rsid w:val="002415FE"/>
    <w:rsid w:val="00241692"/>
    <w:rsid w:val="00241755"/>
    <w:rsid w:val="00241934"/>
    <w:rsid w:val="00241A06"/>
    <w:rsid w:val="00241A85"/>
    <w:rsid w:val="00241CA7"/>
    <w:rsid w:val="00241D6E"/>
    <w:rsid w:val="00241DD8"/>
    <w:rsid w:val="00241ED7"/>
    <w:rsid w:val="00241FC7"/>
    <w:rsid w:val="00242027"/>
    <w:rsid w:val="00242182"/>
    <w:rsid w:val="00242228"/>
    <w:rsid w:val="00242256"/>
    <w:rsid w:val="002422B5"/>
    <w:rsid w:val="00242379"/>
    <w:rsid w:val="002423A3"/>
    <w:rsid w:val="002423F5"/>
    <w:rsid w:val="0024243F"/>
    <w:rsid w:val="00242494"/>
    <w:rsid w:val="00242541"/>
    <w:rsid w:val="00242558"/>
    <w:rsid w:val="002428C4"/>
    <w:rsid w:val="00242919"/>
    <w:rsid w:val="0024297D"/>
    <w:rsid w:val="002429F4"/>
    <w:rsid w:val="00242AF9"/>
    <w:rsid w:val="00242B58"/>
    <w:rsid w:val="00242BB5"/>
    <w:rsid w:val="00242FCB"/>
    <w:rsid w:val="00242FF3"/>
    <w:rsid w:val="002430FA"/>
    <w:rsid w:val="00243254"/>
    <w:rsid w:val="0024336C"/>
    <w:rsid w:val="0024337E"/>
    <w:rsid w:val="0024361F"/>
    <w:rsid w:val="00243704"/>
    <w:rsid w:val="00243740"/>
    <w:rsid w:val="002437ED"/>
    <w:rsid w:val="002438C8"/>
    <w:rsid w:val="00243BB6"/>
    <w:rsid w:val="00243D00"/>
    <w:rsid w:val="00243D09"/>
    <w:rsid w:val="00244060"/>
    <w:rsid w:val="00244074"/>
    <w:rsid w:val="002442B7"/>
    <w:rsid w:val="0024431D"/>
    <w:rsid w:val="002444CF"/>
    <w:rsid w:val="00244532"/>
    <w:rsid w:val="00244558"/>
    <w:rsid w:val="00244733"/>
    <w:rsid w:val="002447D7"/>
    <w:rsid w:val="00244AED"/>
    <w:rsid w:val="00244C7F"/>
    <w:rsid w:val="00244CC8"/>
    <w:rsid w:val="00244D45"/>
    <w:rsid w:val="00244DFA"/>
    <w:rsid w:val="00244EBF"/>
    <w:rsid w:val="00244FBC"/>
    <w:rsid w:val="00244FE3"/>
    <w:rsid w:val="0024501A"/>
    <w:rsid w:val="0024508D"/>
    <w:rsid w:val="0024523C"/>
    <w:rsid w:val="00245802"/>
    <w:rsid w:val="002458AF"/>
    <w:rsid w:val="002458CA"/>
    <w:rsid w:val="002458E8"/>
    <w:rsid w:val="002458F1"/>
    <w:rsid w:val="00245A18"/>
    <w:rsid w:val="00245B8B"/>
    <w:rsid w:val="00245BEF"/>
    <w:rsid w:val="00245D28"/>
    <w:rsid w:val="00245ED2"/>
    <w:rsid w:val="00246037"/>
    <w:rsid w:val="0024615E"/>
    <w:rsid w:val="002461F1"/>
    <w:rsid w:val="002462DA"/>
    <w:rsid w:val="002464C3"/>
    <w:rsid w:val="00246531"/>
    <w:rsid w:val="00246534"/>
    <w:rsid w:val="002465C3"/>
    <w:rsid w:val="002467BE"/>
    <w:rsid w:val="00246838"/>
    <w:rsid w:val="00246885"/>
    <w:rsid w:val="00246A07"/>
    <w:rsid w:val="00246F11"/>
    <w:rsid w:val="002470A8"/>
    <w:rsid w:val="002470AF"/>
    <w:rsid w:val="0024724B"/>
    <w:rsid w:val="0024726A"/>
    <w:rsid w:val="00247650"/>
    <w:rsid w:val="002476C1"/>
    <w:rsid w:val="002476DB"/>
    <w:rsid w:val="00247788"/>
    <w:rsid w:val="00247808"/>
    <w:rsid w:val="00247A0B"/>
    <w:rsid w:val="00247A58"/>
    <w:rsid w:val="00247AA9"/>
    <w:rsid w:val="00247B20"/>
    <w:rsid w:val="00247CE7"/>
    <w:rsid w:val="00247E19"/>
    <w:rsid w:val="0025013F"/>
    <w:rsid w:val="00250312"/>
    <w:rsid w:val="0025035E"/>
    <w:rsid w:val="0025043C"/>
    <w:rsid w:val="002505BC"/>
    <w:rsid w:val="00250942"/>
    <w:rsid w:val="002509E8"/>
    <w:rsid w:val="00250A0D"/>
    <w:rsid w:val="00250A97"/>
    <w:rsid w:val="00250B5B"/>
    <w:rsid w:val="00250C9C"/>
    <w:rsid w:val="00250CF6"/>
    <w:rsid w:val="00250D1A"/>
    <w:rsid w:val="00250F05"/>
    <w:rsid w:val="00250F3F"/>
    <w:rsid w:val="002511A9"/>
    <w:rsid w:val="002512E3"/>
    <w:rsid w:val="0025132F"/>
    <w:rsid w:val="00251344"/>
    <w:rsid w:val="002513F7"/>
    <w:rsid w:val="0025171F"/>
    <w:rsid w:val="002517DF"/>
    <w:rsid w:val="002518A4"/>
    <w:rsid w:val="0025197E"/>
    <w:rsid w:val="0025199B"/>
    <w:rsid w:val="00251DC2"/>
    <w:rsid w:val="00251E03"/>
    <w:rsid w:val="00251E51"/>
    <w:rsid w:val="00251E71"/>
    <w:rsid w:val="00251FF4"/>
    <w:rsid w:val="0025200B"/>
    <w:rsid w:val="0025209A"/>
    <w:rsid w:val="002520CD"/>
    <w:rsid w:val="00252221"/>
    <w:rsid w:val="00252315"/>
    <w:rsid w:val="002523C2"/>
    <w:rsid w:val="002524AF"/>
    <w:rsid w:val="002524DE"/>
    <w:rsid w:val="00252524"/>
    <w:rsid w:val="00252525"/>
    <w:rsid w:val="00252558"/>
    <w:rsid w:val="00252658"/>
    <w:rsid w:val="002526A9"/>
    <w:rsid w:val="002526EC"/>
    <w:rsid w:val="002527CE"/>
    <w:rsid w:val="0025289F"/>
    <w:rsid w:val="002528B5"/>
    <w:rsid w:val="002528CB"/>
    <w:rsid w:val="002528CC"/>
    <w:rsid w:val="002528D7"/>
    <w:rsid w:val="00252B84"/>
    <w:rsid w:val="00252BD0"/>
    <w:rsid w:val="00252C7F"/>
    <w:rsid w:val="00252CCB"/>
    <w:rsid w:val="00252ED1"/>
    <w:rsid w:val="00252F0B"/>
    <w:rsid w:val="00253157"/>
    <w:rsid w:val="0025343B"/>
    <w:rsid w:val="002534C5"/>
    <w:rsid w:val="00253553"/>
    <w:rsid w:val="00253699"/>
    <w:rsid w:val="00253715"/>
    <w:rsid w:val="0025382A"/>
    <w:rsid w:val="0025385F"/>
    <w:rsid w:val="00253908"/>
    <w:rsid w:val="002539B1"/>
    <w:rsid w:val="00253A47"/>
    <w:rsid w:val="00253B79"/>
    <w:rsid w:val="00253BC1"/>
    <w:rsid w:val="00253BDC"/>
    <w:rsid w:val="00253D68"/>
    <w:rsid w:val="00253EB8"/>
    <w:rsid w:val="00253F62"/>
    <w:rsid w:val="0025406C"/>
    <w:rsid w:val="002540AC"/>
    <w:rsid w:val="0025413C"/>
    <w:rsid w:val="002541B7"/>
    <w:rsid w:val="002542CA"/>
    <w:rsid w:val="002542F8"/>
    <w:rsid w:val="00254377"/>
    <w:rsid w:val="0025441D"/>
    <w:rsid w:val="0025476E"/>
    <w:rsid w:val="0025489A"/>
    <w:rsid w:val="002548F0"/>
    <w:rsid w:val="0025492A"/>
    <w:rsid w:val="00254A39"/>
    <w:rsid w:val="00254BDA"/>
    <w:rsid w:val="00254DA4"/>
    <w:rsid w:val="00254EF5"/>
    <w:rsid w:val="002550DB"/>
    <w:rsid w:val="002553B1"/>
    <w:rsid w:val="0025561D"/>
    <w:rsid w:val="002558AF"/>
    <w:rsid w:val="002558ED"/>
    <w:rsid w:val="00255966"/>
    <w:rsid w:val="00255AFD"/>
    <w:rsid w:val="00255BA1"/>
    <w:rsid w:val="00255FE0"/>
    <w:rsid w:val="0025621B"/>
    <w:rsid w:val="00256621"/>
    <w:rsid w:val="0025667C"/>
    <w:rsid w:val="002566C5"/>
    <w:rsid w:val="0025670D"/>
    <w:rsid w:val="00256805"/>
    <w:rsid w:val="00256816"/>
    <w:rsid w:val="00256929"/>
    <w:rsid w:val="0025693C"/>
    <w:rsid w:val="0025693F"/>
    <w:rsid w:val="00256944"/>
    <w:rsid w:val="00256AF9"/>
    <w:rsid w:val="00256AFC"/>
    <w:rsid w:val="00256C8D"/>
    <w:rsid w:val="00256D65"/>
    <w:rsid w:val="00256E32"/>
    <w:rsid w:val="00256F71"/>
    <w:rsid w:val="00256FC5"/>
    <w:rsid w:val="00257108"/>
    <w:rsid w:val="00257293"/>
    <w:rsid w:val="002572BD"/>
    <w:rsid w:val="00257316"/>
    <w:rsid w:val="0025753D"/>
    <w:rsid w:val="00257599"/>
    <w:rsid w:val="002576FC"/>
    <w:rsid w:val="00257796"/>
    <w:rsid w:val="00257804"/>
    <w:rsid w:val="00257A3E"/>
    <w:rsid w:val="00257BEC"/>
    <w:rsid w:val="00257D42"/>
    <w:rsid w:val="00257D6F"/>
    <w:rsid w:val="00260258"/>
    <w:rsid w:val="002602FC"/>
    <w:rsid w:val="00260498"/>
    <w:rsid w:val="002605AF"/>
    <w:rsid w:val="00260659"/>
    <w:rsid w:val="0026091E"/>
    <w:rsid w:val="00260C55"/>
    <w:rsid w:val="00260CFE"/>
    <w:rsid w:val="00260DD9"/>
    <w:rsid w:val="00260DFC"/>
    <w:rsid w:val="00260F72"/>
    <w:rsid w:val="00260FB2"/>
    <w:rsid w:val="00261590"/>
    <w:rsid w:val="002616C5"/>
    <w:rsid w:val="002617E9"/>
    <w:rsid w:val="0026186C"/>
    <w:rsid w:val="00261946"/>
    <w:rsid w:val="00261ACE"/>
    <w:rsid w:val="00261B35"/>
    <w:rsid w:val="00261B8F"/>
    <w:rsid w:val="00261C13"/>
    <w:rsid w:val="00261D75"/>
    <w:rsid w:val="00261EF9"/>
    <w:rsid w:val="00261F1F"/>
    <w:rsid w:val="00262116"/>
    <w:rsid w:val="00262215"/>
    <w:rsid w:val="0026223F"/>
    <w:rsid w:val="00262266"/>
    <w:rsid w:val="00262278"/>
    <w:rsid w:val="0026232E"/>
    <w:rsid w:val="002624D6"/>
    <w:rsid w:val="0026256E"/>
    <w:rsid w:val="00262677"/>
    <w:rsid w:val="002627C0"/>
    <w:rsid w:val="002628D4"/>
    <w:rsid w:val="00262932"/>
    <w:rsid w:val="00262A63"/>
    <w:rsid w:val="00262BD3"/>
    <w:rsid w:val="00262C11"/>
    <w:rsid w:val="00262DC9"/>
    <w:rsid w:val="00262E4B"/>
    <w:rsid w:val="00263027"/>
    <w:rsid w:val="0026308C"/>
    <w:rsid w:val="002630EF"/>
    <w:rsid w:val="0026325A"/>
    <w:rsid w:val="002633CC"/>
    <w:rsid w:val="00263525"/>
    <w:rsid w:val="002635D2"/>
    <w:rsid w:val="0026375A"/>
    <w:rsid w:val="002638DF"/>
    <w:rsid w:val="00263A53"/>
    <w:rsid w:val="00263A9A"/>
    <w:rsid w:val="00263E69"/>
    <w:rsid w:val="00263F22"/>
    <w:rsid w:val="00264248"/>
    <w:rsid w:val="00264269"/>
    <w:rsid w:val="002642DB"/>
    <w:rsid w:val="00264314"/>
    <w:rsid w:val="002644C2"/>
    <w:rsid w:val="002645C7"/>
    <w:rsid w:val="002645E7"/>
    <w:rsid w:val="0026475D"/>
    <w:rsid w:val="00264788"/>
    <w:rsid w:val="00264B07"/>
    <w:rsid w:val="00264C75"/>
    <w:rsid w:val="00264CA2"/>
    <w:rsid w:val="00264CF7"/>
    <w:rsid w:val="00264DBA"/>
    <w:rsid w:val="00264E2D"/>
    <w:rsid w:val="00264E32"/>
    <w:rsid w:val="00264E84"/>
    <w:rsid w:val="0026511D"/>
    <w:rsid w:val="00265192"/>
    <w:rsid w:val="002652E5"/>
    <w:rsid w:val="002654BB"/>
    <w:rsid w:val="00265544"/>
    <w:rsid w:val="002655BD"/>
    <w:rsid w:val="00265770"/>
    <w:rsid w:val="00265789"/>
    <w:rsid w:val="0026586A"/>
    <w:rsid w:val="0026586F"/>
    <w:rsid w:val="0026589B"/>
    <w:rsid w:val="002658E3"/>
    <w:rsid w:val="0026594D"/>
    <w:rsid w:val="00265D10"/>
    <w:rsid w:val="00265D3A"/>
    <w:rsid w:val="00265EEF"/>
    <w:rsid w:val="00265FAE"/>
    <w:rsid w:val="00266008"/>
    <w:rsid w:val="00266159"/>
    <w:rsid w:val="00266160"/>
    <w:rsid w:val="0026617C"/>
    <w:rsid w:val="002663D6"/>
    <w:rsid w:val="0026654D"/>
    <w:rsid w:val="002666D7"/>
    <w:rsid w:val="00266731"/>
    <w:rsid w:val="0026683B"/>
    <w:rsid w:val="00266AC3"/>
    <w:rsid w:val="00266BAA"/>
    <w:rsid w:val="00266C68"/>
    <w:rsid w:val="00266CAD"/>
    <w:rsid w:val="00266E62"/>
    <w:rsid w:val="00266EC5"/>
    <w:rsid w:val="00266F70"/>
    <w:rsid w:val="0026701E"/>
    <w:rsid w:val="002670F6"/>
    <w:rsid w:val="00267205"/>
    <w:rsid w:val="002673C6"/>
    <w:rsid w:val="002673CD"/>
    <w:rsid w:val="002676F3"/>
    <w:rsid w:val="0026793D"/>
    <w:rsid w:val="00267988"/>
    <w:rsid w:val="00267B64"/>
    <w:rsid w:val="00267D24"/>
    <w:rsid w:val="00267D80"/>
    <w:rsid w:val="00267E89"/>
    <w:rsid w:val="00267F20"/>
    <w:rsid w:val="002700A3"/>
    <w:rsid w:val="002705C6"/>
    <w:rsid w:val="0027090E"/>
    <w:rsid w:val="00270912"/>
    <w:rsid w:val="00270972"/>
    <w:rsid w:val="0027098A"/>
    <w:rsid w:val="00270B4A"/>
    <w:rsid w:val="00270B8A"/>
    <w:rsid w:val="00270BC7"/>
    <w:rsid w:val="00270EBB"/>
    <w:rsid w:val="00270ECA"/>
    <w:rsid w:val="00270ED3"/>
    <w:rsid w:val="00270F38"/>
    <w:rsid w:val="00271135"/>
    <w:rsid w:val="00271160"/>
    <w:rsid w:val="002711DE"/>
    <w:rsid w:val="00271462"/>
    <w:rsid w:val="0027168B"/>
    <w:rsid w:val="0027168F"/>
    <w:rsid w:val="0027190C"/>
    <w:rsid w:val="00271A1E"/>
    <w:rsid w:val="00271A29"/>
    <w:rsid w:val="00271ABF"/>
    <w:rsid w:val="00271DBA"/>
    <w:rsid w:val="00271DDD"/>
    <w:rsid w:val="0027217F"/>
    <w:rsid w:val="0027231D"/>
    <w:rsid w:val="002724FD"/>
    <w:rsid w:val="0027266D"/>
    <w:rsid w:val="002726E0"/>
    <w:rsid w:val="002726F8"/>
    <w:rsid w:val="00272844"/>
    <w:rsid w:val="00272B15"/>
    <w:rsid w:val="00272B7C"/>
    <w:rsid w:val="00272BEF"/>
    <w:rsid w:val="00272C30"/>
    <w:rsid w:val="00272C33"/>
    <w:rsid w:val="00272C67"/>
    <w:rsid w:val="00272E3D"/>
    <w:rsid w:val="00272F7F"/>
    <w:rsid w:val="00273122"/>
    <w:rsid w:val="0027314D"/>
    <w:rsid w:val="00273361"/>
    <w:rsid w:val="0027342E"/>
    <w:rsid w:val="00273489"/>
    <w:rsid w:val="002734FF"/>
    <w:rsid w:val="0027361D"/>
    <w:rsid w:val="002736D5"/>
    <w:rsid w:val="00273DEE"/>
    <w:rsid w:val="00273E2A"/>
    <w:rsid w:val="00273E43"/>
    <w:rsid w:val="00273E70"/>
    <w:rsid w:val="00273F27"/>
    <w:rsid w:val="00273F3C"/>
    <w:rsid w:val="00273FCF"/>
    <w:rsid w:val="00274247"/>
    <w:rsid w:val="002742B3"/>
    <w:rsid w:val="00274322"/>
    <w:rsid w:val="00274330"/>
    <w:rsid w:val="00274354"/>
    <w:rsid w:val="002743A9"/>
    <w:rsid w:val="0027472F"/>
    <w:rsid w:val="00274B52"/>
    <w:rsid w:val="00274B67"/>
    <w:rsid w:val="00274D2E"/>
    <w:rsid w:val="00274F66"/>
    <w:rsid w:val="002750B6"/>
    <w:rsid w:val="002752DF"/>
    <w:rsid w:val="00275311"/>
    <w:rsid w:val="00275365"/>
    <w:rsid w:val="0027540C"/>
    <w:rsid w:val="00275664"/>
    <w:rsid w:val="0027592C"/>
    <w:rsid w:val="002759A0"/>
    <w:rsid w:val="00275B1A"/>
    <w:rsid w:val="00275D57"/>
    <w:rsid w:val="002760C3"/>
    <w:rsid w:val="0027619B"/>
    <w:rsid w:val="00276254"/>
    <w:rsid w:val="00276440"/>
    <w:rsid w:val="002766A6"/>
    <w:rsid w:val="002766E5"/>
    <w:rsid w:val="002768C2"/>
    <w:rsid w:val="00276AAA"/>
    <w:rsid w:val="00276B34"/>
    <w:rsid w:val="00276B8E"/>
    <w:rsid w:val="00276DAC"/>
    <w:rsid w:val="00276DD9"/>
    <w:rsid w:val="00276E93"/>
    <w:rsid w:val="00276F1E"/>
    <w:rsid w:val="00276F96"/>
    <w:rsid w:val="00276FB0"/>
    <w:rsid w:val="0027709C"/>
    <w:rsid w:val="00277242"/>
    <w:rsid w:val="002772D0"/>
    <w:rsid w:val="002774C5"/>
    <w:rsid w:val="002775E7"/>
    <w:rsid w:val="00277777"/>
    <w:rsid w:val="00277843"/>
    <w:rsid w:val="0027787B"/>
    <w:rsid w:val="002779A5"/>
    <w:rsid w:val="00277B17"/>
    <w:rsid w:val="00277C0B"/>
    <w:rsid w:val="00277C28"/>
    <w:rsid w:val="00277F24"/>
    <w:rsid w:val="00280109"/>
    <w:rsid w:val="0028030B"/>
    <w:rsid w:val="0028039D"/>
    <w:rsid w:val="00280414"/>
    <w:rsid w:val="00280470"/>
    <w:rsid w:val="00280556"/>
    <w:rsid w:val="00280643"/>
    <w:rsid w:val="0028065D"/>
    <w:rsid w:val="002806DB"/>
    <w:rsid w:val="00280835"/>
    <w:rsid w:val="0028090C"/>
    <w:rsid w:val="002809B6"/>
    <w:rsid w:val="002810F4"/>
    <w:rsid w:val="00281152"/>
    <w:rsid w:val="00281321"/>
    <w:rsid w:val="002813DE"/>
    <w:rsid w:val="0028142E"/>
    <w:rsid w:val="0028146F"/>
    <w:rsid w:val="00281519"/>
    <w:rsid w:val="002815A0"/>
    <w:rsid w:val="002816C9"/>
    <w:rsid w:val="00281818"/>
    <w:rsid w:val="002819BA"/>
    <w:rsid w:val="002819DA"/>
    <w:rsid w:val="002819E3"/>
    <w:rsid w:val="00281A06"/>
    <w:rsid w:val="00281C1E"/>
    <w:rsid w:val="00281CB1"/>
    <w:rsid w:val="00281F34"/>
    <w:rsid w:val="0028208E"/>
    <w:rsid w:val="00282296"/>
    <w:rsid w:val="00282345"/>
    <w:rsid w:val="002823CE"/>
    <w:rsid w:val="002823ED"/>
    <w:rsid w:val="00282446"/>
    <w:rsid w:val="00282500"/>
    <w:rsid w:val="00282553"/>
    <w:rsid w:val="0028260B"/>
    <w:rsid w:val="0028272B"/>
    <w:rsid w:val="002828BA"/>
    <w:rsid w:val="00282B60"/>
    <w:rsid w:val="00282BE3"/>
    <w:rsid w:val="00282F91"/>
    <w:rsid w:val="00283056"/>
    <w:rsid w:val="002830BA"/>
    <w:rsid w:val="00283132"/>
    <w:rsid w:val="002831B8"/>
    <w:rsid w:val="00283253"/>
    <w:rsid w:val="0028332B"/>
    <w:rsid w:val="0028345E"/>
    <w:rsid w:val="00283BA4"/>
    <w:rsid w:val="00283C84"/>
    <w:rsid w:val="00283D02"/>
    <w:rsid w:val="00283DDA"/>
    <w:rsid w:val="00283FCC"/>
    <w:rsid w:val="0028402D"/>
    <w:rsid w:val="0028407B"/>
    <w:rsid w:val="00284156"/>
    <w:rsid w:val="0028419F"/>
    <w:rsid w:val="00284246"/>
    <w:rsid w:val="0028429B"/>
    <w:rsid w:val="00284377"/>
    <w:rsid w:val="00284396"/>
    <w:rsid w:val="0028439F"/>
    <w:rsid w:val="002843E8"/>
    <w:rsid w:val="00284497"/>
    <w:rsid w:val="002847E5"/>
    <w:rsid w:val="002848D1"/>
    <w:rsid w:val="002849E4"/>
    <w:rsid w:val="002849F6"/>
    <w:rsid w:val="00284A25"/>
    <w:rsid w:val="00284BC0"/>
    <w:rsid w:val="00284C09"/>
    <w:rsid w:val="00284C0E"/>
    <w:rsid w:val="00284D40"/>
    <w:rsid w:val="00284D45"/>
    <w:rsid w:val="00284F48"/>
    <w:rsid w:val="00285121"/>
    <w:rsid w:val="002851F3"/>
    <w:rsid w:val="0028520C"/>
    <w:rsid w:val="0028537D"/>
    <w:rsid w:val="0028548D"/>
    <w:rsid w:val="00285532"/>
    <w:rsid w:val="0028565A"/>
    <w:rsid w:val="00285753"/>
    <w:rsid w:val="00285815"/>
    <w:rsid w:val="00285860"/>
    <w:rsid w:val="00285956"/>
    <w:rsid w:val="0028596A"/>
    <w:rsid w:val="002859F5"/>
    <w:rsid w:val="00285A17"/>
    <w:rsid w:val="00285A64"/>
    <w:rsid w:val="00285AB3"/>
    <w:rsid w:val="00285B31"/>
    <w:rsid w:val="00285B70"/>
    <w:rsid w:val="00285BD8"/>
    <w:rsid w:val="00285CDB"/>
    <w:rsid w:val="00285F49"/>
    <w:rsid w:val="002861E6"/>
    <w:rsid w:val="00286201"/>
    <w:rsid w:val="002862E4"/>
    <w:rsid w:val="0028635D"/>
    <w:rsid w:val="00286670"/>
    <w:rsid w:val="0028669C"/>
    <w:rsid w:val="00286796"/>
    <w:rsid w:val="00286804"/>
    <w:rsid w:val="00286845"/>
    <w:rsid w:val="002868FF"/>
    <w:rsid w:val="002869DB"/>
    <w:rsid w:val="00286D69"/>
    <w:rsid w:val="00286D7F"/>
    <w:rsid w:val="00286EAD"/>
    <w:rsid w:val="00286F3B"/>
    <w:rsid w:val="00287137"/>
    <w:rsid w:val="00287152"/>
    <w:rsid w:val="0028715A"/>
    <w:rsid w:val="00287183"/>
    <w:rsid w:val="00287490"/>
    <w:rsid w:val="0028749F"/>
    <w:rsid w:val="002874F6"/>
    <w:rsid w:val="002875E9"/>
    <w:rsid w:val="002876A4"/>
    <w:rsid w:val="002876DD"/>
    <w:rsid w:val="0028789E"/>
    <w:rsid w:val="00287921"/>
    <w:rsid w:val="00287AAE"/>
    <w:rsid w:val="00287B72"/>
    <w:rsid w:val="00287D57"/>
    <w:rsid w:val="00287DA2"/>
    <w:rsid w:val="002900FD"/>
    <w:rsid w:val="0029020A"/>
    <w:rsid w:val="00290229"/>
    <w:rsid w:val="00290299"/>
    <w:rsid w:val="002902EB"/>
    <w:rsid w:val="002903EA"/>
    <w:rsid w:val="0029042C"/>
    <w:rsid w:val="002904F1"/>
    <w:rsid w:val="00290A1F"/>
    <w:rsid w:val="00290B08"/>
    <w:rsid w:val="00290B8E"/>
    <w:rsid w:val="00290BD0"/>
    <w:rsid w:val="00290C1D"/>
    <w:rsid w:val="00290C20"/>
    <w:rsid w:val="00290CAE"/>
    <w:rsid w:val="00290F82"/>
    <w:rsid w:val="00290F8C"/>
    <w:rsid w:val="002910EA"/>
    <w:rsid w:val="00291162"/>
    <w:rsid w:val="00291192"/>
    <w:rsid w:val="00291350"/>
    <w:rsid w:val="00291542"/>
    <w:rsid w:val="00291720"/>
    <w:rsid w:val="00291744"/>
    <w:rsid w:val="0029198C"/>
    <w:rsid w:val="00291A2B"/>
    <w:rsid w:val="00291A9E"/>
    <w:rsid w:val="00291BCE"/>
    <w:rsid w:val="00291D5E"/>
    <w:rsid w:val="00291E8E"/>
    <w:rsid w:val="00291F1F"/>
    <w:rsid w:val="00291FF4"/>
    <w:rsid w:val="0029200B"/>
    <w:rsid w:val="002920D8"/>
    <w:rsid w:val="002920F1"/>
    <w:rsid w:val="002923B7"/>
    <w:rsid w:val="0029250B"/>
    <w:rsid w:val="002925DF"/>
    <w:rsid w:val="002926DE"/>
    <w:rsid w:val="00292C84"/>
    <w:rsid w:val="00292DE2"/>
    <w:rsid w:val="00292E30"/>
    <w:rsid w:val="00292E65"/>
    <w:rsid w:val="00292F72"/>
    <w:rsid w:val="002932AC"/>
    <w:rsid w:val="00293468"/>
    <w:rsid w:val="00293578"/>
    <w:rsid w:val="0029363C"/>
    <w:rsid w:val="00293797"/>
    <w:rsid w:val="002938D5"/>
    <w:rsid w:val="00293916"/>
    <w:rsid w:val="00293C12"/>
    <w:rsid w:val="00293D19"/>
    <w:rsid w:val="00293EC0"/>
    <w:rsid w:val="002941CE"/>
    <w:rsid w:val="0029446D"/>
    <w:rsid w:val="002945FB"/>
    <w:rsid w:val="0029476C"/>
    <w:rsid w:val="00294880"/>
    <w:rsid w:val="0029491F"/>
    <w:rsid w:val="00294A30"/>
    <w:rsid w:val="00294A83"/>
    <w:rsid w:val="00294B69"/>
    <w:rsid w:val="00294BF1"/>
    <w:rsid w:val="00294C01"/>
    <w:rsid w:val="00294C0C"/>
    <w:rsid w:val="00294C73"/>
    <w:rsid w:val="00294CC7"/>
    <w:rsid w:val="00294D12"/>
    <w:rsid w:val="00294D92"/>
    <w:rsid w:val="00294DF7"/>
    <w:rsid w:val="00294E08"/>
    <w:rsid w:val="00294F89"/>
    <w:rsid w:val="00294FF6"/>
    <w:rsid w:val="002950B0"/>
    <w:rsid w:val="002950CE"/>
    <w:rsid w:val="0029519D"/>
    <w:rsid w:val="002953F4"/>
    <w:rsid w:val="00295774"/>
    <w:rsid w:val="002957DE"/>
    <w:rsid w:val="002958CE"/>
    <w:rsid w:val="00295A07"/>
    <w:rsid w:val="00295A97"/>
    <w:rsid w:val="00295AA7"/>
    <w:rsid w:val="00295ABF"/>
    <w:rsid w:val="00295ACA"/>
    <w:rsid w:val="00295C4A"/>
    <w:rsid w:val="00295CB3"/>
    <w:rsid w:val="00295F11"/>
    <w:rsid w:val="0029600C"/>
    <w:rsid w:val="00296023"/>
    <w:rsid w:val="00296256"/>
    <w:rsid w:val="00296297"/>
    <w:rsid w:val="002965AC"/>
    <w:rsid w:val="002965F1"/>
    <w:rsid w:val="002969CC"/>
    <w:rsid w:val="002969F2"/>
    <w:rsid w:val="00296A06"/>
    <w:rsid w:val="00296AE5"/>
    <w:rsid w:val="00296B9F"/>
    <w:rsid w:val="00296FFF"/>
    <w:rsid w:val="00297071"/>
    <w:rsid w:val="00297125"/>
    <w:rsid w:val="002971F8"/>
    <w:rsid w:val="00297212"/>
    <w:rsid w:val="00297239"/>
    <w:rsid w:val="00297354"/>
    <w:rsid w:val="00297586"/>
    <w:rsid w:val="002975F1"/>
    <w:rsid w:val="002977B4"/>
    <w:rsid w:val="00297BE4"/>
    <w:rsid w:val="00297C73"/>
    <w:rsid w:val="00297DE2"/>
    <w:rsid w:val="002A0029"/>
    <w:rsid w:val="002A0142"/>
    <w:rsid w:val="002A02C3"/>
    <w:rsid w:val="002A042D"/>
    <w:rsid w:val="002A0451"/>
    <w:rsid w:val="002A0502"/>
    <w:rsid w:val="002A064D"/>
    <w:rsid w:val="002A06D8"/>
    <w:rsid w:val="002A0936"/>
    <w:rsid w:val="002A09D5"/>
    <w:rsid w:val="002A09E0"/>
    <w:rsid w:val="002A0B22"/>
    <w:rsid w:val="002A0C81"/>
    <w:rsid w:val="002A0E1B"/>
    <w:rsid w:val="002A0E63"/>
    <w:rsid w:val="002A0EAB"/>
    <w:rsid w:val="002A1034"/>
    <w:rsid w:val="002A1164"/>
    <w:rsid w:val="002A12D6"/>
    <w:rsid w:val="002A13DA"/>
    <w:rsid w:val="002A149F"/>
    <w:rsid w:val="002A16E8"/>
    <w:rsid w:val="002A16ED"/>
    <w:rsid w:val="002A170C"/>
    <w:rsid w:val="002A1749"/>
    <w:rsid w:val="002A17AC"/>
    <w:rsid w:val="002A18D1"/>
    <w:rsid w:val="002A194E"/>
    <w:rsid w:val="002A1A04"/>
    <w:rsid w:val="002A1B65"/>
    <w:rsid w:val="002A1D59"/>
    <w:rsid w:val="002A1E15"/>
    <w:rsid w:val="002A1EC5"/>
    <w:rsid w:val="002A1F0C"/>
    <w:rsid w:val="002A2001"/>
    <w:rsid w:val="002A203F"/>
    <w:rsid w:val="002A2074"/>
    <w:rsid w:val="002A2090"/>
    <w:rsid w:val="002A20BE"/>
    <w:rsid w:val="002A2387"/>
    <w:rsid w:val="002A2534"/>
    <w:rsid w:val="002A2622"/>
    <w:rsid w:val="002A2651"/>
    <w:rsid w:val="002A2798"/>
    <w:rsid w:val="002A2866"/>
    <w:rsid w:val="002A2957"/>
    <w:rsid w:val="002A29A8"/>
    <w:rsid w:val="002A2C73"/>
    <w:rsid w:val="002A2D0D"/>
    <w:rsid w:val="002A2F61"/>
    <w:rsid w:val="002A2FF1"/>
    <w:rsid w:val="002A313D"/>
    <w:rsid w:val="002A3407"/>
    <w:rsid w:val="002A362C"/>
    <w:rsid w:val="002A3746"/>
    <w:rsid w:val="002A37C1"/>
    <w:rsid w:val="002A38E2"/>
    <w:rsid w:val="002A3A20"/>
    <w:rsid w:val="002A3A90"/>
    <w:rsid w:val="002A3C3D"/>
    <w:rsid w:val="002A3D04"/>
    <w:rsid w:val="002A3E0B"/>
    <w:rsid w:val="002A3E73"/>
    <w:rsid w:val="002A3EFC"/>
    <w:rsid w:val="002A4052"/>
    <w:rsid w:val="002A41EC"/>
    <w:rsid w:val="002A42F7"/>
    <w:rsid w:val="002A43CD"/>
    <w:rsid w:val="002A43D2"/>
    <w:rsid w:val="002A440C"/>
    <w:rsid w:val="002A4776"/>
    <w:rsid w:val="002A49E2"/>
    <w:rsid w:val="002A49EF"/>
    <w:rsid w:val="002A4A02"/>
    <w:rsid w:val="002A4B5D"/>
    <w:rsid w:val="002A4BDA"/>
    <w:rsid w:val="002A4CC3"/>
    <w:rsid w:val="002A4DD4"/>
    <w:rsid w:val="002A4E26"/>
    <w:rsid w:val="002A4EAE"/>
    <w:rsid w:val="002A50E3"/>
    <w:rsid w:val="002A53B5"/>
    <w:rsid w:val="002A5650"/>
    <w:rsid w:val="002A5835"/>
    <w:rsid w:val="002A59DA"/>
    <w:rsid w:val="002A5B36"/>
    <w:rsid w:val="002A5DB0"/>
    <w:rsid w:val="002A5DB7"/>
    <w:rsid w:val="002A5DC6"/>
    <w:rsid w:val="002A5E0E"/>
    <w:rsid w:val="002A5F06"/>
    <w:rsid w:val="002A60DB"/>
    <w:rsid w:val="002A6127"/>
    <w:rsid w:val="002A6521"/>
    <w:rsid w:val="002A66BE"/>
    <w:rsid w:val="002A68A5"/>
    <w:rsid w:val="002A69A0"/>
    <w:rsid w:val="002A69FD"/>
    <w:rsid w:val="002A6A00"/>
    <w:rsid w:val="002A6A13"/>
    <w:rsid w:val="002A6AB6"/>
    <w:rsid w:val="002A6CF3"/>
    <w:rsid w:val="002A6F37"/>
    <w:rsid w:val="002A6FEF"/>
    <w:rsid w:val="002A7275"/>
    <w:rsid w:val="002A72AE"/>
    <w:rsid w:val="002A7307"/>
    <w:rsid w:val="002A760B"/>
    <w:rsid w:val="002A77E1"/>
    <w:rsid w:val="002A7922"/>
    <w:rsid w:val="002A798F"/>
    <w:rsid w:val="002A7A7D"/>
    <w:rsid w:val="002A7BDA"/>
    <w:rsid w:val="002A7C2A"/>
    <w:rsid w:val="002A7D08"/>
    <w:rsid w:val="002B0183"/>
    <w:rsid w:val="002B02E9"/>
    <w:rsid w:val="002B036A"/>
    <w:rsid w:val="002B043D"/>
    <w:rsid w:val="002B06BA"/>
    <w:rsid w:val="002B06D4"/>
    <w:rsid w:val="002B073D"/>
    <w:rsid w:val="002B0898"/>
    <w:rsid w:val="002B0906"/>
    <w:rsid w:val="002B090F"/>
    <w:rsid w:val="002B0A8B"/>
    <w:rsid w:val="002B0B26"/>
    <w:rsid w:val="002B0BB8"/>
    <w:rsid w:val="002B0C15"/>
    <w:rsid w:val="002B0D94"/>
    <w:rsid w:val="002B1157"/>
    <w:rsid w:val="002B11B7"/>
    <w:rsid w:val="002B11C1"/>
    <w:rsid w:val="002B13C9"/>
    <w:rsid w:val="002B149D"/>
    <w:rsid w:val="002B1504"/>
    <w:rsid w:val="002B1670"/>
    <w:rsid w:val="002B17C5"/>
    <w:rsid w:val="002B19D7"/>
    <w:rsid w:val="002B1D03"/>
    <w:rsid w:val="002B1D82"/>
    <w:rsid w:val="002B1DD3"/>
    <w:rsid w:val="002B1FED"/>
    <w:rsid w:val="002B1FF1"/>
    <w:rsid w:val="002B2142"/>
    <w:rsid w:val="002B2200"/>
    <w:rsid w:val="002B223E"/>
    <w:rsid w:val="002B238B"/>
    <w:rsid w:val="002B23EC"/>
    <w:rsid w:val="002B2507"/>
    <w:rsid w:val="002B2858"/>
    <w:rsid w:val="002B28F0"/>
    <w:rsid w:val="002B296B"/>
    <w:rsid w:val="002B29D9"/>
    <w:rsid w:val="002B2A45"/>
    <w:rsid w:val="002B2E27"/>
    <w:rsid w:val="002B2ECF"/>
    <w:rsid w:val="002B2ED4"/>
    <w:rsid w:val="002B2FB1"/>
    <w:rsid w:val="002B3154"/>
    <w:rsid w:val="002B3587"/>
    <w:rsid w:val="002B369C"/>
    <w:rsid w:val="002B36B9"/>
    <w:rsid w:val="002B3892"/>
    <w:rsid w:val="002B3A0E"/>
    <w:rsid w:val="002B3A1C"/>
    <w:rsid w:val="002B3D05"/>
    <w:rsid w:val="002B3DD4"/>
    <w:rsid w:val="002B3E2C"/>
    <w:rsid w:val="002B405F"/>
    <w:rsid w:val="002B41C9"/>
    <w:rsid w:val="002B4285"/>
    <w:rsid w:val="002B42D2"/>
    <w:rsid w:val="002B4316"/>
    <w:rsid w:val="002B4325"/>
    <w:rsid w:val="002B46D9"/>
    <w:rsid w:val="002B4A5B"/>
    <w:rsid w:val="002B4AC3"/>
    <w:rsid w:val="002B4AE9"/>
    <w:rsid w:val="002B4B33"/>
    <w:rsid w:val="002B4C02"/>
    <w:rsid w:val="002B4C4A"/>
    <w:rsid w:val="002B4CB1"/>
    <w:rsid w:val="002B4E25"/>
    <w:rsid w:val="002B4E27"/>
    <w:rsid w:val="002B4EB0"/>
    <w:rsid w:val="002B4F7C"/>
    <w:rsid w:val="002B4FD0"/>
    <w:rsid w:val="002B51F1"/>
    <w:rsid w:val="002B5204"/>
    <w:rsid w:val="002B5206"/>
    <w:rsid w:val="002B5578"/>
    <w:rsid w:val="002B56FA"/>
    <w:rsid w:val="002B574C"/>
    <w:rsid w:val="002B57DD"/>
    <w:rsid w:val="002B59B2"/>
    <w:rsid w:val="002B5A85"/>
    <w:rsid w:val="002B5AA6"/>
    <w:rsid w:val="002B5B2C"/>
    <w:rsid w:val="002B5B7F"/>
    <w:rsid w:val="002B5BC4"/>
    <w:rsid w:val="002B5BFF"/>
    <w:rsid w:val="002B5C2D"/>
    <w:rsid w:val="002B5CE2"/>
    <w:rsid w:val="002B5D04"/>
    <w:rsid w:val="002B5DFA"/>
    <w:rsid w:val="002B5E25"/>
    <w:rsid w:val="002B5E93"/>
    <w:rsid w:val="002B5EB0"/>
    <w:rsid w:val="002B5FFD"/>
    <w:rsid w:val="002B6040"/>
    <w:rsid w:val="002B6071"/>
    <w:rsid w:val="002B6074"/>
    <w:rsid w:val="002B60D5"/>
    <w:rsid w:val="002B6213"/>
    <w:rsid w:val="002B629A"/>
    <w:rsid w:val="002B6337"/>
    <w:rsid w:val="002B6396"/>
    <w:rsid w:val="002B6459"/>
    <w:rsid w:val="002B6573"/>
    <w:rsid w:val="002B6A8C"/>
    <w:rsid w:val="002B6BAE"/>
    <w:rsid w:val="002B6C4D"/>
    <w:rsid w:val="002B6F74"/>
    <w:rsid w:val="002B72A7"/>
    <w:rsid w:val="002B773E"/>
    <w:rsid w:val="002B773F"/>
    <w:rsid w:val="002B7A25"/>
    <w:rsid w:val="002B7A7B"/>
    <w:rsid w:val="002B7B3B"/>
    <w:rsid w:val="002B7D7D"/>
    <w:rsid w:val="002B7D7E"/>
    <w:rsid w:val="002B7DA9"/>
    <w:rsid w:val="002B7F53"/>
    <w:rsid w:val="002C00CC"/>
    <w:rsid w:val="002C02B2"/>
    <w:rsid w:val="002C04A1"/>
    <w:rsid w:val="002C059F"/>
    <w:rsid w:val="002C05E1"/>
    <w:rsid w:val="002C06B8"/>
    <w:rsid w:val="002C0CDD"/>
    <w:rsid w:val="002C0D29"/>
    <w:rsid w:val="002C0D39"/>
    <w:rsid w:val="002C0D75"/>
    <w:rsid w:val="002C0DA8"/>
    <w:rsid w:val="002C0EDD"/>
    <w:rsid w:val="002C0EE5"/>
    <w:rsid w:val="002C1135"/>
    <w:rsid w:val="002C12A3"/>
    <w:rsid w:val="002C12FC"/>
    <w:rsid w:val="002C1318"/>
    <w:rsid w:val="002C141F"/>
    <w:rsid w:val="002C16B5"/>
    <w:rsid w:val="002C176D"/>
    <w:rsid w:val="002C17F8"/>
    <w:rsid w:val="002C18A1"/>
    <w:rsid w:val="002C18AB"/>
    <w:rsid w:val="002C1960"/>
    <w:rsid w:val="002C19EF"/>
    <w:rsid w:val="002C1A40"/>
    <w:rsid w:val="002C1B72"/>
    <w:rsid w:val="002C1C73"/>
    <w:rsid w:val="002C1D6C"/>
    <w:rsid w:val="002C1DBB"/>
    <w:rsid w:val="002C1E0C"/>
    <w:rsid w:val="002C1E45"/>
    <w:rsid w:val="002C1E81"/>
    <w:rsid w:val="002C21C4"/>
    <w:rsid w:val="002C21EE"/>
    <w:rsid w:val="002C2371"/>
    <w:rsid w:val="002C23F7"/>
    <w:rsid w:val="002C2408"/>
    <w:rsid w:val="002C2420"/>
    <w:rsid w:val="002C261C"/>
    <w:rsid w:val="002C268B"/>
    <w:rsid w:val="002C2763"/>
    <w:rsid w:val="002C2810"/>
    <w:rsid w:val="002C291C"/>
    <w:rsid w:val="002C295E"/>
    <w:rsid w:val="002C2BC1"/>
    <w:rsid w:val="002C2D02"/>
    <w:rsid w:val="002C2D2C"/>
    <w:rsid w:val="002C2DD3"/>
    <w:rsid w:val="002C2E0E"/>
    <w:rsid w:val="002C2E60"/>
    <w:rsid w:val="002C2EDC"/>
    <w:rsid w:val="002C2F59"/>
    <w:rsid w:val="002C2F66"/>
    <w:rsid w:val="002C2FEF"/>
    <w:rsid w:val="002C32A1"/>
    <w:rsid w:val="002C335F"/>
    <w:rsid w:val="002C3391"/>
    <w:rsid w:val="002C33E1"/>
    <w:rsid w:val="002C350E"/>
    <w:rsid w:val="002C375B"/>
    <w:rsid w:val="002C3828"/>
    <w:rsid w:val="002C38DA"/>
    <w:rsid w:val="002C3A49"/>
    <w:rsid w:val="002C3D81"/>
    <w:rsid w:val="002C3DEC"/>
    <w:rsid w:val="002C3E6D"/>
    <w:rsid w:val="002C403D"/>
    <w:rsid w:val="002C4046"/>
    <w:rsid w:val="002C404C"/>
    <w:rsid w:val="002C4084"/>
    <w:rsid w:val="002C4163"/>
    <w:rsid w:val="002C41B9"/>
    <w:rsid w:val="002C41F6"/>
    <w:rsid w:val="002C426B"/>
    <w:rsid w:val="002C4534"/>
    <w:rsid w:val="002C4584"/>
    <w:rsid w:val="002C4656"/>
    <w:rsid w:val="002C4781"/>
    <w:rsid w:val="002C47AF"/>
    <w:rsid w:val="002C4894"/>
    <w:rsid w:val="002C48AC"/>
    <w:rsid w:val="002C48D7"/>
    <w:rsid w:val="002C49A2"/>
    <w:rsid w:val="002C4A97"/>
    <w:rsid w:val="002C4A9F"/>
    <w:rsid w:val="002C4AFC"/>
    <w:rsid w:val="002C4B2B"/>
    <w:rsid w:val="002C4BA0"/>
    <w:rsid w:val="002C4D45"/>
    <w:rsid w:val="002C4D71"/>
    <w:rsid w:val="002C50AA"/>
    <w:rsid w:val="002C50D4"/>
    <w:rsid w:val="002C50DD"/>
    <w:rsid w:val="002C5171"/>
    <w:rsid w:val="002C52AB"/>
    <w:rsid w:val="002C53F7"/>
    <w:rsid w:val="002C563B"/>
    <w:rsid w:val="002C5800"/>
    <w:rsid w:val="002C5823"/>
    <w:rsid w:val="002C5868"/>
    <w:rsid w:val="002C5873"/>
    <w:rsid w:val="002C5932"/>
    <w:rsid w:val="002C598F"/>
    <w:rsid w:val="002C5A56"/>
    <w:rsid w:val="002C5B1C"/>
    <w:rsid w:val="002C5B27"/>
    <w:rsid w:val="002C5B86"/>
    <w:rsid w:val="002C5D8F"/>
    <w:rsid w:val="002C6124"/>
    <w:rsid w:val="002C63B8"/>
    <w:rsid w:val="002C661D"/>
    <w:rsid w:val="002C66BD"/>
    <w:rsid w:val="002C6789"/>
    <w:rsid w:val="002C6B4F"/>
    <w:rsid w:val="002C6C2C"/>
    <w:rsid w:val="002C6D5F"/>
    <w:rsid w:val="002C6ED0"/>
    <w:rsid w:val="002C70C8"/>
    <w:rsid w:val="002C78AB"/>
    <w:rsid w:val="002C7A24"/>
    <w:rsid w:val="002C7A67"/>
    <w:rsid w:val="002C7B15"/>
    <w:rsid w:val="002C7BE0"/>
    <w:rsid w:val="002C7CE7"/>
    <w:rsid w:val="002C7D78"/>
    <w:rsid w:val="002C7F52"/>
    <w:rsid w:val="002D00A9"/>
    <w:rsid w:val="002D0188"/>
    <w:rsid w:val="002D0221"/>
    <w:rsid w:val="002D05CA"/>
    <w:rsid w:val="002D073D"/>
    <w:rsid w:val="002D0813"/>
    <w:rsid w:val="002D0894"/>
    <w:rsid w:val="002D08B3"/>
    <w:rsid w:val="002D0944"/>
    <w:rsid w:val="002D0960"/>
    <w:rsid w:val="002D0A99"/>
    <w:rsid w:val="002D0B7D"/>
    <w:rsid w:val="002D0C20"/>
    <w:rsid w:val="002D0C95"/>
    <w:rsid w:val="002D0E05"/>
    <w:rsid w:val="002D122A"/>
    <w:rsid w:val="002D12B7"/>
    <w:rsid w:val="002D13BC"/>
    <w:rsid w:val="002D174C"/>
    <w:rsid w:val="002D179D"/>
    <w:rsid w:val="002D1A0E"/>
    <w:rsid w:val="002D1AA1"/>
    <w:rsid w:val="002D1C12"/>
    <w:rsid w:val="002D1C80"/>
    <w:rsid w:val="002D1E39"/>
    <w:rsid w:val="002D1FAE"/>
    <w:rsid w:val="002D2039"/>
    <w:rsid w:val="002D212C"/>
    <w:rsid w:val="002D2292"/>
    <w:rsid w:val="002D229B"/>
    <w:rsid w:val="002D2402"/>
    <w:rsid w:val="002D24D6"/>
    <w:rsid w:val="002D2663"/>
    <w:rsid w:val="002D2708"/>
    <w:rsid w:val="002D2782"/>
    <w:rsid w:val="002D2A76"/>
    <w:rsid w:val="002D2AB0"/>
    <w:rsid w:val="002D2D67"/>
    <w:rsid w:val="002D3036"/>
    <w:rsid w:val="002D3137"/>
    <w:rsid w:val="002D32A1"/>
    <w:rsid w:val="002D32F4"/>
    <w:rsid w:val="002D35D7"/>
    <w:rsid w:val="002D3610"/>
    <w:rsid w:val="002D3643"/>
    <w:rsid w:val="002D3714"/>
    <w:rsid w:val="002D37D2"/>
    <w:rsid w:val="002D3855"/>
    <w:rsid w:val="002D396B"/>
    <w:rsid w:val="002D3A88"/>
    <w:rsid w:val="002D3FE6"/>
    <w:rsid w:val="002D4039"/>
    <w:rsid w:val="002D4073"/>
    <w:rsid w:val="002D40ED"/>
    <w:rsid w:val="002D4145"/>
    <w:rsid w:val="002D429B"/>
    <w:rsid w:val="002D4571"/>
    <w:rsid w:val="002D4995"/>
    <w:rsid w:val="002D4A4C"/>
    <w:rsid w:val="002D4ABF"/>
    <w:rsid w:val="002D4BA8"/>
    <w:rsid w:val="002D4D26"/>
    <w:rsid w:val="002D4DEB"/>
    <w:rsid w:val="002D4F1C"/>
    <w:rsid w:val="002D5030"/>
    <w:rsid w:val="002D5057"/>
    <w:rsid w:val="002D56A7"/>
    <w:rsid w:val="002D56E4"/>
    <w:rsid w:val="002D577B"/>
    <w:rsid w:val="002D5828"/>
    <w:rsid w:val="002D5A25"/>
    <w:rsid w:val="002D5BCF"/>
    <w:rsid w:val="002D5C38"/>
    <w:rsid w:val="002D5EE5"/>
    <w:rsid w:val="002D5F08"/>
    <w:rsid w:val="002D5F72"/>
    <w:rsid w:val="002D60D1"/>
    <w:rsid w:val="002D60E3"/>
    <w:rsid w:val="002D6118"/>
    <w:rsid w:val="002D6218"/>
    <w:rsid w:val="002D6286"/>
    <w:rsid w:val="002D633A"/>
    <w:rsid w:val="002D6416"/>
    <w:rsid w:val="002D6450"/>
    <w:rsid w:val="002D6596"/>
    <w:rsid w:val="002D66B0"/>
    <w:rsid w:val="002D6B53"/>
    <w:rsid w:val="002D6C75"/>
    <w:rsid w:val="002D6D7B"/>
    <w:rsid w:val="002D6DA9"/>
    <w:rsid w:val="002D712A"/>
    <w:rsid w:val="002D7195"/>
    <w:rsid w:val="002D71CD"/>
    <w:rsid w:val="002D7280"/>
    <w:rsid w:val="002D72C7"/>
    <w:rsid w:val="002D744B"/>
    <w:rsid w:val="002D75C2"/>
    <w:rsid w:val="002D7781"/>
    <w:rsid w:val="002D77F7"/>
    <w:rsid w:val="002D78ED"/>
    <w:rsid w:val="002D798F"/>
    <w:rsid w:val="002D7A8D"/>
    <w:rsid w:val="002D7CA6"/>
    <w:rsid w:val="002D7E3F"/>
    <w:rsid w:val="002D7F34"/>
    <w:rsid w:val="002D7F79"/>
    <w:rsid w:val="002E0218"/>
    <w:rsid w:val="002E03FC"/>
    <w:rsid w:val="002E0480"/>
    <w:rsid w:val="002E05F8"/>
    <w:rsid w:val="002E067A"/>
    <w:rsid w:val="002E0914"/>
    <w:rsid w:val="002E0A19"/>
    <w:rsid w:val="002E0A43"/>
    <w:rsid w:val="002E0A73"/>
    <w:rsid w:val="002E0CEE"/>
    <w:rsid w:val="002E0EC6"/>
    <w:rsid w:val="002E10D0"/>
    <w:rsid w:val="002E1192"/>
    <w:rsid w:val="002E12B5"/>
    <w:rsid w:val="002E1330"/>
    <w:rsid w:val="002E1358"/>
    <w:rsid w:val="002E1460"/>
    <w:rsid w:val="002E1659"/>
    <w:rsid w:val="002E1939"/>
    <w:rsid w:val="002E19AA"/>
    <w:rsid w:val="002E1C6F"/>
    <w:rsid w:val="002E2704"/>
    <w:rsid w:val="002E2818"/>
    <w:rsid w:val="002E2934"/>
    <w:rsid w:val="002E2A51"/>
    <w:rsid w:val="002E2D4A"/>
    <w:rsid w:val="002E2D96"/>
    <w:rsid w:val="002E2E0E"/>
    <w:rsid w:val="002E2F67"/>
    <w:rsid w:val="002E317F"/>
    <w:rsid w:val="002E3223"/>
    <w:rsid w:val="002E3451"/>
    <w:rsid w:val="002E34F1"/>
    <w:rsid w:val="002E3522"/>
    <w:rsid w:val="002E358E"/>
    <w:rsid w:val="002E35E4"/>
    <w:rsid w:val="002E3B77"/>
    <w:rsid w:val="002E3CCC"/>
    <w:rsid w:val="002E3D13"/>
    <w:rsid w:val="002E3DF4"/>
    <w:rsid w:val="002E403E"/>
    <w:rsid w:val="002E4110"/>
    <w:rsid w:val="002E4372"/>
    <w:rsid w:val="002E43BD"/>
    <w:rsid w:val="002E43E5"/>
    <w:rsid w:val="002E449F"/>
    <w:rsid w:val="002E44D0"/>
    <w:rsid w:val="002E48EE"/>
    <w:rsid w:val="002E48FA"/>
    <w:rsid w:val="002E4913"/>
    <w:rsid w:val="002E4A05"/>
    <w:rsid w:val="002E4A98"/>
    <w:rsid w:val="002E4BD2"/>
    <w:rsid w:val="002E4CD2"/>
    <w:rsid w:val="002E4CF0"/>
    <w:rsid w:val="002E4FFC"/>
    <w:rsid w:val="002E50DE"/>
    <w:rsid w:val="002E5144"/>
    <w:rsid w:val="002E5173"/>
    <w:rsid w:val="002E51F5"/>
    <w:rsid w:val="002E52A9"/>
    <w:rsid w:val="002E52E0"/>
    <w:rsid w:val="002E52E3"/>
    <w:rsid w:val="002E52FA"/>
    <w:rsid w:val="002E53E0"/>
    <w:rsid w:val="002E540A"/>
    <w:rsid w:val="002E55DE"/>
    <w:rsid w:val="002E572A"/>
    <w:rsid w:val="002E57AA"/>
    <w:rsid w:val="002E5A67"/>
    <w:rsid w:val="002E5BAA"/>
    <w:rsid w:val="002E5C05"/>
    <w:rsid w:val="002E5E0B"/>
    <w:rsid w:val="002E5E4B"/>
    <w:rsid w:val="002E5F36"/>
    <w:rsid w:val="002E600A"/>
    <w:rsid w:val="002E616E"/>
    <w:rsid w:val="002E61E5"/>
    <w:rsid w:val="002E625F"/>
    <w:rsid w:val="002E626F"/>
    <w:rsid w:val="002E6589"/>
    <w:rsid w:val="002E65A3"/>
    <w:rsid w:val="002E6773"/>
    <w:rsid w:val="002E67C9"/>
    <w:rsid w:val="002E6826"/>
    <w:rsid w:val="002E694F"/>
    <w:rsid w:val="002E69AC"/>
    <w:rsid w:val="002E6A88"/>
    <w:rsid w:val="002E6B2A"/>
    <w:rsid w:val="002E6B65"/>
    <w:rsid w:val="002E6DB6"/>
    <w:rsid w:val="002E6F56"/>
    <w:rsid w:val="002E6F84"/>
    <w:rsid w:val="002E6FCE"/>
    <w:rsid w:val="002E703F"/>
    <w:rsid w:val="002E70CD"/>
    <w:rsid w:val="002E7218"/>
    <w:rsid w:val="002E7286"/>
    <w:rsid w:val="002E7539"/>
    <w:rsid w:val="002E7594"/>
    <w:rsid w:val="002E7747"/>
    <w:rsid w:val="002E77A4"/>
    <w:rsid w:val="002E782E"/>
    <w:rsid w:val="002E78C9"/>
    <w:rsid w:val="002E7955"/>
    <w:rsid w:val="002E796B"/>
    <w:rsid w:val="002E7A91"/>
    <w:rsid w:val="002E7BDB"/>
    <w:rsid w:val="002E7C35"/>
    <w:rsid w:val="002E7C70"/>
    <w:rsid w:val="002E7D4D"/>
    <w:rsid w:val="002E7E22"/>
    <w:rsid w:val="002E7F48"/>
    <w:rsid w:val="002F015D"/>
    <w:rsid w:val="002F01B9"/>
    <w:rsid w:val="002F02AE"/>
    <w:rsid w:val="002F02EF"/>
    <w:rsid w:val="002F0511"/>
    <w:rsid w:val="002F05FF"/>
    <w:rsid w:val="002F0623"/>
    <w:rsid w:val="002F077B"/>
    <w:rsid w:val="002F0822"/>
    <w:rsid w:val="002F0969"/>
    <w:rsid w:val="002F097C"/>
    <w:rsid w:val="002F0AC7"/>
    <w:rsid w:val="002F0B87"/>
    <w:rsid w:val="002F0C6F"/>
    <w:rsid w:val="002F0EBD"/>
    <w:rsid w:val="002F0F8E"/>
    <w:rsid w:val="002F0FD1"/>
    <w:rsid w:val="002F0FDB"/>
    <w:rsid w:val="002F0FFD"/>
    <w:rsid w:val="002F109A"/>
    <w:rsid w:val="002F1104"/>
    <w:rsid w:val="002F13F9"/>
    <w:rsid w:val="002F14EB"/>
    <w:rsid w:val="002F14EE"/>
    <w:rsid w:val="002F150D"/>
    <w:rsid w:val="002F1534"/>
    <w:rsid w:val="002F17F9"/>
    <w:rsid w:val="002F1895"/>
    <w:rsid w:val="002F18FB"/>
    <w:rsid w:val="002F195D"/>
    <w:rsid w:val="002F1A68"/>
    <w:rsid w:val="002F1BAD"/>
    <w:rsid w:val="002F1C25"/>
    <w:rsid w:val="002F1C3F"/>
    <w:rsid w:val="002F1D50"/>
    <w:rsid w:val="002F1DEB"/>
    <w:rsid w:val="002F1EFC"/>
    <w:rsid w:val="002F1FFC"/>
    <w:rsid w:val="002F21B5"/>
    <w:rsid w:val="002F2509"/>
    <w:rsid w:val="002F2622"/>
    <w:rsid w:val="002F2737"/>
    <w:rsid w:val="002F2B09"/>
    <w:rsid w:val="002F2D04"/>
    <w:rsid w:val="002F2D0D"/>
    <w:rsid w:val="002F2D90"/>
    <w:rsid w:val="002F2EEB"/>
    <w:rsid w:val="002F3017"/>
    <w:rsid w:val="002F30BA"/>
    <w:rsid w:val="002F3172"/>
    <w:rsid w:val="002F3211"/>
    <w:rsid w:val="002F321A"/>
    <w:rsid w:val="002F32C1"/>
    <w:rsid w:val="002F33E9"/>
    <w:rsid w:val="002F3526"/>
    <w:rsid w:val="002F3769"/>
    <w:rsid w:val="002F37A2"/>
    <w:rsid w:val="002F37F1"/>
    <w:rsid w:val="002F3963"/>
    <w:rsid w:val="002F39E0"/>
    <w:rsid w:val="002F3A9F"/>
    <w:rsid w:val="002F3B66"/>
    <w:rsid w:val="002F3B74"/>
    <w:rsid w:val="002F3BCA"/>
    <w:rsid w:val="002F3C09"/>
    <w:rsid w:val="002F3CD1"/>
    <w:rsid w:val="002F3D58"/>
    <w:rsid w:val="002F3E30"/>
    <w:rsid w:val="002F3F1A"/>
    <w:rsid w:val="002F3F1F"/>
    <w:rsid w:val="002F3F36"/>
    <w:rsid w:val="002F4004"/>
    <w:rsid w:val="002F4085"/>
    <w:rsid w:val="002F40F0"/>
    <w:rsid w:val="002F415B"/>
    <w:rsid w:val="002F44F9"/>
    <w:rsid w:val="002F45FF"/>
    <w:rsid w:val="002F480A"/>
    <w:rsid w:val="002F4867"/>
    <w:rsid w:val="002F4AFE"/>
    <w:rsid w:val="002F4CB4"/>
    <w:rsid w:val="002F4E31"/>
    <w:rsid w:val="002F4ED0"/>
    <w:rsid w:val="002F4F75"/>
    <w:rsid w:val="002F509D"/>
    <w:rsid w:val="002F51AE"/>
    <w:rsid w:val="002F534C"/>
    <w:rsid w:val="002F559C"/>
    <w:rsid w:val="002F55DD"/>
    <w:rsid w:val="002F5660"/>
    <w:rsid w:val="002F58A6"/>
    <w:rsid w:val="002F59B6"/>
    <w:rsid w:val="002F5B86"/>
    <w:rsid w:val="002F636C"/>
    <w:rsid w:val="002F64C4"/>
    <w:rsid w:val="002F6685"/>
    <w:rsid w:val="002F682C"/>
    <w:rsid w:val="002F68A9"/>
    <w:rsid w:val="002F68ED"/>
    <w:rsid w:val="002F6928"/>
    <w:rsid w:val="002F69C8"/>
    <w:rsid w:val="002F6FF8"/>
    <w:rsid w:val="002F7259"/>
    <w:rsid w:val="002F7264"/>
    <w:rsid w:val="002F7322"/>
    <w:rsid w:val="002F765D"/>
    <w:rsid w:val="002F7763"/>
    <w:rsid w:val="002F78BE"/>
    <w:rsid w:val="002F78CD"/>
    <w:rsid w:val="002F78DF"/>
    <w:rsid w:val="002F78EF"/>
    <w:rsid w:val="002F7EC9"/>
    <w:rsid w:val="002F7F87"/>
    <w:rsid w:val="00300110"/>
    <w:rsid w:val="00300420"/>
    <w:rsid w:val="0030053B"/>
    <w:rsid w:val="00300601"/>
    <w:rsid w:val="00300B16"/>
    <w:rsid w:val="00300C54"/>
    <w:rsid w:val="00300D3B"/>
    <w:rsid w:val="00300EF6"/>
    <w:rsid w:val="00300F46"/>
    <w:rsid w:val="00300F6A"/>
    <w:rsid w:val="003013DE"/>
    <w:rsid w:val="0030146F"/>
    <w:rsid w:val="003014A3"/>
    <w:rsid w:val="0030154D"/>
    <w:rsid w:val="00301825"/>
    <w:rsid w:val="003018C8"/>
    <w:rsid w:val="00301D0A"/>
    <w:rsid w:val="00301DD8"/>
    <w:rsid w:val="0030215B"/>
    <w:rsid w:val="0030218A"/>
    <w:rsid w:val="0030218F"/>
    <w:rsid w:val="0030243C"/>
    <w:rsid w:val="00302499"/>
    <w:rsid w:val="003024AC"/>
    <w:rsid w:val="003027A4"/>
    <w:rsid w:val="00302AE8"/>
    <w:rsid w:val="00302BB3"/>
    <w:rsid w:val="00302BC7"/>
    <w:rsid w:val="00302DAB"/>
    <w:rsid w:val="00302FD0"/>
    <w:rsid w:val="00302FDD"/>
    <w:rsid w:val="003030E0"/>
    <w:rsid w:val="00303155"/>
    <w:rsid w:val="00303193"/>
    <w:rsid w:val="0030319F"/>
    <w:rsid w:val="003031A6"/>
    <w:rsid w:val="003031BB"/>
    <w:rsid w:val="003033F0"/>
    <w:rsid w:val="003034FB"/>
    <w:rsid w:val="003035B0"/>
    <w:rsid w:val="003035E0"/>
    <w:rsid w:val="003036CF"/>
    <w:rsid w:val="003037B3"/>
    <w:rsid w:val="00303C0D"/>
    <w:rsid w:val="00303FD6"/>
    <w:rsid w:val="0030408B"/>
    <w:rsid w:val="00304116"/>
    <w:rsid w:val="00304222"/>
    <w:rsid w:val="00304224"/>
    <w:rsid w:val="003044FF"/>
    <w:rsid w:val="00304870"/>
    <w:rsid w:val="00304888"/>
    <w:rsid w:val="003049B2"/>
    <w:rsid w:val="003049F8"/>
    <w:rsid w:val="00304A27"/>
    <w:rsid w:val="00304AE5"/>
    <w:rsid w:val="00304B41"/>
    <w:rsid w:val="00304BEB"/>
    <w:rsid w:val="00304D28"/>
    <w:rsid w:val="00304E67"/>
    <w:rsid w:val="00304FF7"/>
    <w:rsid w:val="00305097"/>
    <w:rsid w:val="00305284"/>
    <w:rsid w:val="0030533E"/>
    <w:rsid w:val="00305663"/>
    <w:rsid w:val="00305943"/>
    <w:rsid w:val="00305A30"/>
    <w:rsid w:val="00305A5C"/>
    <w:rsid w:val="00305A65"/>
    <w:rsid w:val="00305AE1"/>
    <w:rsid w:val="00305BA8"/>
    <w:rsid w:val="00305C0E"/>
    <w:rsid w:val="00305C45"/>
    <w:rsid w:val="00305DF9"/>
    <w:rsid w:val="00305DFF"/>
    <w:rsid w:val="00305E51"/>
    <w:rsid w:val="003060D9"/>
    <w:rsid w:val="00306132"/>
    <w:rsid w:val="0030643B"/>
    <w:rsid w:val="003064BF"/>
    <w:rsid w:val="0030654D"/>
    <w:rsid w:val="0030667C"/>
    <w:rsid w:val="003066BD"/>
    <w:rsid w:val="0030679B"/>
    <w:rsid w:val="003067CA"/>
    <w:rsid w:val="0030687F"/>
    <w:rsid w:val="003068DA"/>
    <w:rsid w:val="00306A66"/>
    <w:rsid w:val="00306AD6"/>
    <w:rsid w:val="00306BA2"/>
    <w:rsid w:val="00306D7E"/>
    <w:rsid w:val="0030703E"/>
    <w:rsid w:val="00307275"/>
    <w:rsid w:val="0030729F"/>
    <w:rsid w:val="003072E6"/>
    <w:rsid w:val="0030733F"/>
    <w:rsid w:val="00307373"/>
    <w:rsid w:val="00307556"/>
    <w:rsid w:val="003075B4"/>
    <w:rsid w:val="00307763"/>
    <w:rsid w:val="00307888"/>
    <w:rsid w:val="00307A63"/>
    <w:rsid w:val="00307AE9"/>
    <w:rsid w:val="00307B16"/>
    <w:rsid w:val="00307B59"/>
    <w:rsid w:val="00307BC2"/>
    <w:rsid w:val="00307CC3"/>
    <w:rsid w:val="00310082"/>
    <w:rsid w:val="003100CF"/>
    <w:rsid w:val="003101F8"/>
    <w:rsid w:val="003101FF"/>
    <w:rsid w:val="00310341"/>
    <w:rsid w:val="003104DF"/>
    <w:rsid w:val="00310625"/>
    <w:rsid w:val="0031065A"/>
    <w:rsid w:val="003106AE"/>
    <w:rsid w:val="00310746"/>
    <w:rsid w:val="0031076C"/>
    <w:rsid w:val="0031080F"/>
    <w:rsid w:val="0031088D"/>
    <w:rsid w:val="00310976"/>
    <w:rsid w:val="00310D51"/>
    <w:rsid w:val="00310F13"/>
    <w:rsid w:val="00310F63"/>
    <w:rsid w:val="00310F81"/>
    <w:rsid w:val="00310F9A"/>
    <w:rsid w:val="00310FD7"/>
    <w:rsid w:val="003110E5"/>
    <w:rsid w:val="0031116F"/>
    <w:rsid w:val="00311196"/>
    <w:rsid w:val="00311258"/>
    <w:rsid w:val="0031128D"/>
    <w:rsid w:val="003114E1"/>
    <w:rsid w:val="003115AE"/>
    <w:rsid w:val="003115E2"/>
    <w:rsid w:val="00311632"/>
    <w:rsid w:val="00311860"/>
    <w:rsid w:val="0031188C"/>
    <w:rsid w:val="003118A9"/>
    <w:rsid w:val="00311C04"/>
    <w:rsid w:val="00311E88"/>
    <w:rsid w:val="00312022"/>
    <w:rsid w:val="0031218E"/>
    <w:rsid w:val="00312486"/>
    <w:rsid w:val="00312506"/>
    <w:rsid w:val="00312552"/>
    <w:rsid w:val="00312582"/>
    <w:rsid w:val="0031260F"/>
    <w:rsid w:val="0031267C"/>
    <w:rsid w:val="00312724"/>
    <w:rsid w:val="00312AD7"/>
    <w:rsid w:val="00312AD9"/>
    <w:rsid w:val="00312C7F"/>
    <w:rsid w:val="00312CAB"/>
    <w:rsid w:val="003133DC"/>
    <w:rsid w:val="003135DC"/>
    <w:rsid w:val="003136F6"/>
    <w:rsid w:val="00313883"/>
    <w:rsid w:val="00313939"/>
    <w:rsid w:val="00313B2C"/>
    <w:rsid w:val="00313B87"/>
    <w:rsid w:val="00313C22"/>
    <w:rsid w:val="00313CDD"/>
    <w:rsid w:val="00313CE1"/>
    <w:rsid w:val="00313D6C"/>
    <w:rsid w:val="00313F15"/>
    <w:rsid w:val="00313F72"/>
    <w:rsid w:val="0031401A"/>
    <w:rsid w:val="0031405C"/>
    <w:rsid w:val="00314068"/>
    <w:rsid w:val="003140A9"/>
    <w:rsid w:val="003140EC"/>
    <w:rsid w:val="003141E7"/>
    <w:rsid w:val="0031422F"/>
    <w:rsid w:val="00314258"/>
    <w:rsid w:val="00314402"/>
    <w:rsid w:val="00314595"/>
    <w:rsid w:val="003145D2"/>
    <w:rsid w:val="003147F1"/>
    <w:rsid w:val="0031486D"/>
    <w:rsid w:val="00314ACB"/>
    <w:rsid w:val="00314BBD"/>
    <w:rsid w:val="00314EF9"/>
    <w:rsid w:val="0031505A"/>
    <w:rsid w:val="0031522A"/>
    <w:rsid w:val="003155FF"/>
    <w:rsid w:val="00315687"/>
    <w:rsid w:val="003156FF"/>
    <w:rsid w:val="00315821"/>
    <w:rsid w:val="00315B6F"/>
    <w:rsid w:val="00315CBF"/>
    <w:rsid w:val="00315D3A"/>
    <w:rsid w:val="00315E8F"/>
    <w:rsid w:val="00315F47"/>
    <w:rsid w:val="00315F72"/>
    <w:rsid w:val="00315FC7"/>
    <w:rsid w:val="00315FD4"/>
    <w:rsid w:val="00316019"/>
    <w:rsid w:val="0031605C"/>
    <w:rsid w:val="003161A9"/>
    <w:rsid w:val="00316281"/>
    <w:rsid w:val="003162BB"/>
    <w:rsid w:val="003162BE"/>
    <w:rsid w:val="003162D3"/>
    <w:rsid w:val="003162DB"/>
    <w:rsid w:val="0031641A"/>
    <w:rsid w:val="00316423"/>
    <w:rsid w:val="00316506"/>
    <w:rsid w:val="0031658F"/>
    <w:rsid w:val="003165AD"/>
    <w:rsid w:val="003166FB"/>
    <w:rsid w:val="0031684D"/>
    <w:rsid w:val="00316879"/>
    <w:rsid w:val="003168D0"/>
    <w:rsid w:val="00316913"/>
    <w:rsid w:val="00316A5A"/>
    <w:rsid w:val="00316BC3"/>
    <w:rsid w:val="00316F8D"/>
    <w:rsid w:val="00317097"/>
    <w:rsid w:val="003171CB"/>
    <w:rsid w:val="00317241"/>
    <w:rsid w:val="00317290"/>
    <w:rsid w:val="00317333"/>
    <w:rsid w:val="0031737E"/>
    <w:rsid w:val="00317572"/>
    <w:rsid w:val="0031778E"/>
    <w:rsid w:val="003177C2"/>
    <w:rsid w:val="0031782A"/>
    <w:rsid w:val="00317914"/>
    <w:rsid w:val="00317A3F"/>
    <w:rsid w:val="00317C05"/>
    <w:rsid w:val="00317F97"/>
    <w:rsid w:val="00320105"/>
    <w:rsid w:val="00320180"/>
    <w:rsid w:val="0032050D"/>
    <w:rsid w:val="0032071F"/>
    <w:rsid w:val="00320836"/>
    <w:rsid w:val="003208A6"/>
    <w:rsid w:val="003208A9"/>
    <w:rsid w:val="00320909"/>
    <w:rsid w:val="003209AD"/>
    <w:rsid w:val="00320A29"/>
    <w:rsid w:val="00320A4E"/>
    <w:rsid w:val="00320BDA"/>
    <w:rsid w:val="00320CB3"/>
    <w:rsid w:val="00320CD9"/>
    <w:rsid w:val="00320D11"/>
    <w:rsid w:val="00320E64"/>
    <w:rsid w:val="00320E88"/>
    <w:rsid w:val="00320FBE"/>
    <w:rsid w:val="003210D6"/>
    <w:rsid w:val="00321391"/>
    <w:rsid w:val="0032141E"/>
    <w:rsid w:val="00321474"/>
    <w:rsid w:val="003217B2"/>
    <w:rsid w:val="00321879"/>
    <w:rsid w:val="00321B5B"/>
    <w:rsid w:val="00321BA3"/>
    <w:rsid w:val="00321BF2"/>
    <w:rsid w:val="00321C12"/>
    <w:rsid w:val="00321CC1"/>
    <w:rsid w:val="00321E8D"/>
    <w:rsid w:val="0032216E"/>
    <w:rsid w:val="00322183"/>
    <w:rsid w:val="003221F3"/>
    <w:rsid w:val="003222B2"/>
    <w:rsid w:val="003222E6"/>
    <w:rsid w:val="003223B6"/>
    <w:rsid w:val="00322682"/>
    <w:rsid w:val="00322755"/>
    <w:rsid w:val="00322785"/>
    <w:rsid w:val="003229D6"/>
    <w:rsid w:val="00322C8B"/>
    <w:rsid w:val="00322EBE"/>
    <w:rsid w:val="00322F49"/>
    <w:rsid w:val="00322F9F"/>
    <w:rsid w:val="00323015"/>
    <w:rsid w:val="0032307A"/>
    <w:rsid w:val="003230C7"/>
    <w:rsid w:val="00323123"/>
    <w:rsid w:val="00323155"/>
    <w:rsid w:val="003231B8"/>
    <w:rsid w:val="00323317"/>
    <w:rsid w:val="00323413"/>
    <w:rsid w:val="003235C0"/>
    <w:rsid w:val="00323617"/>
    <w:rsid w:val="00323730"/>
    <w:rsid w:val="0032376C"/>
    <w:rsid w:val="00323783"/>
    <w:rsid w:val="003238FE"/>
    <w:rsid w:val="00323964"/>
    <w:rsid w:val="00323BC9"/>
    <w:rsid w:val="00323C03"/>
    <w:rsid w:val="0032400B"/>
    <w:rsid w:val="003240B1"/>
    <w:rsid w:val="0032418B"/>
    <w:rsid w:val="00324575"/>
    <w:rsid w:val="00324636"/>
    <w:rsid w:val="0032463C"/>
    <w:rsid w:val="00324735"/>
    <w:rsid w:val="003247B6"/>
    <w:rsid w:val="003249A4"/>
    <w:rsid w:val="00324A42"/>
    <w:rsid w:val="00324D33"/>
    <w:rsid w:val="00324D77"/>
    <w:rsid w:val="00324E08"/>
    <w:rsid w:val="00324EF3"/>
    <w:rsid w:val="00325048"/>
    <w:rsid w:val="0032513A"/>
    <w:rsid w:val="00325172"/>
    <w:rsid w:val="003253FE"/>
    <w:rsid w:val="0032540E"/>
    <w:rsid w:val="0032541A"/>
    <w:rsid w:val="00325444"/>
    <w:rsid w:val="00325584"/>
    <w:rsid w:val="00325705"/>
    <w:rsid w:val="0032577C"/>
    <w:rsid w:val="00325819"/>
    <w:rsid w:val="00325851"/>
    <w:rsid w:val="00325864"/>
    <w:rsid w:val="00325934"/>
    <w:rsid w:val="00325B23"/>
    <w:rsid w:val="00325BB0"/>
    <w:rsid w:val="00325D02"/>
    <w:rsid w:val="00325F44"/>
    <w:rsid w:val="00325F91"/>
    <w:rsid w:val="003260D5"/>
    <w:rsid w:val="0032613B"/>
    <w:rsid w:val="00326169"/>
    <w:rsid w:val="003261A8"/>
    <w:rsid w:val="003262E6"/>
    <w:rsid w:val="003262F5"/>
    <w:rsid w:val="0032636D"/>
    <w:rsid w:val="00326573"/>
    <w:rsid w:val="0032663C"/>
    <w:rsid w:val="00326889"/>
    <w:rsid w:val="00326A1A"/>
    <w:rsid w:val="00326AA6"/>
    <w:rsid w:val="00326D02"/>
    <w:rsid w:val="00326D16"/>
    <w:rsid w:val="00326D39"/>
    <w:rsid w:val="00326F12"/>
    <w:rsid w:val="0032705F"/>
    <w:rsid w:val="00327129"/>
    <w:rsid w:val="00327659"/>
    <w:rsid w:val="003276DD"/>
    <w:rsid w:val="0032773A"/>
    <w:rsid w:val="00327939"/>
    <w:rsid w:val="00327A49"/>
    <w:rsid w:val="00327AEE"/>
    <w:rsid w:val="00327BCB"/>
    <w:rsid w:val="00327CFC"/>
    <w:rsid w:val="00327E29"/>
    <w:rsid w:val="00327E2C"/>
    <w:rsid w:val="00327F30"/>
    <w:rsid w:val="0033013B"/>
    <w:rsid w:val="0033039A"/>
    <w:rsid w:val="003304B3"/>
    <w:rsid w:val="0033051F"/>
    <w:rsid w:val="003305B2"/>
    <w:rsid w:val="003305BF"/>
    <w:rsid w:val="00330661"/>
    <w:rsid w:val="003306F8"/>
    <w:rsid w:val="0033086F"/>
    <w:rsid w:val="00330A40"/>
    <w:rsid w:val="00330BE9"/>
    <w:rsid w:val="00330D0A"/>
    <w:rsid w:val="00330E52"/>
    <w:rsid w:val="003313A7"/>
    <w:rsid w:val="0033144A"/>
    <w:rsid w:val="00331508"/>
    <w:rsid w:val="00331524"/>
    <w:rsid w:val="0033161D"/>
    <w:rsid w:val="00331717"/>
    <w:rsid w:val="00331811"/>
    <w:rsid w:val="00331880"/>
    <w:rsid w:val="00331896"/>
    <w:rsid w:val="00331B43"/>
    <w:rsid w:val="00331C19"/>
    <w:rsid w:val="00331C72"/>
    <w:rsid w:val="0033200A"/>
    <w:rsid w:val="0033208F"/>
    <w:rsid w:val="0033216F"/>
    <w:rsid w:val="003323CC"/>
    <w:rsid w:val="00332440"/>
    <w:rsid w:val="00332565"/>
    <w:rsid w:val="0033259F"/>
    <w:rsid w:val="00332617"/>
    <w:rsid w:val="003327ED"/>
    <w:rsid w:val="00332AD8"/>
    <w:rsid w:val="00332B9B"/>
    <w:rsid w:val="00332C06"/>
    <w:rsid w:val="00332D01"/>
    <w:rsid w:val="00332DFC"/>
    <w:rsid w:val="00332FA6"/>
    <w:rsid w:val="00333136"/>
    <w:rsid w:val="00333491"/>
    <w:rsid w:val="003335B9"/>
    <w:rsid w:val="003336E4"/>
    <w:rsid w:val="0033370B"/>
    <w:rsid w:val="0033384D"/>
    <w:rsid w:val="003338AA"/>
    <w:rsid w:val="003339AF"/>
    <w:rsid w:val="00333A32"/>
    <w:rsid w:val="00333A40"/>
    <w:rsid w:val="00333B20"/>
    <w:rsid w:val="00333C06"/>
    <w:rsid w:val="00333D87"/>
    <w:rsid w:val="00333F6A"/>
    <w:rsid w:val="00333FB0"/>
    <w:rsid w:val="0033404A"/>
    <w:rsid w:val="003340DA"/>
    <w:rsid w:val="003343D4"/>
    <w:rsid w:val="00334403"/>
    <w:rsid w:val="003344AD"/>
    <w:rsid w:val="00334948"/>
    <w:rsid w:val="00334D2C"/>
    <w:rsid w:val="00334EF0"/>
    <w:rsid w:val="00334F88"/>
    <w:rsid w:val="00334FAC"/>
    <w:rsid w:val="003350D2"/>
    <w:rsid w:val="0033511B"/>
    <w:rsid w:val="003351B3"/>
    <w:rsid w:val="003352E8"/>
    <w:rsid w:val="003353D0"/>
    <w:rsid w:val="00335479"/>
    <w:rsid w:val="0033547C"/>
    <w:rsid w:val="00335566"/>
    <w:rsid w:val="003355E3"/>
    <w:rsid w:val="0033582B"/>
    <w:rsid w:val="00335A29"/>
    <w:rsid w:val="00335AC0"/>
    <w:rsid w:val="00335BBA"/>
    <w:rsid w:val="00335DFC"/>
    <w:rsid w:val="00336156"/>
    <w:rsid w:val="003362DE"/>
    <w:rsid w:val="003363CE"/>
    <w:rsid w:val="0033640A"/>
    <w:rsid w:val="00336442"/>
    <w:rsid w:val="003365EC"/>
    <w:rsid w:val="0033662D"/>
    <w:rsid w:val="0033689C"/>
    <w:rsid w:val="0033690D"/>
    <w:rsid w:val="00336A12"/>
    <w:rsid w:val="00336A28"/>
    <w:rsid w:val="00336A90"/>
    <w:rsid w:val="00336A96"/>
    <w:rsid w:val="00336AC0"/>
    <w:rsid w:val="00336BC0"/>
    <w:rsid w:val="00336D85"/>
    <w:rsid w:val="00336EC3"/>
    <w:rsid w:val="00336ED3"/>
    <w:rsid w:val="00336FAB"/>
    <w:rsid w:val="003370FA"/>
    <w:rsid w:val="003373FE"/>
    <w:rsid w:val="003374FF"/>
    <w:rsid w:val="003375ED"/>
    <w:rsid w:val="00337602"/>
    <w:rsid w:val="0033777D"/>
    <w:rsid w:val="0033783C"/>
    <w:rsid w:val="00337BFF"/>
    <w:rsid w:val="00337D18"/>
    <w:rsid w:val="00337D8A"/>
    <w:rsid w:val="00337DCE"/>
    <w:rsid w:val="00337DD8"/>
    <w:rsid w:val="00337E26"/>
    <w:rsid w:val="0034011F"/>
    <w:rsid w:val="00340229"/>
    <w:rsid w:val="00340238"/>
    <w:rsid w:val="00340595"/>
    <w:rsid w:val="003405AE"/>
    <w:rsid w:val="003408F5"/>
    <w:rsid w:val="00340B51"/>
    <w:rsid w:val="00340BFE"/>
    <w:rsid w:val="00340C0B"/>
    <w:rsid w:val="00340C35"/>
    <w:rsid w:val="00340DBE"/>
    <w:rsid w:val="00340E94"/>
    <w:rsid w:val="00341002"/>
    <w:rsid w:val="0034125E"/>
    <w:rsid w:val="003416B7"/>
    <w:rsid w:val="00341729"/>
    <w:rsid w:val="003417CD"/>
    <w:rsid w:val="0034184E"/>
    <w:rsid w:val="00341965"/>
    <w:rsid w:val="00341AFC"/>
    <w:rsid w:val="00341B51"/>
    <w:rsid w:val="00341BCA"/>
    <w:rsid w:val="00341C43"/>
    <w:rsid w:val="00341CA5"/>
    <w:rsid w:val="00341CD0"/>
    <w:rsid w:val="00341DD2"/>
    <w:rsid w:val="00341DF1"/>
    <w:rsid w:val="00342035"/>
    <w:rsid w:val="003421BE"/>
    <w:rsid w:val="003423DB"/>
    <w:rsid w:val="0034251C"/>
    <w:rsid w:val="0034268D"/>
    <w:rsid w:val="003428D3"/>
    <w:rsid w:val="00342D25"/>
    <w:rsid w:val="00342D4D"/>
    <w:rsid w:val="00342D64"/>
    <w:rsid w:val="00342DF5"/>
    <w:rsid w:val="00342F1E"/>
    <w:rsid w:val="00342FE6"/>
    <w:rsid w:val="0034336B"/>
    <w:rsid w:val="0034338D"/>
    <w:rsid w:val="003433F7"/>
    <w:rsid w:val="00343969"/>
    <w:rsid w:val="00343A6D"/>
    <w:rsid w:val="00343BAF"/>
    <w:rsid w:val="00343BDC"/>
    <w:rsid w:val="00343C3D"/>
    <w:rsid w:val="00343D0B"/>
    <w:rsid w:val="00343E38"/>
    <w:rsid w:val="00343E4B"/>
    <w:rsid w:val="00343F7A"/>
    <w:rsid w:val="00344085"/>
    <w:rsid w:val="00344093"/>
    <w:rsid w:val="0034416B"/>
    <w:rsid w:val="0034423D"/>
    <w:rsid w:val="003442D1"/>
    <w:rsid w:val="003443B4"/>
    <w:rsid w:val="003443EE"/>
    <w:rsid w:val="003447B8"/>
    <w:rsid w:val="00344893"/>
    <w:rsid w:val="003448A1"/>
    <w:rsid w:val="0034490E"/>
    <w:rsid w:val="003449CC"/>
    <w:rsid w:val="00344AC6"/>
    <w:rsid w:val="00344DF7"/>
    <w:rsid w:val="00344F1E"/>
    <w:rsid w:val="00345263"/>
    <w:rsid w:val="003452AE"/>
    <w:rsid w:val="00345387"/>
    <w:rsid w:val="0034539A"/>
    <w:rsid w:val="003453A4"/>
    <w:rsid w:val="003453C9"/>
    <w:rsid w:val="00345544"/>
    <w:rsid w:val="0034566A"/>
    <w:rsid w:val="003456AB"/>
    <w:rsid w:val="003456C8"/>
    <w:rsid w:val="003456FD"/>
    <w:rsid w:val="00345728"/>
    <w:rsid w:val="00345734"/>
    <w:rsid w:val="00345795"/>
    <w:rsid w:val="00345A93"/>
    <w:rsid w:val="00345A9F"/>
    <w:rsid w:val="00345BB9"/>
    <w:rsid w:val="00345BF0"/>
    <w:rsid w:val="00345D1B"/>
    <w:rsid w:val="00345E75"/>
    <w:rsid w:val="00345EEC"/>
    <w:rsid w:val="00346242"/>
    <w:rsid w:val="00346787"/>
    <w:rsid w:val="003468B4"/>
    <w:rsid w:val="003468C2"/>
    <w:rsid w:val="003469AB"/>
    <w:rsid w:val="00346A55"/>
    <w:rsid w:val="00346BBB"/>
    <w:rsid w:val="00346C0C"/>
    <w:rsid w:val="00346D1E"/>
    <w:rsid w:val="00347186"/>
    <w:rsid w:val="003471C8"/>
    <w:rsid w:val="003471ED"/>
    <w:rsid w:val="00347201"/>
    <w:rsid w:val="003473E3"/>
    <w:rsid w:val="00347426"/>
    <w:rsid w:val="00347503"/>
    <w:rsid w:val="00347621"/>
    <w:rsid w:val="00347642"/>
    <w:rsid w:val="00347798"/>
    <w:rsid w:val="003477FC"/>
    <w:rsid w:val="00347835"/>
    <w:rsid w:val="003479F2"/>
    <w:rsid w:val="00347A52"/>
    <w:rsid w:val="00347AE7"/>
    <w:rsid w:val="00347C36"/>
    <w:rsid w:val="00347F47"/>
    <w:rsid w:val="00350028"/>
    <w:rsid w:val="003501BB"/>
    <w:rsid w:val="003501F5"/>
    <w:rsid w:val="003502BA"/>
    <w:rsid w:val="003504B4"/>
    <w:rsid w:val="003504D3"/>
    <w:rsid w:val="00350578"/>
    <w:rsid w:val="00350931"/>
    <w:rsid w:val="00350BA8"/>
    <w:rsid w:val="00350BD8"/>
    <w:rsid w:val="00350D6D"/>
    <w:rsid w:val="00350DD8"/>
    <w:rsid w:val="00350F51"/>
    <w:rsid w:val="003511EF"/>
    <w:rsid w:val="00351288"/>
    <w:rsid w:val="00351360"/>
    <w:rsid w:val="003514CA"/>
    <w:rsid w:val="0035151C"/>
    <w:rsid w:val="003515FC"/>
    <w:rsid w:val="003516BC"/>
    <w:rsid w:val="003516C0"/>
    <w:rsid w:val="003516F2"/>
    <w:rsid w:val="003519BB"/>
    <w:rsid w:val="00351B10"/>
    <w:rsid w:val="00351B3B"/>
    <w:rsid w:val="00351BCB"/>
    <w:rsid w:val="00351C63"/>
    <w:rsid w:val="00351D25"/>
    <w:rsid w:val="00351DAA"/>
    <w:rsid w:val="00351DC2"/>
    <w:rsid w:val="00351E8F"/>
    <w:rsid w:val="00352079"/>
    <w:rsid w:val="00352137"/>
    <w:rsid w:val="0035216A"/>
    <w:rsid w:val="003521C2"/>
    <w:rsid w:val="00352221"/>
    <w:rsid w:val="00352441"/>
    <w:rsid w:val="0035269F"/>
    <w:rsid w:val="00352725"/>
    <w:rsid w:val="00352742"/>
    <w:rsid w:val="003527EC"/>
    <w:rsid w:val="0035288E"/>
    <w:rsid w:val="00352936"/>
    <w:rsid w:val="00352A21"/>
    <w:rsid w:val="00352E06"/>
    <w:rsid w:val="00352EC7"/>
    <w:rsid w:val="00352F9C"/>
    <w:rsid w:val="00353090"/>
    <w:rsid w:val="00353097"/>
    <w:rsid w:val="00353327"/>
    <w:rsid w:val="0035348B"/>
    <w:rsid w:val="003534C1"/>
    <w:rsid w:val="003534D9"/>
    <w:rsid w:val="0035356F"/>
    <w:rsid w:val="0035358B"/>
    <w:rsid w:val="00353677"/>
    <w:rsid w:val="003536EC"/>
    <w:rsid w:val="00353797"/>
    <w:rsid w:val="003538E2"/>
    <w:rsid w:val="00353949"/>
    <w:rsid w:val="00353A37"/>
    <w:rsid w:val="00353CC1"/>
    <w:rsid w:val="00353D6D"/>
    <w:rsid w:val="00353E73"/>
    <w:rsid w:val="003540FE"/>
    <w:rsid w:val="00354327"/>
    <w:rsid w:val="00354556"/>
    <w:rsid w:val="00354745"/>
    <w:rsid w:val="00354919"/>
    <w:rsid w:val="00354A4D"/>
    <w:rsid w:val="00354C53"/>
    <w:rsid w:val="00354CD0"/>
    <w:rsid w:val="00354CEF"/>
    <w:rsid w:val="00354D06"/>
    <w:rsid w:val="00354D75"/>
    <w:rsid w:val="00354DD7"/>
    <w:rsid w:val="00354EB2"/>
    <w:rsid w:val="00354F50"/>
    <w:rsid w:val="00355035"/>
    <w:rsid w:val="0035525F"/>
    <w:rsid w:val="003554B4"/>
    <w:rsid w:val="003554DD"/>
    <w:rsid w:val="00355504"/>
    <w:rsid w:val="003557A3"/>
    <w:rsid w:val="00355804"/>
    <w:rsid w:val="003558D0"/>
    <w:rsid w:val="003558D5"/>
    <w:rsid w:val="00355A01"/>
    <w:rsid w:val="00355A64"/>
    <w:rsid w:val="00355CAF"/>
    <w:rsid w:val="00355CF9"/>
    <w:rsid w:val="00355D2A"/>
    <w:rsid w:val="00355DA2"/>
    <w:rsid w:val="00355FFC"/>
    <w:rsid w:val="003562C6"/>
    <w:rsid w:val="00356439"/>
    <w:rsid w:val="003564B3"/>
    <w:rsid w:val="00356560"/>
    <w:rsid w:val="00356569"/>
    <w:rsid w:val="0035664D"/>
    <w:rsid w:val="00356794"/>
    <w:rsid w:val="003569E3"/>
    <w:rsid w:val="00356AA4"/>
    <w:rsid w:val="00356B9B"/>
    <w:rsid w:val="00356C79"/>
    <w:rsid w:val="00356C8F"/>
    <w:rsid w:val="00356D3F"/>
    <w:rsid w:val="00356F04"/>
    <w:rsid w:val="00356F9A"/>
    <w:rsid w:val="00357001"/>
    <w:rsid w:val="00357125"/>
    <w:rsid w:val="0035731B"/>
    <w:rsid w:val="00357320"/>
    <w:rsid w:val="003573C6"/>
    <w:rsid w:val="003573F2"/>
    <w:rsid w:val="00357593"/>
    <w:rsid w:val="003576A6"/>
    <w:rsid w:val="003576AF"/>
    <w:rsid w:val="003577BA"/>
    <w:rsid w:val="003577D6"/>
    <w:rsid w:val="00357B38"/>
    <w:rsid w:val="00357E43"/>
    <w:rsid w:val="00357E57"/>
    <w:rsid w:val="00357EB9"/>
    <w:rsid w:val="00357EEA"/>
    <w:rsid w:val="0036008E"/>
    <w:rsid w:val="003600D5"/>
    <w:rsid w:val="003600F2"/>
    <w:rsid w:val="0036015F"/>
    <w:rsid w:val="003602BE"/>
    <w:rsid w:val="003604CE"/>
    <w:rsid w:val="003604DD"/>
    <w:rsid w:val="00360600"/>
    <w:rsid w:val="00360640"/>
    <w:rsid w:val="0036071D"/>
    <w:rsid w:val="00360872"/>
    <w:rsid w:val="003608BB"/>
    <w:rsid w:val="003609AF"/>
    <w:rsid w:val="00360A4F"/>
    <w:rsid w:val="003610C6"/>
    <w:rsid w:val="00361164"/>
    <w:rsid w:val="003612A1"/>
    <w:rsid w:val="00361436"/>
    <w:rsid w:val="003617CE"/>
    <w:rsid w:val="00361954"/>
    <w:rsid w:val="00361AD8"/>
    <w:rsid w:val="00361B75"/>
    <w:rsid w:val="00361DBC"/>
    <w:rsid w:val="00361E87"/>
    <w:rsid w:val="00361EB2"/>
    <w:rsid w:val="00361FBC"/>
    <w:rsid w:val="00362091"/>
    <w:rsid w:val="003620EC"/>
    <w:rsid w:val="0036216B"/>
    <w:rsid w:val="00362191"/>
    <w:rsid w:val="00362648"/>
    <w:rsid w:val="00362764"/>
    <w:rsid w:val="00362768"/>
    <w:rsid w:val="0036276D"/>
    <w:rsid w:val="00362850"/>
    <w:rsid w:val="0036290B"/>
    <w:rsid w:val="003629A7"/>
    <w:rsid w:val="00362D45"/>
    <w:rsid w:val="00362F76"/>
    <w:rsid w:val="00363028"/>
    <w:rsid w:val="00363296"/>
    <w:rsid w:val="00363375"/>
    <w:rsid w:val="00363399"/>
    <w:rsid w:val="00363464"/>
    <w:rsid w:val="003634D0"/>
    <w:rsid w:val="003634FC"/>
    <w:rsid w:val="00363598"/>
    <w:rsid w:val="003638D6"/>
    <w:rsid w:val="00363913"/>
    <w:rsid w:val="00363931"/>
    <w:rsid w:val="003639E2"/>
    <w:rsid w:val="003639E7"/>
    <w:rsid w:val="00363AA0"/>
    <w:rsid w:val="00363D1A"/>
    <w:rsid w:val="00363F4E"/>
    <w:rsid w:val="00363F85"/>
    <w:rsid w:val="00363F9D"/>
    <w:rsid w:val="0036409F"/>
    <w:rsid w:val="00364172"/>
    <w:rsid w:val="0036443A"/>
    <w:rsid w:val="0036466E"/>
    <w:rsid w:val="00364781"/>
    <w:rsid w:val="00364854"/>
    <w:rsid w:val="00364890"/>
    <w:rsid w:val="00364C7D"/>
    <w:rsid w:val="00364F19"/>
    <w:rsid w:val="00364F9A"/>
    <w:rsid w:val="00364FCB"/>
    <w:rsid w:val="00365000"/>
    <w:rsid w:val="003650A2"/>
    <w:rsid w:val="003650F2"/>
    <w:rsid w:val="0036526B"/>
    <w:rsid w:val="0036526E"/>
    <w:rsid w:val="003654C4"/>
    <w:rsid w:val="00365569"/>
    <w:rsid w:val="0036568C"/>
    <w:rsid w:val="00365770"/>
    <w:rsid w:val="003659FC"/>
    <w:rsid w:val="00365A30"/>
    <w:rsid w:val="00365C00"/>
    <w:rsid w:val="00365E42"/>
    <w:rsid w:val="00365EAD"/>
    <w:rsid w:val="00365F1C"/>
    <w:rsid w:val="00365FCF"/>
    <w:rsid w:val="003662FE"/>
    <w:rsid w:val="0036646F"/>
    <w:rsid w:val="003664B5"/>
    <w:rsid w:val="003664F8"/>
    <w:rsid w:val="00366570"/>
    <w:rsid w:val="003666A6"/>
    <w:rsid w:val="003666B4"/>
    <w:rsid w:val="00366A20"/>
    <w:rsid w:val="00366A58"/>
    <w:rsid w:val="00366D1A"/>
    <w:rsid w:val="00366FCD"/>
    <w:rsid w:val="003671B8"/>
    <w:rsid w:val="003671D9"/>
    <w:rsid w:val="0036746E"/>
    <w:rsid w:val="0036750B"/>
    <w:rsid w:val="003676DE"/>
    <w:rsid w:val="00367849"/>
    <w:rsid w:val="003678EA"/>
    <w:rsid w:val="00367920"/>
    <w:rsid w:val="00367964"/>
    <w:rsid w:val="00367A10"/>
    <w:rsid w:val="00367B7B"/>
    <w:rsid w:val="00367BB0"/>
    <w:rsid w:val="00367D60"/>
    <w:rsid w:val="00369C04"/>
    <w:rsid w:val="00370079"/>
    <w:rsid w:val="003700C3"/>
    <w:rsid w:val="003700FE"/>
    <w:rsid w:val="00370339"/>
    <w:rsid w:val="00370427"/>
    <w:rsid w:val="00370433"/>
    <w:rsid w:val="00370681"/>
    <w:rsid w:val="00370AD8"/>
    <w:rsid w:val="00370B20"/>
    <w:rsid w:val="00370B86"/>
    <w:rsid w:val="00370DC2"/>
    <w:rsid w:val="00370E0E"/>
    <w:rsid w:val="00370EF9"/>
    <w:rsid w:val="00370F34"/>
    <w:rsid w:val="00370FC9"/>
    <w:rsid w:val="00371084"/>
    <w:rsid w:val="003712AD"/>
    <w:rsid w:val="003714BC"/>
    <w:rsid w:val="003714E3"/>
    <w:rsid w:val="00371755"/>
    <w:rsid w:val="00371788"/>
    <w:rsid w:val="0037186F"/>
    <w:rsid w:val="00371ACE"/>
    <w:rsid w:val="00371E97"/>
    <w:rsid w:val="00371EFA"/>
    <w:rsid w:val="00371F11"/>
    <w:rsid w:val="00371F82"/>
    <w:rsid w:val="00371F85"/>
    <w:rsid w:val="00372128"/>
    <w:rsid w:val="003721C7"/>
    <w:rsid w:val="00372418"/>
    <w:rsid w:val="0037244C"/>
    <w:rsid w:val="0037245D"/>
    <w:rsid w:val="00372685"/>
    <w:rsid w:val="00372B67"/>
    <w:rsid w:val="00372B81"/>
    <w:rsid w:val="00372D6D"/>
    <w:rsid w:val="00372D82"/>
    <w:rsid w:val="00372DCE"/>
    <w:rsid w:val="00372F02"/>
    <w:rsid w:val="00373041"/>
    <w:rsid w:val="00373293"/>
    <w:rsid w:val="0037349A"/>
    <w:rsid w:val="00373537"/>
    <w:rsid w:val="00373574"/>
    <w:rsid w:val="003736A1"/>
    <w:rsid w:val="00373786"/>
    <w:rsid w:val="0037380F"/>
    <w:rsid w:val="0037382D"/>
    <w:rsid w:val="0037385F"/>
    <w:rsid w:val="00373AD9"/>
    <w:rsid w:val="00373B27"/>
    <w:rsid w:val="00373BD5"/>
    <w:rsid w:val="00373C7A"/>
    <w:rsid w:val="00373EDE"/>
    <w:rsid w:val="00374050"/>
    <w:rsid w:val="0037443C"/>
    <w:rsid w:val="00374495"/>
    <w:rsid w:val="00374524"/>
    <w:rsid w:val="0037479F"/>
    <w:rsid w:val="00374842"/>
    <w:rsid w:val="003748BF"/>
    <w:rsid w:val="003749F7"/>
    <w:rsid w:val="00374DE3"/>
    <w:rsid w:val="003750DF"/>
    <w:rsid w:val="00375236"/>
    <w:rsid w:val="00375415"/>
    <w:rsid w:val="0037549A"/>
    <w:rsid w:val="003754F1"/>
    <w:rsid w:val="0037552C"/>
    <w:rsid w:val="0037555C"/>
    <w:rsid w:val="0037556A"/>
    <w:rsid w:val="00375674"/>
    <w:rsid w:val="003756AF"/>
    <w:rsid w:val="0037589C"/>
    <w:rsid w:val="003759F1"/>
    <w:rsid w:val="00375A0B"/>
    <w:rsid w:val="00375A2F"/>
    <w:rsid w:val="00375C35"/>
    <w:rsid w:val="00375D34"/>
    <w:rsid w:val="00375D7B"/>
    <w:rsid w:val="00375DEF"/>
    <w:rsid w:val="00375F4B"/>
    <w:rsid w:val="00376085"/>
    <w:rsid w:val="00376167"/>
    <w:rsid w:val="00376177"/>
    <w:rsid w:val="0037631C"/>
    <w:rsid w:val="00376363"/>
    <w:rsid w:val="00376697"/>
    <w:rsid w:val="003766A5"/>
    <w:rsid w:val="003766D8"/>
    <w:rsid w:val="0037672A"/>
    <w:rsid w:val="003767C7"/>
    <w:rsid w:val="003768EB"/>
    <w:rsid w:val="00376ABA"/>
    <w:rsid w:val="00376FEE"/>
    <w:rsid w:val="0037733A"/>
    <w:rsid w:val="003774F6"/>
    <w:rsid w:val="00377568"/>
    <w:rsid w:val="00377A41"/>
    <w:rsid w:val="00377C96"/>
    <w:rsid w:val="00377E67"/>
    <w:rsid w:val="003802E9"/>
    <w:rsid w:val="003803A8"/>
    <w:rsid w:val="003803B0"/>
    <w:rsid w:val="00380585"/>
    <w:rsid w:val="003805B7"/>
    <w:rsid w:val="0038094C"/>
    <w:rsid w:val="00380958"/>
    <w:rsid w:val="00380B85"/>
    <w:rsid w:val="00380C43"/>
    <w:rsid w:val="003810D6"/>
    <w:rsid w:val="0038121A"/>
    <w:rsid w:val="003814A6"/>
    <w:rsid w:val="0038150C"/>
    <w:rsid w:val="003815A4"/>
    <w:rsid w:val="003817B0"/>
    <w:rsid w:val="003817DD"/>
    <w:rsid w:val="00381909"/>
    <w:rsid w:val="00381A63"/>
    <w:rsid w:val="00381A66"/>
    <w:rsid w:val="00381CB9"/>
    <w:rsid w:val="00381D96"/>
    <w:rsid w:val="00381E1A"/>
    <w:rsid w:val="00381E3B"/>
    <w:rsid w:val="00381EA7"/>
    <w:rsid w:val="00381F5A"/>
    <w:rsid w:val="00382153"/>
    <w:rsid w:val="0038222B"/>
    <w:rsid w:val="003822AE"/>
    <w:rsid w:val="00382312"/>
    <w:rsid w:val="00382347"/>
    <w:rsid w:val="00382432"/>
    <w:rsid w:val="00382575"/>
    <w:rsid w:val="00382588"/>
    <w:rsid w:val="00382654"/>
    <w:rsid w:val="00382780"/>
    <w:rsid w:val="00382856"/>
    <w:rsid w:val="00382881"/>
    <w:rsid w:val="00382A6F"/>
    <w:rsid w:val="00382B62"/>
    <w:rsid w:val="00382B90"/>
    <w:rsid w:val="00382C53"/>
    <w:rsid w:val="00382C77"/>
    <w:rsid w:val="00382CC0"/>
    <w:rsid w:val="0038305F"/>
    <w:rsid w:val="0038326D"/>
    <w:rsid w:val="003832E6"/>
    <w:rsid w:val="00383622"/>
    <w:rsid w:val="00383690"/>
    <w:rsid w:val="00383772"/>
    <w:rsid w:val="0038377B"/>
    <w:rsid w:val="0038386F"/>
    <w:rsid w:val="00383BBA"/>
    <w:rsid w:val="00383BFE"/>
    <w:rsid w:val="00383C30"/>
    <w:rsid w:val="00383CCC"/>
    <w:rsid w:val="00383D44"/>
    <w:rsid w:val="00383DBB"/>
    <w:rsid w:val="00383DFE"/>
    <w:rsid w:val="00383E0E"/>
    <w:rsid w:val="003840B1"/>
    <w:rsid w:val="003840B3"/>
    <w:rsid w:val="003840CA"/>
    <w:rsid w:val="003840DB"/>
    <w:rsid w:val="0038419B"/>
    <w:rsid w:val="0038433A"/>
    <w:rsid w:val="0038436D"/>
    <w:rsid w:val="00384438"/>
    <w:rsid w:val="0038450A"/>
    <w:rsid w:val="003845AB"/>
    <w:rsid w:val="00384770"/>
    <w:rsid w:val="00384A41"/>
    <w:rsid w:val="00384AF8"/>
    <w:rsid w:val="00384C41"/>
    <w:rsid w:val="00384CE4"/>
    <w:rsid w:val="00384D17"/>
    <w:rsid w:val="00384E6D"/>
    <w:rsid w:val="00384E95"/>
    <w:rsid w:val="00384EED"/>
    <w:rsid w:val="00384F61"/>
    <w:rsid w:val="00384F85"/>
    <w:rsid w:val="003850F1"/>
    <w:rsid w:val="00385128"/>
    <w:rsid w:val="003852AB"/>
    <w:rsid w:val="00385668"/>
    <w:rsid w:val="00385742"/>
    <w:rsid w:val="00385820"/>
    <w:rsid w:val="00385DE1"/>
    <w:rsid w:val="00385F44"/>
    <w:rsid w:val="0038608B"/>
    <w:rsid w:val="00386472"/>
    <w:rsid w:val="00386628"/>
    <w:rsid w:val="0038665A"/>
    <w:rsid w:val="003867DC"/>
    <w:rsid w:val="00386984"/>
    <w:rsid w:val="00386A44"/>
    <w:rsid w:val="00386CC3"/>
    <w:rsid w:val="00386CDD"/>
    <w:rsid w:val="00386D6C"/>
    <w:rsid w:val="00386DB8"/>
    <w:rsid w:val="0038700C"/>
    <w:rsid w:val="0038707A"/>
    <w:rsid w:val="0038728E"/>
    <w:rsid w:val="0038744E"/>
    <w:rsid w:val="00387489"/>
    <w:rsid w:val="003874DE"/>
    <w:rsid w:val="00387540"/>
    <w:rsid w:val="0038758D"/>
    <w:rsid w:val="00387590"/>
    <w:rsid w:val="003876CA"/>
    <w:rsid w:val="00387A09"/>
    <w:rsid w:val="00387A17"/>
    <w:rsid w:val="00387EA7"/>
    <w:rsid w:val="00387EB9"/>
    <w:rsid w:val="00387F7D"/>
    <w:rsid w:val="00387FFB"/>
    <w:rsid w:val="00390081"/>
    <w:rsid w:val="003902BD"/>
    <w:rsid w:val="00390379"/>
    <w:rsid w:val="0039055F"/>
    <w:rsid w:val="003909FB"/>
    <w:rsid w:val="00390B08"/>
    <w:rsid w:val="00390B8D"/>
    <w:rsid w:val="00390BF9"/>
    <w:rsid w:val="00390E30"/>
    <w:rsid w:val="00390EA0"/>
    <w:rsid w:val="00390EAE"/>
    <w:rsid w:val="0039137B"/>
    <w:rsid w:val="00391446"/>
    <w:rsid w:val="00391473"/>
    <w:rsid w:val="003914EA"/>
    <w:rsid w:val="0039156D"/>
    <w:rsid w:val="0039161D"/>
    <w:rsid w:val="003919D1"/>
    <w:rsid w:val="00391A3F"/>
    <w:rsid w:val="00391B34"/>
    <w:rsid w:val="00391BE1"/>
    <w:rsid w:val="00391D35"/>
    <w:rsid w:val="00391D5F"/>
    <w:rsid w:val="00391F6C"/>
    <w:rsid w:val="00391FC8"/>
    <w:rsid w:val="00392085"/>
    <w:rsid w:val="0039220D"/>
    <w:rsid w:val="00392360"/>
    <w:rsid w:val="00392454"/>
    <w:rsid w:val="003925E9"/>
    <w:rsid w:val="0039280F"/>
    <w:rsid w:val="00392B3B"/>
    <w:rsid w:val="00392C18"/>
    <w:rsid w:val="00392CBD"/>
    <w:rsid w:val="00392D3B"/>
    <w:rsid w:val="00392FC3"/>
    <w:rsid w:val="00393053"/>
    <w:rsid w:val="0039309F"/>
    <w:rsid w:val="0039318B"/>
    <w:rsid w:val="003931CE"/>
    <w:rsid w:val="003934DB"/>
    <w:rsid w:val="003934E3"/>
    <w:rsid w:val="00393572"/>
    <w:rsid w:val="003935A7"/>
    <w:rsid w:val="00393620"/>
    <w:rsid w:val="00393640"/>
    <w:rsid w:val="0039372F"/>
    <w:rsid w:val="00393882"/>
    <w:rsid w:val="00393958"/>
    <w:rsid w:val="00393A74"/>
    <w:rsid w:val="00393B81"/>
    <w:rsid w:val="00393BA9"/>
    <w:rsid w:val="00393D08"/>
    <w:rsid w:val="00393E53"/>
    <w:rsid w:val="00393ED1"/>
    <w:rsid w:val="00393EDE"/>
    <w:rsid w:val="0039427D"/>
    <w:rsid w:val="00394441"/>
    <w:rsid w:val="003944E2"/>
    <w:rsid w:val="003944F2"/>
    <w:rsid w:val="003946DA"/>
    <w:rsid w:val="0039471F"/>
    <w:rsid w:val="0039472E"/>
    <w:rsid w:val="0039474C"/>
    <w:rsid w:val="003948B8"/>
    <w:rsid w:val="003949B2"/>
    <w:rsid w:val="00394B00"/>
    <w:rsid w:val="00394B66"/>
    <w:rsid w:val="00394B85"/>
    <w:rsid w:val="00394D71"/>
    <w:rsid w:val="00394E8A"/>
    <w:rsid w:val="00394F80"/>
    <w:rsid w:val="003950C4"/>
    <w:rsid w:val="0039512C"/>
    <w:rsid w:val="003952D4"/>
    <w:rsid w:val="003953F1"/>
    <w:rsid w:val="00395428"/>
    <w:rsid w:val="00395527"/>
    <w:rsid w:val="00395795"/>
    <w:rsid w:val="00395A44"/>
    <w:rsid w:val="00395A50"/>
    <w:rsid w:val="00395AB5"/>
    <w:rsid w:val="00395D4A"/>
    <w:rsid w:val="00395F62"/>
    <w:rsid w:val="003963E1"/>
    <w:rsid w:val="003964E7"/>
    <w:rsid w:val="0039675B"/>
    <w:rsid w:val="00396876"/>
    <w:rsid w:val="003968BB"/>
    <w:rsid w:val="0039693F"/>
    <w:rsid w:val="00396A16"/>
    <w:rsid w:val="00396CA8"/>
    <w:rsid w:val="00396E3B"/>
    <w:rsid w:val="00396F3A"/>
    <w:rsid w:val="00397044"/>
    <w:rsid w:val="00397160"/>
    <w:rsid w:val="003971FC"/>
    <w:rsid w:val="00397330"/>
    <w:rsid w:val="0039752C"/>
    <w:rsid w:val="0039770B"/>
    <w:rsid w:val="00397AD6"/>
    <w:rsid w:val="00397C93"/>
    <w:rsid w:val="00397CFA"/>
    <w:rsid w:val="00397DA8"/>
    <w:rsid w:val="00397F63"/>
    <w:rsid w:val="00397FA7"/>
    <w:rsid w:val="003A0458"/>
    <w:rsid w:val="003A04C2"/>
    <w:rsid w:val="003A06B9"/>
    <w:rsid w:val="003A07DD"/>
    <w:rsid w:val="003A0990"/>
    <w:rsid w:val="003A0A37"/>
    <w:rsid w:val="003A0A64"/>
    <w:rsid w:val="003A0BFD"/>
    <w:rsid w:val="003A0C34"/>
    <w:rsid w:val="003A0CEE"/>
    <w:rsid w:val="003A0E6E"/>
    <w:rsid w:val="003A1343"/>
    <w:rsid w:val="003A1658"/>
    <w:rsid w:val="003A1717"/>
    <w:rsid w:val="003A1A52"/>
    <w:rsid w:val="003A1B5F"/>
    <w:rsid w:val="003A1BEC"/>
    <w:rsid w:val="003A1D92"/>
    <w:rsid w:val="003A1E8B"/>
    <w:rsid w:val="003A1F74"/>
    <w:rsid w:val="003A2227"/>
    <w:rsid w:val="003A24AD"/>
    <w:rsid w:val="003A24F1"/>
    <w:rsid w:val="003A26A6"/>
    <w:rsid w:val="003A26F9"/>
    <w:rsid w:val="003A27E2"/>
    <w:rsid w:val="003A2867"/>
    <w:rsid w:val="003A2925"/>
    <w:rsid w:val="003A29E5"/>
    <w:rsid w:val="003A2DD1"/>
    <w:rsid w:val="003A2F59"/>
    <w:rsid w:val="003A3036"/>
    <w:rsid w:val="003A307D"/>
    <w:rsid w:val="003A30A6"/>
    <w:rsid w:val="003A30E3"/>
    <w:rsid w:val="003A327B"/>
    <w:rsid w:val="003A3302"/>
    <w:rsid w:val="003A3414"/>
    <w:rsid w:val="003A346B"/>
    <w:rsid w:val="003A37F2"/>
    <w:rsid w:val="003A3816"/>
    <w:rsid w:val="003A38D8"/>
    <w:rsid w:val="003A38DD"/>
    <w:rsid w:val="003A3976"/>
    <w:rsid w:val="003A3A2D"/>
    <w:rsid w:val="003A3BCF"/>
    <w:rsid w:val="003A3BE6"/>
    <w:rsid w:val="003A3BEE"/>
    <w:rsid w:val="003A3D4C"/>
    <w:rsid w:val="003A4019"/>
    <w:rsid w:val="003A40D6"/>
    <w:rsid w:val="003A4354"/>
    <w:rsid w:val="003A4414"/>
    <w:rsid w:val="003A4658"/>
    <w:rsid w:val="003A46E6"/>
    <w:rsid w:val="003A4957"/>
    <w:rsid w:val="003A4BC2"/>
    <w:rsid w:val="003A4BF5"/>
    <w:rsid w:val="003A4C3D"/>
    <w:rsid w:val="003A4DC6"/>
    <w:rsid w:val="003A4E24"/>
    <w:rsid w:val="003A5082"/>
    <w:rsid w:val="003A5283"/>
    <w:rsid w:val="003A547C"/>
    <w:rsid w:val="003A5501"/>
    <w:rsid w:val="003A58A8"/>
    <w:rsid w:val="003A5A3B"/>
    <w:rsid w:val="003A5B57"/>
    <w:rsid w:val="003A5F67"/>
    <w:rsid w:val="003A5FA4"/>
    <w:rsid w:val="003A61D6"/>
    <w:rsid w:val="003A62AA"/>
    <w:rsid w:val="003A62C8"/>
    <w:rsid w:val="003A669C"/>
    <w:rsid w:val="003A6712"/>
    <w:rsid w:val="003A676D"/>
    <w:rsid w:val="003A67A8"/>
    <w:rsid w:val="003A68CF"/>
    <w:rsid w:val="003A6A7C"/>
    <w:rsid w:val="003A6B2E"/>
    <w:rsid w:val="003A6C5E"/>
    <w:rsid w:val="003A6D14"/>
    <w:rsid w:val="003A7036"/>
    <w:rsid w:val="003A70B5"/>
    <w:rsid w:val="003A720D"/>
    <w:rsid w:val="003A72B8"/>
    <w:rsid w:val="003A7662"/>
    <w:rsid w:val="003A770D"/>
    <w:rsid w:val="003A791F"/>
    <w:rsid w:val="003A7925"/>
    <w:rsid w:val="003A7C42"/>
    <w:rsid w:val="003A7CDF"/>
    <w:rsid w:val="003A7EAD"/>
    <w:rsid w:val="003B008F"/>
    <w:rsid w:val="003B0282"/>
    <w:rsid w:val="003B02CA"/>
    <w:rsid w:val="003B02D4"/>
    <w:rsid w:val="003B039B"/>
    <w:rsid w:val="003B03B2"/>
    <w:rsid w:val="003B044E"/>
    <w:rsid w:val="003B05D7"/>
    <w:rsid w:val="003B070E"/>
    <w:rsid w:val="003B078D"/>
    <w:rsid w:val="003B07F7"/>
    <w:rsid w:val="003B0972"/>
    <w:rsid w:val="003B09A9"/>
    <w:rsid w:val="003B0A87"/>
    <w:rsid w:val="003B0B2A"/>
    <w:rsid w:val="003B0C05"/>
    <w:rsid w:val="003B0C42"/>
    <w:rsid w:val="003B0D3A"/>
    <w:rsid w:val="003B0D58"/>
    <w:rsid w:val="003B0E08"/>
    <w:rsid w:val="003B0E3A"/>
    <w:rsid w:val="003B0EB5"/>
    <w:rsid w:val="003B0F9C"/>
    <w:rsid w:val="003B1082"/>
    <w:rsid w:val="003B12F0"/>
    <w:rsid w:val="003B136F"/>
    <w:rsid w:val="003B149C"/>
    <w:rsid w:val="003B15D2"/>
    <w:rsid w:val="003B1613"/>
    <w:rsid w:val="003B16AB"/>
    <w:rsid w:val="003B16C7"/>
    <w:rsid w:val="003B1748"/>
    <w:rsid w:val="003B183B"/>
    <w:rsid w:val="003B1A0F"/>
    <w:rsid w:val="003B1C5E"/>
    <w:rsid w:val="003B1CA3"/>
    <w:rsid w:val="003B1D58"/>
    <w:rsid w:val="003B1D78"/>
    <w:rsid w:val="003B1DB0"/>
    <w:rsid w:val="003B1E96"/>
    <w:rsid w:val="003B1EC7"/>
    <w:rsid w:val="003B1F59"/>
    <w:rsid w:val="003B1F7A"/>
    <w:rsid w:val="003B2230"/>
    <w:rsid w:val="003B2305"/>
    <w:rsid w:val="003B23F1"/>
    <w:rsid w:val="003B2414"/>
    <w:rsid w:val="003B2469"/>
    <w:rsid w:val="003B249D"/>
    <w:rsid w:val="003B24E7"/>
    <w:rsid w:val="003B2572"/>
    <w:rsid w:val="003B2758"/>
    <w:rsid w:val="003B29BC"/>
    <w:rsid w:val="003B2ACD"/>
    <w:rsid w:val="003B2C17"/>
    <w:rsid w:val="003B2D22"/>
    <w:rsid w:val="003B2D8F"/>
    <w:rsid w:val="003B30B7"/>
    <w:rsid w:val="003B32F2"/>
    <w:rsid w:val="003B331A"/>
    <w:rsid w:val="003B3353"/>
    <w:rsid w:val="003B34FE"/>
    <w:rsid w:val="003B3536"/>
    <w:rsid w:val="003B3652"/>
    <w:rsid w:val="003B36B7"/>
    <w:rsid w:val="003B37C3"/>
    <w:rsid w:val="003B38D1"/>
    <w:rsid w:val="003B3903"/>
    <w:rsid w:val="003B3A2F"/>
    <w:rsid w:val="003B3B2B"/>
    <w:rsid w:val="003B3C22"/>
    <w:rsid w:val="003B3CC1"/>
    <w:rsid w:val="003B3CD6"/>
    <w:rsid w:val="003B3F75"/>
    <w:rsid w:val="003B40CD"/>
    <w:rsid w:val="003B41B6"/>
    <w:rsid w:val="003B41CE"/>
    <w:rsid w:val="003B449E"/>
    <w:rsid w:val="003B47F2"/>
    <w:rsid w:val="003B4932"/>
    <w:rsid w:val="003B4F51"/>
    <w:rsid w:val="003B4F9B"/>
    <w:rsid w:val="003B50BC"/>
    <w:rsid w:val="003B5262"/>
    <w:rsid w:val="003B52B5"/>
    <w:rsid w:val="003B52D2"/>
    <w:rsid w:val="003B5589"/>
    <w:rsid w:val="003B5790"/>
    <w:rsid w:val="003B57A8"/>
    <w:rsid w:val="003B5877"/>
    <w:rsid w:val="003B5A72"/>
    <w:rsid w:val="003B5A83"/>
    <w:rsid w:val="003B5B6C"/>
    <w:rsid w:val="003B5B9D"/>
    <w:rsid w:val="003B5C02"/>
    <w:rsid w:val="003B5DB0"/>
    <w:rsid w:val="003B5DFC"/>
    <w:rsid w:val="003B5E3D"/>
    <w:rsid w:val="003B5F2D"/>
    <w:rsid w:val="003B5FAB"/>
    <w:rsid w:val="003B6031"/>
    <w:rsid w:val="003B6430"/>
    <w:rsid w:val="003B6465"/>
    <w:rsid w:val="003B668A"/>
    <w:rsid w:val="003B679A"/>
    <w:rsid w:val="003B6856"/>
    <w:rsid w:val="003B688F"/>
    <w:rsid w:val="003B6941"/>
    <w:rsid w:val="003B69D2"/>
    <w:rsid w:val="003B6B70"/>
    <w:rsid w:val="003B6D3B"/>
    <w:rsid w:val="003B6D8E"/>
    <w:rsid w:val="003B6DBF"/>
    <w:rsid w:val="003B6DE2"/>
    <w:rsid w:val="003B70FF"/>
    <w:rsid w:val="003B71B9"/>
    <w:rsid w:val="003B72CC"/>
    <w:rsid w:val="003B74B2"/>
    <w:rsid w:val="003B7508"/>
    <w:rsid w:val="003B76B5"/>
    <w:rsid w:val="003B78E9"/>
    <w:rsid w:val="003B7A22"/>
    <w:rsid w:val="003B7B89"/>
    <w:rsid w:val="003B7C57"/>
    <w:rsid w:val="003B7C7C"/>
    <w:rsid w:val="003B7CD8"/>
    <w:rsid w:val="003B7F32"/>
    <w:rsid w:val="003C00AF"/>
    <w:rsid w:val="003C018A"/>
    <w:rsid w:val="003C02D3"/>
    <w:rsid w:val="003C057E"/>
    <w:rsid w:val="003C05EE"/>
    <w:rsid w:val="003C0B43"/>
    <w:rsid w:val="003C0B6C"/>
    <w:rsid w:val="003C0BFA"/>
    <w:rsid w:val="003C0E8C"/>
    <w:rsid w:val="003C0FC6"/>
    <w:rsid w:val="003C1216"/>
    <w:rsid w:val="003C129D"/>
    <w:rsid w:val="003C1309"/>
    <w:rsid w:val="003C13D7"/>
    <w:rsid w:val="003C1562"/>
    <w:rsid w:val="003C1671"/>
    <w:rsid w:val="003C1878"/>
    <w:rsid w:val="003C19CE"/>
    <w:rsid w:val="003C19FE"/>
    <w:rsid w:val="003C1A4A"/>
    <w:rsid w:val="003C1A54"/>
    <w:rsid w:val="003C1B1F"/>
    <w:rsid w:val="003C1C19"/>
    <w:rsid w:val="003C1CDD"/>
    <w:rsid w:val="003C1F61"/>
    <w:rsid w:val="003C227B"/>
    <w:rsid w:val="003C242B"/>
    <w:rsid w:val="003C25D8"/>
    <w:rsid w:val="003C2684"/>
    <w:rsid w:val="003C26D9"/>
    <w:rsid w:val="003C270B"/>
    <w:rsid w:val="003C272E"/>
    <w:rsid w:val="003C27FD"/>
    <w:rsid w:val="003C28CC"/>
    <w:rsid w:val="003C28D5"/>
    <w:rsid w:val="003C29C1"/>
    <w:rsid w:val="003C2D8A"/>
    <w:rsid w:val="003C2FF8"/>
    <w:rsid w:val="003C30E7"/>
    <w:rsid w:val="003C30F4"/>
    <w:rsid w:val="003C31E2"/>
    <w:rsid w:val="003C3261"/>
    <w:rsid w:val="003C34B8"/>
    <w:rsid w:val="003C3516"/>
    <w:rsid w:val="003C35DB"/>
    <w:rsid w:val="003C37C7"/>
    <w:rsid w:val="003C38E9"/>
    <w:rsid w:val="003C39DA"/>
    <w:rsid w:val="003C39F4"/>
    <w:rsid w:val="003C3A65"/>
    <w:rsid w:val="003C3AA3"/>
    <w:rsid w:val="003C3B05"/>
    <w:rsid w:val="003C3CCF"/>
    <w:rsid w:val="003C415D"/>
    <w:rsid w:val="003C42AC"/>
    <w:rsid w:val="003C431B"/>
    <w:rsid w:val="003C44E6"/>
    <w:rsid w:val="003C44FE"/>
    <w:rsid w:val="003C454A"/>
    <w:rsid w:val="003C461F"/>
    <w:rsid w:val="003C4836"/>
    <w:rsid w:val="003C48CC"/>
    <w:rsid w:val="003C48E2"/>
    <w:rsid w:val="003C4A80"/>
    <w:rsid w:val="003C4AA9"/>
    <w:rsid w:val="003C4CE3"/>
    <w:rsid w:val="003C4F1B"/>
    <w:rsid w:val="003C5085"/>
    <w:rsid w:val="003C5254"/>
    <w:rsid w:val="003C52C1"/>
    <w:rsid w:val="003C5477"/>
    <w:rsid w:val="003C5566"/>
    <w:rsid w:val="003C56AA"/>
    <w:rsid w:val="003C56C2"/>
    <w:rsid w:val="003C59B2"/>
    <w:rsid w:val="003C5A5E"/>
    <w:rsid w:val="003C5DEF"/>
    <w:rsid w:val="003C60A2"/>
    <w:rsid w:val="003C60D0"/>
    <w:rsid w:val="003C6408"/>
    <w:rsid w:val="003C6671"/>
    <w:rsid w:val="003C68AB"/>
    <w:rsid w:val="003C68FA"/>
    <w:rsid w:val="003C6BEB"/>
    <w:rsid w:val="003C6CA5"/>
    <w:rsid w:val="003C6D67"/>
    <w:rsid w:val="003C6F1B"/>
    <w:rsid w:val="003C6F68"/>
    <w:rsid w:val="003C6FBF"/>
    <w:rsid w:val="003C6FD2"/>
    <w:rsid w:val="003C72AD"/>
    <w:rsid w:val="003C739E"/>
    <w:rsid w:val="003C73B5"/>
    <w:rsid w:val="003C73C8"/>
    <w:rsid w:val="003C7424"/>
    <w:rsid w:val="003C748E"/>
    <w:rsid w:val="003C7588"/>
    <w:rsid w:val="003C7702"/>
    <w:rsid w:val="003C78A0"/>
    <w:rsid w:val="003C78DC"/>
    <w:rsid w:val="003C78E2"/>
    <w:rsid w:val="003C78FF"/>
    <w:rsid w:val="003C7916"/>
    <w:rsid w:val="003C79F3"/>
    <w:rsid w:val="003C7A58"/>
    <w:rsid w:val="003C7AAC"/>
    <w:rsid w:val="003C7B87"/>
    <w:rsid w:val="003C7CD7"/>
    <w:rsid w:val="003C7D4E"/>
    <w:rsid w:val="003C7EC2"/>
    <w:rsid w:val="003D0077"/>
    <w:rsid w:val="003D0079"/>
    <w:rsid w:val="003D008A"/>
    <w:rsid w:val="003D0233"/>
    <w:rsid w:val="003D02B9"/>
    <w:rsid w:val="003D0467"/>
    <w:rsid w:val="003D0707"/>
    <w:rsid w:val="003D0823"/>
    <w:rsid w:val="003D09C4"/>
    <w:rsid w:val="003D0AF0"/>
    <w:rsid w:val="003D0B17"/>
    <w:rsid w:val="003D0F45"/>
    <w:rsid w:val="003D0F92"/>
    <w:rsid w:val="003D10E3"/>
    <w:rsid w:val="003D1490"/>
    <w:rsid w:val="003D14D5"/>
    <w:rsid w:val="003D16F6"/>
    <w:rsid w:val="003D180A"/>
    <w:rsid w:val="003D18BF"/>
    <w:rsid w:val="003D19E5"/>
    <w:rsid w:val="003D1B15"/>
    <w:rsid w:val="003D1CB9"/>
    <w:rsid w:val="003D2044"/>
    <w:rsid w:val="003D20D7"/>
    <w:rsid w:val="003D22E1"/>
    <w:rsid w:val="003D244F"/>
    <w:rsid w:val="003D267F"/>
    <w:rsid w:val="003D2714"/>
    <w:rsid w:val="003D27FE"/>
    <w:rsid w:val="003D2800"/>
    <w:rsid w:val="003D29D0"/>
    <w:rsid w:val="003D2B0F"/>
    <w:rsid w:val="003D2BDF"/>
    <w:rsid w:val="003D2F6F"/>
    <w:rsid w:val="003D30B9"/>
    <w:rsid w:val="003D31A7"/>
    <w:rsid w:val="003D31B5"/>
    <w:rsid w:val="003D3233"/>
    <w:rsid w:val="003D32FC"/>
    <w:rsid w:val="003D354F"/>
    <w:rsid w:val="003D3587"/>
    <w:rsid w:val="003D3591"/>
    <w:rsid w:val="003D35A3"/>
    <w:rsid w:val="003D3600"/>
    <w:rsid w:val="003D368C"/>
    <w:rsid w:val="003D3748"/>
    <w:rsid w:val="003D37A7"/>
    <w:rsid w:val="003D3822"/>
    <w:rsid w:val="003D38DC"/>
    <w:rsid w:val="003D3947"/>
    <w:rsid w:val="003D3983"/>
    <w:rsid w:val="003D3A2D"/>
    <w:rsid w:val="003D3AE0"/>
    <w:rsid w:val="003D3C05"/>
    <w:rsid w:val="003D3D34"/>
    <w:rsid w:val="003D3D8D"/>
    <w:rsid w:val="003D3DB3"/>
    <w:rsid w:val="003D3E17"/>
    <w:rsid w:val="003D3E27"/>
    <w:rsid w:val="003D3F50"/>
    <w:rsid w:val="003D4022"/>
    <w:rsid w:val="003D4287"/>
    <w:rsid w:val="003D42A4"/>
    <w:rsid w:val="003D4357"/>
    <w:rsid w:val="003D453A"/>
    <w:rsid w:val="003D47AD"/>
    <w:rsid w:val="003D47DE"/>
    <w:rsid w:val="003D47F5"/>
    <w:rsid w:val="003D48D0"/>
    <w:rsid w:val="003D4932"/>
    <w:rsid w:val="003D4978"/>
    <w:rsid w:val="003D4AEF"/>
    <w:rsid w:val="003D4C1A"/>
    <w:rsid w:val="003D4C3C"/>
    <w:rsid w:val="003D4CF4"/>
    <w:rsid w:val="003D4D1D"/>
    <w:rsid w:val="003D4D3D"/>
    <w:rsid w:val="003D50C5"/>
    <w:rsid w:val="003D51D9"/>
    <w:rsid w:val="003D5250"/>
    <w:rsid w:val="003D5398"/>
    <w:rsid w:val="003D53AA"/>
    <w:rsid w:val="003D56E0"/>
    <w:rsid w:val="003D579E"/>
    <w:rsid w:val="003D5C36"/>
    <w:rsid w:val="003D5D20"/>
    <w:rsid w:val="003D5DA5"/>
    <w:rsid w:val="003D5E22"/>
    <w:rsid w:val="003D5E79"/>
    <w:rsid w:val="003D5EAB"/>
    <w:rsid w:val="003D5F21"/>
    <w:rsid w:val="003D5F47"/>
    <w:rsid w:val="003D6146"/>
    <w:rsid w:val="003D620C"/>
    <w:rsid w:val="003D6223"/>
    <w:rsid w:val="003D6242"/>
    <w:rsid w:val="003D632D"/>
    <w:rsid w:val="003D63EE"/>
    <w:rsid w:val="003D6502"/>
    <w:rsid w:val="003D6699"/>
    <w:rsid w:val="003D669D"/>
    <w:rsid w:val="003D66C7"/>
    <w:rsid w:val="003D6806"/>
    <w:rsid w:val="003D68EB"/>
    <w:rsid w:val="003D68F4"/>
    <w:rsid w:val="003D6C52"/>
    <w:rsid w:val="003D6F23"/>
    <w:rsid w:val="003D6FE3"/>
    <w:rsid w:val="003D7323"/>
    <w:rsid w:val="003D7407"/>
    <w:rsid w:val="003D745A"/>
    <w:rsid w:val="003D74CD"/>
    <w:rsid w:val="003D7603"/>
    <w:rsid w:val="003D7634"/>
    <w:rsid w:val="003D776D"/>
    <w:rsid w:val="003D77D1"/>
    <w:rsid w:val="003D7899"/>
    <w:rsid w:val="003D78EA"/>
    <w:rsid w:val="003D7BF3"/>
    <w:rsid w:val="003D7DF7"/>
    <w:rsid w:val="003D7FB6"/>
    <w:rsid w:val="003E0234"/>
    <w:rsid w:val="003E0273"/>
    <w:rsid w:val="003E04D4"/>
    <w:rsid w:val="003E054E"/>
    <w:rsid w:val="003E059D"/>
    <w:rsid w:val="003E0633"/>
    <w:rsid w:val="003E0680"/>
    <w:rsid w:val="003E07E3"/>
    <w:rsid w:val="003E0901"/>
    <w:rsid w:val="003E0903"/>
    <w:rsid w:val="003E09B1"/>
    <w:rsid w:val="003E0BC5"/>
    <w:rsid w:val="003E0D94"/>
    <w:rsid w:val="003E0EF6"/>
    <w:rsid w:val="003E0FE7"/>
    <w:rsid w:val="003E0FFB"/>
    <w:rsid w:val="003E109A"/>
    <w:rsid w:val="003E1764"/>
    <w:rsid w:val="003E1796"/>
    <w:rsid w:val="003E183C"/>
    <w:rsid w:val="003E18A4"/>
    <w:rsid w:val="003E1992"/>
    <w:rsid w:val="003E19EE"/>
    <w:rsid w:val="003E1ADE"/>
    <w:rsid w:val="003E1D46"/>
    <w:rsid w:val="003E1F1B"/>
    <w:rsid w:val="003E21C4"/>
    <w:rsid w:val="003E257D"/>
    <w:rsid w:val="003E265E"/>
    <w:rsid w:val="003E27D1"/>
    <w:rsid w:val="003E289A"/>
    <w:rsid w:val="003E28D6"/>
    <w:rsid w:val="003E2957"/>
    <w:rsid w:val="003E2BA5"/>
    <w:rsid w:val="003E2BC1"/>
    <w:rsid w:val="003E2BFE"/>
    <w:rsid w:val="003E2CA1"/>
    <w:rsid w:val="003E2FFD"/>
    <w:rsid w:val="003E3347"/>
    <w:rsid w:val="003E3698"/>
    <w:rsid w:val="003E369F"/>
    <w:rsid w:val="003E3879"/>
    <w:rsid w:val="003E396D"/>
    <w:rsid w:val="003E3980"/>
    <w:rsid w:val="003E398A"/>
    <w:rsid w:val="003E3C36"/>
    <w:rsid w:val="003E3D5F"/>
    <w:rsid w:val="003E3DC8"/>
    <w:rsid w:val="003E3E4C"/>
    <w:rsid w:val="003E4007"/>
    <w:rsid w:val="003E4013"/>
    <w:rsid w:val="003E40D6"/>
    <w:rsid w:val="003E413F"/>
    <w:rsid w:val="003E4357"/>
    <w:rsid w:val="003E4421"/>
    <w:rsid w:val="003E4740"/>
    <w:rsid w:val="003E496A"/>
    <w:rsid w:val="003E4E60"/>
    <w:rsid w:val="003E4F42"/>
    <w:rsid w:val="003E4F49"/>
    <w:rsid w:val="003E4F50"/>
    <w:rsid w:val="003E5006"/>
    <w:rsid w:val="003E510B"/>
    <w:rsid w:val="003E527F"/>
    <w:rsid w:val="003E53E4"/>
    <w:rsid w:val="003E541A"/>
    <w:rsid w:val="003E54BC"/>
    <w:rsid w:val="003E57AA"/>
    <w:rsid w:val="003E581A"/>
    <w:rsid w:val="003E595D"/>
    <w:rsid w:val="003E597F"/>
    <w:rsid w:val="003E5A74"/>
    <w:rsid w:val="003E5AC7"/>
    <w:rsid w:val="003E5BD4"/>
    <w:rsid w:val="003E5C62"/>
    <w:rsid w:val="003E5E92"/>
    <w:rsid w:val="003E5EB8"/>
    <w:rsid w:val="003E5F61"/>
    <w:rsid w:val="003E6042"/>
    <w:rsid w:val="003E6170"/>
    <w:rsid w:val="003E61DF"/>
    <w:rsid w:val="003E6326"/>
    <w:rsid w:val="003E6334"/>
    <w:rsid w:val="003E6470"/>
    <w:rsid w:val="003E654F"/>
    <w:rsid w:val="003E65A4"/>
    <w:rsid w:val="003E663B"/>
    <w:rsid w:val="003E663E"/>
    <w:rsid w:val="003E68FA"/>
    <w:rsid w:val="003E6B1D"/>
    <w:rsid w:val="003E6EC7"/>
    <w:rsid w:val="003E70D7"/>
    <w:rsid w:val="003E71CF"/>
    <w:rsid w:val="003E749A"/>
    <w:rsid w:val="003E751A"/>
    <w:rsid w:val="003E76CB"/>
    <w:rsid w:val="003E7AE6"/>
    <w:rsid w:val="003E7B53"/>
    <w:rsid w:val="003E7E5D"/>
    <w:rsid w:val="003E7F49"/>
    <w:rsid w:val="003F018A"/>
    <w:rsid w:val="003F0199"/>
    <w:rsid w:val="003F04DE"/>
    <w:rsid w:val="003F0611"/>
    <w:rsid w:val="003F06B4"/>
    <w:rsid w:val="003F0B45"/>
    <w:rsid w:val="003F0B52"/>
    <w:rsid w:val="003F0DCA"/>
    <w:rsid w:val="003F0DCD"/>
    <w:rsid w:val="003F0FD5"/>
    <w:rsid w:val="003F1017"/>
    <w:rsid w:val="003F1269"/>
    <w:rsid w:val="003F13AE"/>
    <w:rsid w:val="003F1492"/>
    <w:rsid w:val="003F14BF"/>
    <w:rsid w:val="003F15DE"/>
    <w:rsid w:val="003F1679"/>
    <w:rsid w:val="003F1708"/>
    <w:rsid w:val="003F175E"/>
    <w:rsid w:val="003F179D"/>
    <w:rsid w:val="003F184A"/>
    <w:rsid w:val="003F18FA"/>
    <w:rsid w:val="003F1D04"/>
    <w:rsid w:val="003F2171"/>
    <w:rsid w:val="003F21BB"/>
    <w:rsid w:val="003F21D6"/>
    <w:rsid w:val="003F2220"/>
    <w:rsid w:val="003F234C"/>
    <w:rsid w:val="003F2468"/>
    <w:rsid w:val="003F24A7"/>
    <w:rsid w:val="003F268A"/>
    <w:rsid w:val="003F2C0B"/>
    <w:rsid w:val="003F2C40"/>
    <w:rsid w:val="003F2FAA"/>
    <w:rsid w:val="003F3015"/>
    <w:rsid w:val="003F304C"/>
    <w:rsid w:val="003F307A"/>
    <w:rsid w:val="003F3285"/>
    <w:rsid w:val="003F3352"/>
    <w:rsid w:val="003F3436"/>
    <w:rsid w:val="003F38D3"/>
    <w:rsid w:val="003F3A57"/>
    <w:rsid w:val="003F3D33"/>
    <w:rsid w:val="003F3E9E"/>
    <w:rsid w:val="003F3EB7"/>
    <w:rsid w:val="003F4070"/>
    <w:rsid w:val="003F4574"/>
    <w:rsid w:val="003F45AB"/>
    <w:rsid w:val="003F4636"/>
    <w:rsid w:val="003F47E1"/>
    <w:rsid w:val="003F47FF"/>
    <w:rsid w:val="003F4884"/>
    <w:rsid w:val="003F4BE7"/>
    <w:rsid w:val="003F4C28"/>
    <w:rsid w:val="003F4D2D"/>
    <w:rsid w:val="003F4ECB"/>
    <w:rsid w:val="003F51BF"/>
    <w:rsid w:val="003F544E"/>
    <w:rsid w:val="003F5508"/>
    <w:rsid w:val="003F55FB"/>
    <w:rsid w:val="003F5773"/>
    <w:rsid w:val="003F578E"/>
    <w:rsid w:val="003F58B4"/>
    <w:rsid w:val="003F5AC7"/>
    <w:rsid w:val="003F5BE7"/>
    <w:rsid w:val="003F5CE0"/>
    <w:rsid w:val="003F5EB8"/>
    <w:rsid w:val="003F5FB2"/>
    <w:rsid w:val="003F5FDD"/>
    <w:rsid w:val="003F601E"/>
    <w:rsid w:val="003F6069"/>
    <w:rsid w:val="003F60FC"/>
    <w:rsid w:val="003F62B7"/>
    <w:rsid w:val="003F6305"/>
    <w:rsid w:val="003F6429"/>
    <w:rsid w:val="003F670F"/>
    <w:rsid w:val="003F6B29"/>
    <w:rsid w:val="003F6D6E"/>
    <w:rsid w:val="003F6D89"/>
    <w:rsid w:val="003F6DD5"/>
    <w:rsid w:val="003F6E75"/>
    <w:rsid w:val="003F6FFC"/>
    <w:rsid w:val="003F7023"/>
    <w:rsid w:val="003F7152"/>
    <w:rsid w:val="003F71D4"/>
    <w:rsid w:val="003F7329"/>
    <w:rsid w:val="003F73A0"/>
    <w:rsid w:val="003F7413"/>
    <w:rsid w:val="003F7482"/>
    <w:rsid w:val="003F75C8"/>
    <w:rsid w:val="003F762B"/>
    <w:rsid w:val="003F7644"/>
    <w:rsid w:val="003F76AC"/>
    <w:rsid w:val="003F76D1"/>
    <w:rsid w:val="003F7734"/>
    <w:rsid w:val="003F78E4"/>
    <w:rsid w:val="003F7980"/>
    <w:rsid w:val="003F79FF"/>
    <w:rsid w:val="003F7B45"/>
    <w:rsid w:val="003F7C48"/>
    <w:rsid w:val="003F7D5B"/>
    <w:rsid w:val="003F7D73"/>
    <w:rsid w:val="003F7F53"/>
    <w:rsid w:val="003F7F97"/>
    <w:rsid w:val="004002F6"/>
    <w:rsid w:val="00400306"/>
    <w:rsid w:val="00400370"/>
    <w:rsid w:val="004003A5"/>
    <w:rsid w:val="004004A6"/>
    <w:rsid w:val="0040058B"/>
    <w:rsid w:val="0040078F"/>
    <w:rsid w:val="00400A39"/>
    <w:rsid w:val="00400AA0"/>
    <w:rsid w:val="00400EA2"/>
    <w:rsid w:val="00400EAD"/>
    <w:rsid w:val="00401201"/>
    <w:rsid w:val="00401551"/>
    <w:rsid w:val="004019E4"/>
    <w:rsid w:val="004019FC"/>
    <w:rsid w:val="00401A4C"/>
    <w:rsid w:val="00401D23"/>
    <w:rsid w:val="00401D3F"/>
    <w:rsid w:val="00401E52"/>
    <w:rsid w:val="00401FBD"/>
    <w:rsid w:val="00402066"/>
    <w:rsid w:val="00402176"/>
    <w:rsid w:val="00402248"/>
    <w:rsid w:val="0040227C"/>
    <w:rsid w:val="004022D7"/>
    <w:rsid w:val="00402306"/>
    <w:rsid w:val="00402447"/>
    <w:rsid w:val="004024F7"/>
    <w:rsid w:val="004024FE"/>
    <w:rsid w:val="00402511"/>
    <w:rsid w:val="0040281D"/>
    <w:rsid w:val="00402B50"/>
    <w:rsid w:val="00402CDC"/>
    <w:rsid w:val="00402D5B"/>
    <w:rsid w:val="00403023"/>
    <w:rsid w:val="004030BB"/>
    <w:rsid w:val="00403120"/>
    <w:rsid w:val="00403203"/>
    <w:rsid w:val="004032C7"/>
    <w:rsid w:val="00403949"/>
    <w:rsid w:val="00403C76"/>
    <w:rsid w:val="00403E54"/>
    <w:rsid w:val="00403E8D"/>
    <w:rsid w:val="00404022"/>
    <w:rsid w:val="0040402D"/>
    <w:rsid w:val="0040410C"/>
    <w:rsid w:val="0040410D"/>
    <w:rsid w:val="00404363"/>
    <w:rsid w:val="00404464"/>
    <w:rsid w:val="00404633"/>
    <w:rsid w:val="004046BE"/>
    <w:rsid w:val="00404700"/>
    <w:rsid w:val="0040474F"/>
    <w:rsid w:val="0040487E"/>
    <w:rsid w:val="00404B0F"/>
    <w:rsid w:val="00404C17"/>
    <w:rsid w:val="00404DAD"/>
    <w:rsid w:val="00404E06"/>
    <w:rsid w:val="00404E49"/>
    <w:rsid w:val="00404E4C"/>
    <w:rsid w:val="00404F4A"/>
    <w:rsid w:val="004053D6"/>
    <w:rsid w:val="004053ED"/>
    <w:rsid w:val="00405449"/>
    <w:rsid w:val="00405471"/>
    <w:rsid w:val="0040590D"/>
    <w:rsid w:val="00405AD3"/>
    <w:rsid w:val="00405C54"/>
    <w:rsid w:val="00405D19"/>
    <w:rsid w:val="00405DA4"/>
    <w:rsid w:val="00405DC7"/>
    <w:rsid w:val="0040606D"/>
    <w:rsid w:val="0040618D"/>
    <w:rsid w:val="0040632A"/>
    <w:rsid w:val="0040657E"/>
    <w:rsid w:val="00406696"/>
    <w:rsid w:val="00406AA8"/>
    <w:rsid w:val="00406B1B"/>
    <w:rsid w:val="00406BA8"/>
    <w:rsid w:val="00406BD8"/>
    <w:rsid w:val="00406E80"/>
    <w:rsid w:val="00406E81"/>
    <w:rsid w:val="00406FFB"/>
    <w:rsid w:val="00407335"/>
    <w:rsid w:val="00407669"/>
    <w:rsid w:val="004076B5"/>
    <w:rsid w:val="00407BDE"/>
    <w:rsid w:val="00407C0F"/>
    <w:rsid w:val="00407D42"/>
    <w:rsid w:val="00407E11"/>
    <w:rsid w:val="00407ECB"/>
    <w:rsid w:val="00407F54"/>
    <w:rsid w:val="00407F8B"/>
    <w:rsid w:val="00410007"/>
    <w:rsid w:val="00410071"/>
    <w:rsid w:val="00410102"/>
    <w:rsid w:val="00410120"/>
    <w:rsid w:val="004101BF"/>
    <w:rsid w:val="0041026C"/>
    <w:rsid w:val="00410278"/>
    <w:rsid w:val="004103A6"/>
    <w:rsid w:val="004105C9"/>
    <w:rsid w:val="00410827"/>
    <w:rsid w:val="00410901"/>
    <w:rsid w:val="00410983"/>
    <w:rsid w:val="00410B1D"/>
    <w:rsid w:val="00410B2D"/>
    <w:rsid w:val="00410CC3"/>
    <w:rsid w:val="00410E76"/>
    <w:rsid w:val="00410E7C"/>
    <w:rsid w:val="00410EFD"/>
    <w:rsid w:val="00411202"/>
    <w:rsid w:val="004113D9"/>
    <w:rsid w:val="0041190D"/>
    <w:rsid w:val="004119F3"/>
    <w:rsid w:val="00411A84"/>
    <w:rsid w:val="00411AA2"/>
    <w:rsid w:val="00411AC9"/>
    <w:rsid w:val="00411C95"/>
    <w:rsid w:val="00411D1A"/>
    <w:rsid w:val="00411D85"/>
    <w:rsid w:val="00411DA3"/>
    <w:rsid w:val="00411F50"/>
    <w:rsid w:val="00411F8F"/>
    <w:rsid w:val="0041220B"/>
    <w:rsid w:val="0041244F"/>
    <w:rsid w:val="00412488"/>
    <w:rsid w:val="00412579"/>
    <w:rsid w:val="00412672"/>
    <w:rsid w:val="0041267E"/>
    <w:rsid w:val="00412728"/>
    <w:rsid w:val="0041287E"/>
    <w:rsid w:val="004128DF"/>
    <w:rsid w:val="00412AAB"/>
    <w:rsid w:val="00412BCB"/>
    <w:rsid w:val="00412C31"/>
    <w:rsid w:val="00412EEA"/>
    <w:rsid w:val="0041307F"/>
    <w:rsid w:val="0041312D"/>
    <w:rsid w:val="00413149"/>
    <w:rsid w:val="004133EE"/>
    <w:rsid w:val="0041342C"/>
    <w:rsid w:val="00413488"/>
    <w:rsid w:val="00413BB0"/>
    <w:rsid w:val="00413C21"/>
    <w:rsid w:val="00413D30"/>
    <w:rsid w:val="00413EDA"/>
    <w:rsid w:val="00413F1B"/>
    <w:rsid w:val="00414040"/>
    <w:rsid w:val="004142D7"/>
    <w:rsid w:val="004142F4"/>
    <w:rsid w:val="004143B9"/>
    <w:rsid w:val="00414474"/>
    <w:rsid w:val="004144ED"/>
    <w:rsid w:val="00414979"/>
    <w:rsid w:val="00414A83"/>
    <w:rsid w:val="00414A86"/>
    <w:rsid w:val="00414DC3"/>
    <w:rsid w:val="00414E74"/>
    <w:rsid w:val="00414F9C"/>
    <w:rsid w:val="004151DC"/>
    <w:rsid w:val="00415392"/>
    <w:rsid w:val="004154B8"/>
    <w:rsid w:val="004155FE"/>
    <w:rsid w:val="00415754"/>
    <w:rsid w:val="004157D2"/>
    <w:rsid w:val="004157F5"/>
    <w:rsid w:val="00415877"/>
    <w:rsid w:val="00415929"/>
    <w:rsid w:val="004159C2"/>
    <w:rsid w:val="00415B13"/>
    <w:rsid w:val="00415B8B"/>
    <w:rsid w:val="00415CAF"/>
    <w:rsid w:val="00415F03"/>
    <w:rsid w:val="00415FFC"/>
    <w:rsid w:val="00416377"/>
    <w:rsid w:val="004164DB"/>
    <w:rsid w:val="004164F5"/>
    <w:rsid w:val="0041663E"/>
    <w:rsid w:val="004166E9"/>
    <w:rsid w:val="0041688A"/>
    <w:rsid w:val="00416998"/>
    <w:rsid w:val="00416B5B"/>
    <w:rsid w:val="00416BA1"/>
    <w:rsid w:val="00416CA2"/>
    <w:rsid w:val="00416E5D"/>
    <w:rsid w:val="00416E85"/>
    <w:rsid w:val="00417059"/>
    <w:rsid w:val="0041705C"/>
    <w:rsid w:val="004170C9"/>
    <w:rsid w:val="004170FA"/>
    <w:rsid w:val="0041717C"/>
    <w:rsid w:val="004174BE"/>
    <w:rsid w:val="00417891"/>
    <w:rsid w:val="00417996"/>
    <w:rsid w:val="004179AF"/>
    <w:rsid w:val="00417A44"/>
    <w:rsid w:val="00417AB5"/>
    <w:rsid w:val="00417B54"/>
    <w:rsid w:val="00417E21"/>
    <w:rsid w:val="00420100"/>
    <w:rsid w:val="00420138"/>
    <w:rsid w:val="004201A0"/>
    <w:rsid w:val="00420231"/>
    <w:rsid w:val="00420290"/>
    <w:rsid w:val="0042061F"/>
    <w:rsid w:val="00420733"/>
    <w:rsid w:val="0042092C"/>
    <w:rsid w:val="00420AD4"/>
    <w:rsid w:val="00420E14"/>
    <w:rsid w:val="00420E20"/>
    <w:rsid w:val="00420EF6"/>
    <w:rsid w:val="00421090"/>
    <w:rsid w:val="004210B3"/>
    <w:rsid w:val="0042117C"/>
    <w:rsid w:val="004211DC"/>
    <w:rsid w:val="004213C1"/>
    <w:rsid w:val="00421417"/>
    <w:rsid w:val="0042143E"/>
    <w:rsid w:val="004214A0"/>
    <w:rsid w:val="004215B4"/>
    <w:rsid w:val="004216B0"/>
    <w:rsid w:val="00421794"/>
    <w:rsid w:val="004217D9"/>
    <w:rsid w:val="00421984"/>
    <w:rsid w:val="00421A47"/>
    <w:rsid w:val="00421A59"/>
    <w:rsid w:val="00421A63"/>
    <w:rsid w:val="00421A92"/>
    <w:rsid w:val="00421B44"/>
    <w:rsid w:val="00421B63"/>
    <w:rsid w:val="00421B92"/>
    <w:rsid w:val="00421C25"/>
    <w:rsid w:val="00421CF3"/>
    <w:rsid w:val="00421D89"/>
    <w:rsid w:val="0042208E"/>
    <w:rsid w:val="004220A6"/>
    <w:rsid w:val="00422291"/>
    <w:rsid w:val="004223A5"/>
    <w:rsid w:val="004223A7"/>
    <w:rsid w:val="0042250A"/>
    <w:rsid w:val="004225E7"/>
    <w:rsid w:val="00422692"/>
    <w:rsid w:val="004226F6"/>
    <w:rsid w:val="0042276D"/>
    <w:rsid w:val="004227D7"/>
    <w:rsid w:val="00422C2A"/>
    <w:rsid w:val="00422C33"/>
    <w:rsid w:val="00422E5D"/>
    <w:rsid w:val="004230A1"/>
    <w:rsid w:val="004230AE"/>
    <w:rsid w:val="004230DD"/>
    <w:rsid w:val="004230F3"/>
    <w:rsid w:val="00423101"/>
    <w:rsid w:val="0042312D"/>
    <w:rsid w:val="004232AB"/>
    <w:rsid w:val="004232F7"/>
    <w:rsid w:val="0042338D"/>
    <w:rsid w:val="004233B8"/>
    <w:rsid w:val="00423494"/>
    <w:rsid w:val="0042363B"/>
    <w:rsid w:val="0042365D"/>
    <w:rsid w:val="004236B7"/>
    <w:rsid w:val="00423704"/>
    <w:rsid w:val="00423AFB"/>
    <w:rsid w:val="00423B3F"/>
    <w:rsid w:val="00423C59"/>
    <w:rsid w:val="00423E89"/>
    <w:rsid w:val="004240E1"/>
    <w:rsid w:val="00424283"/>
    <w:rsid w:val="00424387"/>
    <w:rsid w:val="004244CD"/>
    <w:rsid w:val="00424656"/>
    <w:rsid w:val="004249C7"/>
    <w:rsid w:val="00424B46"/>
    <w:rsid w:val="00424B5A"/>
    <w:rsid w:val="00424E74"/>
    <w:rsid w:val="0042516C"/>
    <w:rsid w:val="0042524E"/>
    <w:rsid w:val="004252AF"/>
    <w:rsid w:val="00425370"/>
    <w:rsid w:val="0042541E"/>
    <w:rsid w:val="004254E2"/>
    <w:rsid w:val="004256A3"/>
    <w:rsid w:val="0042572F"/>
    <w:rsid w:val="00425870"/>
    <w:rsid w:val="00425900"/>
    <w:rsid w:val="004259EF"/>
    <w:rsid w:val="00425A64"/>
    <w:rsid w:val="00425D2D"/>
    <w:rsid w:val="00425E7E"/>
    <w:rsid w:val="00425E8D"/>
    <w:rsid w:val="0042603D"/>
    <w:rsid w:val="0042609F"/>
    <w:rsid w:val="004260B4"/>
    <w:rsid w:val="0042610D"/>
    <w:rsid w:val="004265E4"/>
    <w:rsid w:val="00426689"/>
    <w:rsid w:val="0042668B"/>
    <w:rsid w:val="004267E4"/>
    <w:rsid w:val="0042689A"/>
    <w:rsid w:val="0042689D"/>
    <w:rsid w:val="004268E3"/>
    <w:rsid w:val="00426973"/>
    <w:rsid w:val="004269C1"/>
    <w:rsid w:val="00426A3F"/>
    <w:rsid w:val="00426A52"/>
    <w:rsid w:val="00426AC4"/>
    <w:rsid w:val="00426CBC"/>
    <w:rsid w:val="00426E3E"/>
    <w:rsid w:val="00426E75"/>
    <w:rsid w:val="00426EE1"/>
    <w:rsid w:val="0042721E"/>
    <w:rsid w:val="00427465"/>
    <w:rsid w:val="00427467"/>
    <w:rsid w:val="00427603"/>
    <w:rsid w:val="004277DF"/>
    <w:rsid w:val="0042788E"/>
    <w:rsid w:val="004279B3"/>
    <w:rsid w:val="004279BC"/>
    <w:rsid w:val="004279BE"/>
    <w:rsid w:val="00427BB5"/>
    <w:rsid w:val="00427BED"/>
    <w:rsid w:val="00427BF2"/>
    <w:rsid w:val="00427BFA"/>
    <w:rsid w:val="00427C92"/>
    <w:rsid w:val="00427C99"/>
    <w:rsid w:val="00427EF1"/>
    <w:rsid w:val="00427F54"/>
    <w:rsid w:val="004300DB"/>
    <w:rsid w:val="0043024F"/>
    <w:rsid w:val="004304AA"/>
    <w:rsid w:val="00430545"/>
    <w:rsid w:val="0043062A"/>
    <w:rsid w:val="0043063D"/>
    <w:rsid w:val="004309B3"/>
    <w:rsid w:val="00430A23"/>
    <w:rsid w:val="00430A62"/>
    <w:rsid w:val="00430BAA"/>
    <w:rsid w:val="00430D39"/>
    <w:rsid w:val="00430F0B"/>
    <w:rsid w:val="00431233"/>
    <w:rsid w:val="0043129A"/>
    <w:rsid w:val="00431347"/>
    <w:rsid w:val="00431458"/>
    <w:rsid w:val="00431918"/>
    <w:rsid w:val="00431A19"/>
    <w:rsid w:val="00431BA4"/>
    <w:rsid w:val="00431BD8"/>
    <w:rsid w:val="00431D84"/>
    <w:rsid w:val="00431F84"/>
    <w:rsid w:val="00432060"/>
    <w:rsid w:val="004320ED"/>
    <w:rsid w:val="004323BF"/>
    <w:rsid w:val="004323F7"/>
    <w:rsid w:val="00432418"/>
    <w:rsid w:val="004324BB"/>
    <w:rsid w:val="0043269F"/>
    <w:rsid w:val="00432731"/>
    <w:rsid w:val="0043287C"/>
    <w:rsid w:val="0043297C"/>
    <w:rsid w:val="004329F0"/>
    <w:rsid w:val="00432A99"/>
    <w:rsid w:val="00432B71"/>
    <w:rsid w:val="00432BA4"/>
    <w:rsid w:val="00432BED"/>
    <w:rsid w:val="00432F48"/>
    <w:rsid w:val="004330B8"/>
    <w:rsid w:val="004336A5"/>
    <w:rsid w:val="004337B2"/>
    <w:rsid w:val="004337E3"/>
    <w:rsid w:val="0043387A"/>
    <w:rsid w:val="00433B93"/>
    <w:rsid w:val="00433C81"/>
    <w:rsid w:val="00433DC8"/>
    <w:rsid w:val="00433ED0"/>
    <w:rsid w:val="00433F1A"/>
    <w:rsid w:val="004340BA"/>
    <w:rsid w:val="004340C9"/>
    <w:rsid w:val="0043434F"/>
    <w:rsid w:val="004346E4"/>
    <w:rsid w:val="00434965"/>
    <w:rsid w:val="00434A57"/>
    <w:rsid w:val="00434B71"/>
    <w:rsid w:val="00434DA3"/>
    <w:rsid w:val="00434DF0"/>
    <w:rsid w:val="00434E12"/>
    <w:rsid w:val="004350FE"/>
    <w:rsid w:val="004351DE"/>
    <w:rsid w:val="004352FF"/>
    <w:rsid w:val="004357DD"/>
    <w:rsid w:val="0043591D"/>
    <w:rsid w:val="0043594A"/>
    <w:rsid w:val="00435B98"/>
    <w:rsid w:val="00435C93"/>
    <w:rsid w:val="00435CEE"/>
    <w:rsid w:val="00435CF0"/>
    <w:rsid w:val="00435D2C"/>
    <w:rsid w:val="00435D30"/>
    <w:rsid w:val="00435DC4"/>
    <w:rsid w:val="00435DF7"/>
    <w:rsid w:val="00435E65"/>
    <w:rsid w:val="00436001"/>
    <w:rsid w:val="0043601D"/>
    <w:rsid w:val="00436026"/>
    <w:rsid w:val="004360D8"/>
    <w:rsid w:val="00436202"/>
    <w:rsid w:val="00436238"/>
    <w:rsid w:val="0043630A"/>
    <w:rsid w:val="0043649E"/>
    <w:rsid w:val="004365E2"/>
    <w:rsid w:val="004367FB"/>
    <w:rsid w:val="004368B8"/>
    <w:rsid w:val="00436C0A"/>
    <w:rsid w:val="00436C5E"/>
    <w:rsid w:val="00436CA2"/>
    <w:rsid w:val="00436D36"/>
    <w:rsid w:val="0043701D"/>
    <w:rsid w:val="0043705D"/>
    <w:rsid w:val="004370A1"/>
    <w:rsid w:val="004370BC"/>
    <w:rsid w:val="00437199"/>
    <w:rsid w:val="004371DC"/>
    <w:rsid w:val="0043727A"/>
    <w:rsid w:val="00437540"/>
    <w:rsid w:val="00437770"/>
    <w:rsid w:val="0043777F"/>
    <w:rsid w:val="0043779F"/>
    <w:rsid w:val="00437B06"/>
    <w:rsid w:val="00437C52"/>
    <w:rsid w:val="00437C8E"/>
    <w:rsid w:val="00437D12"/>
    <w:rsid w:val="00437DB7"/>
    <w:rsid w:val="00437EFC"/>
    <w:rsid w:val="00440351"/>
    <w:rsid w:val="0044040C"/>
    <w:rsid w:val="00440597"/>
    <w:rsid w:val="0044082D"/>
    <w:rsid w:val="00440900"/>
    <w:rsid w:val="00440915"/>
    <w:rsid w:val="00440975"/>
    <w:rsid w:val="00440B1F"/>
    <w:rsid w:val="00440B48"/>
    <w:rsid w:val="00440C24"/>
    <w:rsid w:val="00440D40"/>
    <w:rsid w:val="00440E86"/>
    <w:rsid w:val="00440F00"/>
    <w:rsid w:val="00441009"/>
    <w:rsid w:val="004410D0"/>
    <w:rsid w:val="004410FE"/>
    <w:rsid w:val="0044113A"/>
    <w:rsid w:val="004411BF"/>
    <w:rsid w:val="004411E2"/>
    <w:rsid w:val="00441245"/>
    <w:rsid w:val="0044126C"/>
    <w:rsid w:val="004414F9"/>
    <w:rsid w:val="0044163C"/>
    <w:rsid w:val="004417E9"/>
    <w:rsid w:val="00441A0E"/>
    <w:rsid w:val="00441B17"/>
    <w:rsid w:val="00441B63"/>
    <w:rsid w:val="00441C14"/>
    <w:rsid w:val="00441DAA"/>
    <w:rsid w:val="004420A3"/>
    <w:rsid w:val="004421CF"/>
    <w:rsid w:val="004422D4"/>
    <w:rsid w:val="004423E3"/>
    <w:rsid w:val="004424D4"/>
    <w:rsid w:val="004424E6"/>
    <w:rsid w:val="00442560"/>
    <w:rsid w:val="00442574"/>
    <w:rsid w:val="00442611"/>
    <w:rsid w:val="004426A5"/>
    <w:rsid w:val="00442738"/>
    <w:rsid w:val="0044275A"/>
    <w:rsid w:val="004427CC"/>
    <w:rsid w:val="0044283B"/>
    <w:rsid w:val="00442D6F"/>
    <w:rsid w:val="00442DF8"/>
    <w:rsid w:val="00442F04"/>
    <w:rsid w:val="0044308E"/>
    <w:rsid w:val="0044315F"/>
    <w:rsid w:val="004431A2"/>
    <w:rsid w:val="004434FE"/>
    <w:rsid w:val="004435CF"/>
    <w:rsid w:val="004436A6"/>
    <w:rsid w:val="00443731"/>
    <w:rsid w:val="0044399E"/>
    <w:rsid w:val="004439E0"/>
    <w:rsid w:val="00443B2F"/>
    <w:rsid w:val="00443B37"/>
    <w:rsid w:val="00443D59"/>
    <w:rsid w:val="00444019"/>
    <w:rsid w:val="004441BF"/>
    <w:rsid w:val="0044433F"/>
    <w:rsid w:val="00444495"/>
    <w:rsid w:val="004444FD"/>
    <w:rsid w:val="00444544"/>
    <w:rsid w:val="00444569"/>
    <w:rsid w:val="0044457A"/>
    <w:rsid w:val="00444681"/>
    <w:rsid w:val="004446BF"/>
    <w:rsid w:val="004446D2"/>
    <w:rsid w:val="0044473E"/>
    <w:rsid w:val="004447A3"/>
    <w:rsid w:val="004448CB"/>
    <w:rsid w:val="0044494F"/>
    <w:rsid w:val="00444A1F"/>
    <w:rsid w:val="00444A89"/>
    <w:rsid w:val="00444AB8"/>
    <w:rsid w:val="00444B39"/>
    <w:rsid w:val="00444BF6"/>
    <w:rsid w:val="00444C8C"/>
    <w:rsid w:val="00444F00"/>
    <w:rsid w:val="00445012"/>
    <w:rsid w:val="00445031"/>
    <w:rsid w:val="0044503E"/>
    <w:rsid w:val="004453D2"/>
    <w:rsid w:val="00445598"/>
    <w:rsid w:val="0044559B"/>
    <w:rsid w:val="0044568F"/>
    <w:rsid w:val="00445729"/>
    <w:rsid w:val="0044594C"/>
    <w:rsid w:val="00445AD3"/>
    <w:rsid w:val="00445B9A"/>
    <w:rsid w:val="00445BCA"/>
    <w:rsid w:val="00445BD9"/>
    <w:rsid w:val="00445C57"/>
    <w:rsid w:val="00445C8A"/>
    <w:rsid w:val="00445CAB"/>
    <w:rsid w:val="00445F41"/>
    <w:rsid w:val="00445F9D"/>
    <w:rsid w:val="00446102"/>
    <w:rsid w:val="00446359"/>
    <w:rsid w:val="0044639F"/>
    <w:rsid w:val="004463BE"/>
    <w:rsid w:val="004466B5"/>
    <w:rsid w:val="00446910"/>
    <w:rsid w:val="00446C0F"/>
    <w:rsid w:val="00446D21"/>
    <w:rsid w:val="00446D99"/>
    <w:rsid w:val="00446E40"/>
    <w:rsid w:val="00446EFB"/>
    <w:rsid w:val="0044710D"/>
    <w:rsid w:val="00447275"/>
    <w:rsid w:val="0044737A"/>
    <w:rsid w:val="004473C5"/>
    <w:rsid w:val="00447493"/>
    <w:rsid w:val="00447579"/>
    <w:rsid w:val="004475DC"/>
    <w:rsid w:val="004475FF"/>
    <w:rsid w:val="004477CE"/>
    <w:rsid w:val="004479ED"/>
    <w:rsid w:val="00447A45"/>
    <w:rsid w:val="00447C69"/>
    <w:rsid w:val="00447DEA"/>
    <w:rsid w:val="00447E2E"/>
    <w:rsid w:val="00447E49"/>
    <w:rsid w:val="00447E5A"/>
    <w:rsid w:val="00447E92"/>
    <w:rsid w:val="00447FF1"/>
    <w:rsid w:val="0045001D"/>
    <w:rsid w:val="00450147"/>
    <w:rsid w:val="0045036C"/>
    <w:rsid w:val="004503F1"/>
    <w:rsid w:val="0045049A"/>
    <w:rsid w:val="00450573"/>
    <w:rsid w:val="004506D3"/>
    <w:rsid w:val="00450887"/>
    <w:rsid w:val="004508A0"/>
    <w:rsid w:val="00450960"/>
    <w:rsid w:val="004509C8"/>
    <w:rsid w:val="00450CEC"/>
    <w:rsid w:val="00450CF2"/>
    <w:rsid w:val="00450DCC"/>
    <w:rsid w:val="00450EAB"/>
    <w:rsid w:val="00450EB2"/>
    <w:rsid w:val="00450FEA"/>
    <w:rsid w:val="00451025"/>
    <w:rsid w:val="0045130B"/>
    <w:rsid w:val="00451318"/>
    <w:rsid w:val="00451434"/>
    <w:rsid w:val="0045178E"/>
    <w:rsid w:val="00451884"/>
    <w:rsid w:val="00451B08"/>
    <w:rsid w:val="00451C2F"/>
    <w:rsid w:val="00451CDF"/>
    <w:rsid w:val="004520A8"/>
    <w:rsid w:val="004520E4"/>
    <w:rsid w:val="0045213A"/>
    <w:rsid w:val="00452151"/>
    <w:rsid w:val="00452224"/>
    <w:rsid w:val="004522F3"/>
    <w:rsid w:val="00452327"/>
    <w:rsid w:val="0045234A"/>
    <w:rsid w:val="004523CC"/>
    <w:rsid w:val="00452609"/>
    <w:rsid w:val="0045266D"/>
    <w:rsid w:val="0045269E"/>
    <w:rsid w:val="00452873"/>
    <w:rsid w:val="00452930"/>
    <w:rsid w:val="00452A91"/>
    <w:rsid w:val="00452B37"/>
    <w:rsid w:val="00452E08"/>
    <w:rsid w:val="004530EB"/>
    <w:rsid w:val="0045321D"/>
    <w:rsid w:val="004539C3"/>
    <w:rsid w:val="00453B2A"/>
    <w:rsid w:val="00453B6F"/>
    <w:rsid w:val="00453D59"/>
    <w:rsid w:val="00453D8F"/>
    <w:rsid w:val="00453E3B"/>
    <w:rsid w:val="00453E92"/>
    <w:rsid w:val="00454048"/>
    <w:rsid w:val="00454254"/>
    <w:rsid w:val="004543AF"/>
    <w:rsid w:val="0045445F"/>
    <w:rsid w:val="00454527"/>
    <w:rsid w:val="004545F6"/>
    <w:rsid w:val="0045465E"/>
    <w:rsid w:val="0045467D"/>
    <w:rsid w:val="004546DB"/>
    <w:rsid w:val="004547E3"/>
    <w:rsid w:val="00454816"/>
    <w:rsid w:val="004549D7"/>
    <w:rsid w:val="004549E0"/>
    <w:rsid w:val="00454A04"/>
    <w:rsid w:val="00454A50"/>
    <w:rsid w:val="00454A56"/>
    <w:rsid w:val="00454A5B"/>
    <w:rsid w:val="00454B1F"/>
    <w:rsid w:val="00454C01"/>
    <w:rsid w:val="00454C6C"/>
    <w:rsid w:val="00454E2E"/>
    <w:rsid w:val="00454E8D"/>
    <w:rsid w:val="00454F6F"/>
    <w:rsid w:val="004550FB"/>
    <w:rsid w:val="004551C9"/>
    <w:rsid w:val="0045532E"/>
    <w:rsid w:val="00455458"/>
    <w:rsid w:val="00455574"/>
    <w:rsid w:val="0045559C"/>
    <w:rsid w:val="004555AE"/>
    <w:rsid w:val="004555B9"/>
    <w:rsid w:val="00455629"/>
    <w:rsid w:val="00455762"/>
    <w:rsid w:val="00455763"/>
    <w:rsid w:val="00455A95"/>
    <w:rsid w:val="00455C20"/>
    <w:rsid w:val="00455CF5"/>
    <w:rsid w:val="00455D9E"/>
    <w:rsid w:val="00455FB4"/>
    <w:rsid w:val="00456445"/>
    <w:rsid w:val="004564A0"/>
    <w:rsid w:val="00456570"/>
    <w:rsid w:val="004565CB"/>
    <w:rsid w:val="004566AC"/>
    <w:rsid w:val="00456942"/>
    <w:rsid w:val="00456B64"/>
    <w:rsid w:val="00456BCD"/>
    <w:rsid w:val="00456CCE"/>
    <w:rsid w:val="00456D89"/>
    <w:rsid w:val="00456DE1"/>
    <w:rsid w:val="00457055"/>
    <w:rsid w:val="0045708B"/>
    <w:rsid w:val="004570E8"/>
    <w:rsid w:val="00457217"/>
    <w:rsid w:val="0045726E"/>
    <w:rsid w:val="0045731C"/>
    <w:rsid w:val="004575D7"/>
    <w:rsid w:val="0045765B"/>
    <w:rsid w:val="00457750"/>
    <w:rsid w:val="00457805"/>
    <w:rsid w:val="0045785E"/>
    <w:rsid w:val="00457A21"/>
    <w:rsid w:val="00457D03"/>
    <w:rsid w:val="00457DCB"/>
    <w:rsid w:val="00457E1B"/>
    <w:rsid w:val="00460022"/>
    <w:rsid w:val="00460028"/>
    <w:rsid w:val="0046010D"/>
    <w:rsid w:val="00460184"/>
    <w:rsid w:val="004601EE"/>
    <w:rsid w:val="004604B1"/>
    <w:rsid w:val="004604CA"/>
    <w:rsid w:val="004605B1"/>
    <w:rsid w:val="0046067B"/>
    <w:rsid w:val="004607C3"/>
    <w:rsid w:val="004607EF"/>
    <w:rsid w:val="00460891"/>
    <w:rsid w:val="00460A31"/>
    <w:rsid w:val="00460C14"/>
    <w:rsid w:val="00460D1D"/>
    <w:rsid w:val="00460E0C"/>
    <w:rsid w:val="00461088"/>
    <w:rsid w:val="00461118"/>
    <w:rsid w:val="00461132"/>
    <w:rsid w:val="00461136"/>
    <w:rsid w:val="004611A3"/>
    <w:rsid w:val="004611E2"/>
    <w:rsid w:val="004611F6"/>
    <w:rsid w:val="00461249"/>
    <w:rsid w:val="0046127B"/>
    <w:rsid w:val="004612B9"/>
    <w:rsid w:val="004613D9"/>
    <w:rsid w:val="004615A5"/>
    <w:rsid w:val="00461635"/>
    <w:rsid w:val="004617AA"/>
    <w:rsid w:val="00461891"/>
    <w:rsid w:val="00461B04"/>
    <w:rsid w:val="00461B23"/>
    <w:rsid w:val="00461BA0"/>
    <w:rsid w:val="00461BB2"/>
    <w:rsid w:val="00461BE0"/>
    <w:rsid w:val="00461CA4"/>
    <w:rsid w:val="00461D0E"/>
    <w:rsid w:val="00461FD9"/>
    <w:rsid w:val="004620F8"/>
    <w:rsid w:val="00462226"/>
    <w:rsid w:val="004622BA"/>
    <w:rsid w:val="004622D6"/>
    <w:rsid w:val="004623A0"/>
    <w:rsid w:val="00462611"/>
    <w:rsid w:val="0046266C"/>
    <w:rsid w:val="004629E5"/>
    <w:rsid w:val="004629E6"/>
    <w:rsid w:val="00462E25"/>
    <w:rsid w:val="00462E8F"/>
    <w:rsid w:val="00462F2B"/>
    <w:rsid w:val="00462F8D"/>
    <w:rsid w:val="00462FC9"/>
    <w:rsid w:val="00463029"/>
    <w:rsid w:val="00463087"/>
    <w:rsid w:val="0046313B"/>
    <w:rsid w:val="0046321F"/>
    <w:rsid w:val="00463338"/>
    <w:rsid w:val="004635FE"/>
    <w:rsid w:val="0046361E"/>
    <w:rsid w:val="00463850"/>
    <w:rsid w:val="004638EE"/>
    <w:rsid w:val="00463970"/>
    <w:rsid w:val="00463BF3"/>
    <w:rsid w:val="00463C5E"/>
    <w:rsid w:val="00463CB7"/>
    <w:rsid w:val="00463E45"/>
    <w:rsid w:val="004640E7"/>
    <w:rsid w:val="0046413F"/>
    <w:rsid w:val="0046433A"/>
    <w:rsid w:val="00464443"/>
    <w:rsid w:val="0046489B"/>
    <w:rsid w:val="004648AC"/>
    <w:rsid w:val="0046493B"/>
    <w:rsid w:val="0046498E"/>
    <w:rsid w:val="00464B01"/>
    <w:rsid w:val="00464B58"/>
    <w:rsid w:val="00464E84"/>
    <w:rsid w:val="00464EFB"/>
    <w:rsid w:val="0046523B"/>
    <w:rsid w:val="00465406"/>
    <w:rsid w:val="004656CD"/>
    <w:rsid w:val="004658D2"/>
    <w:rsid w:val="00465AC5"/>
    <w:rsid w:val="00465C11"/>
    <w:rsid w:val="00465D72"/>
    <w:rsid w:val="00465E2F"/>
    <w:rsid w:val="00465ED0"/>
    <w:rsid w:val="00465F1F"/>
    <w:rsid w:val="00465F49"/>
    <w:rsid w:val="0046602C"/>
    <w:rsid w:val="004660D9"/>
    <w:rsid w:val="00466121"/>
    <w:rsid w:val="0046642D"/>
    <w:rsid w:val="004665FF"/>
    <w:rsid w:val="0046664C"/>
    <w:rsid w:val="0046676F"/>
    <w:rsid w:val="0046678C"/>
    <w:rsid w:val="004667FB"/>
    <w:rsid w:val="0046680F"/>
    <w:rsid w:val="0046681E"/>
    <w:rsid w:val="00466BD5"/>
    <w:rsid w:val="00466C31"/>
    <w:rsid w:val="00466D18"/>
    <w:rsid w:val="00466D64"/>
    <w:rsid w:val="00466D6A"/>
    <w:rsid w:val="00466D7F"/>
    <w:rsid w:val="00466DC9"/>
    <w:rsid w:val="00466F60"/>
    <w:rsid w:val="00466F65"/>
    <w:rsid w:val="0046728C"/>
    <w:rsid w:val="004672CD"/>
    <w:rsid w:val="00467344"/>
    <w:rsid w:val="0046784F"/>
    <w:rsid w:val="004678A4"/>
    <w:rsid w:val="00467B56"/>
    <w:rsid w:val="00467B8D"/>
    <w:rsid w:val="00467C09"/>
    <w:rsid w:val="00467E5B"/>
    <w:rsid w:val="00467F0C"/>
    <w:rsid w:val="00467F10"/>
    <w:rsid w:val="00470137"/>
    <w:rsid w:val="0047044D"/>
    <w:rsid w:val="00470505"/>
    <w:rsid w:val="00470528"/>
    <w:rsid w:val="0047059D"/>
    <w:rsid w:val="004705DD"/>
    <w:rsid w:val="0047074C"/>
    <w:rsid w:val="004708A2"/>
    <w:rsid w:val="004709B4"/>
    <w:rsid w:val="00470A8E"/>
    <w:rsid w:val="00471014"/>
    <w:rsid w:val="004710F4"/>
    <w:rsid w:val="0047116D"/>
    <w:rsid w:val="004713E5"/>
    <w:rsid w:val="0047177F"/>
    <w:rsid w:val="004719BD"/>
    <w:rsid w:val="004719DE"/>
    <w:rsid w:val="00471B01"/>
    <w:rsid w:val="00471B65"/>
    <w:rsid w:val="00471C61"/>
    <w:rsid w:val="00471ED8"/>
    <w:rsid w:val="00472330"/>
    <w:rsid w:val="0047246E"/>
    <w:rsid w:val="0047257D"/>
    <w:rsid w:val="0047266A"/>
    <w:rsid w:val="0047286F"/>
    <w:rsid w:val="00472965"/>
    <w:rsid w:val="004729EA"/>
    <w:rsid w:val="00472A21"/>
    <w:rsid w:val="00472ACF"/>
    <w:rsid w:val="00472AD5"/>
    <w:rsid w:val="00472D7B"/>
    <w:rsid w:val="00472EFC"/>
    <w:rsid w:val="00472F0D"/>
    <w:rsid w:val="00472F3B"/>
    <w:rsid w:val="00472F89"/>
    <w:rsid w:val="0047310D"/>
    <w:rsid w:val="004731B0"/>
    <w:rsid w:val="004732BD"/>
    <w:rsid w:val="004732BF"/>
    <w:rsid w:val="00473431"/>
    <w:rsid w:val="00473529"/>
    <w:rsid w:val="00473644"/>
    <w:rsid w:val="00473656"/>
    <w:rsid w:val="0047366C"/>
    <w:rsid w:val="00473827"/>
    <w:rsid w:val="004738BE"/>
    <w:rsid w:val="00473DCA"/>
    <w:rsid w:val="00473F26"/>
    <w:rsid w:val="00473F28"/>
    <w:rsid w:val="00474024"/>
    <w:rsid w:val="00474027"/>
    <w:rsid w:val="0047410C"/>
    <w:rsid w:val="004741AF"/>
    <w:rsid w:val="004741D9"/>
    <w:rsid w:val="00474275"/>
    <w:rsid w:val="0047433A"/>
    <w:rsid w:val="00474468"/>
    <w:rsid w:val="004744ED"/>
    <w:rsid w:val="00474525"/>
    <w:rsid w:val="00474606"/>
    <w:rsid w:val="00474690"/>
    <w:rsid w:val="0047479A"/>
    <w:rsid w:val="00474803"/>
    <w:rsid w:val="0047483E"/>
    <w:rsid w:val="00474A0E"/>
    <w:rsid w:val="00474A8B"/>
    <w:rsid w:val="00474C0D"/>
    <w:rsid w:val="00474CEC"/>
    <w:rsid w:val="00474DA5"/>
    <w:rsid w:val="00474E05"/>
    <w:rsid w:val="004750CC"/>
    <w:rsid w:val="004750D9"/>
    <w:rsid w:val="00475132"/>
    <w:rsid w:val="0047529F"/>
    <w:rsid w:val="0047535E"/>
    <w:rsid w:val="00475593"/>
    <w:rsid w:val="0047573D"/>
    <w:rsid w:val="00475780"/>
    <w:rsid w:val="00475886"/>
    <w:rsid w:val="00475A02"/>
    <w:rsid w:val="00475CE4"/>
    <w:rsid w:val="00475D0C"/>
    <w:rsid w:val="00475DCD"/>
    <w:rsid w:val="00475E07"/>
    <w:rsid w:val="00475E54"/>
    <w:rsid w:val="00475E84"/>
    <w:rsid w:val="00475F0E"/>
    <w:rsid w:val="00475FB8"/>
    <w:rsid w:val="00476031"/>
    <w:rsid w:val="00476063"/>
    <w:rsid w:val="004760FF"/>
    <w:rsid w:val="0047617B"/>
    <w:rsid w:val="004762A2"/>
    <w:rsid w:val="004766CC"/>
    <w:rsid w:val="004767D1"/>
    <w:rsid w:val="00476809"/>
    <w:rsid w:val="00476818"/>
    <w:rsid w:val="0047682B"/>
    <w:rsid w:val="0047685D"/>
    <w:rsid w:val="004768C7"/>
    <w:rsid w:val="004769ED"/>
    <w:rsid w:val="00476AEB"/>
    <w:rsid w:val="00476BB2"/>
    <w:rsid w:val="00476BDA"/>
    <w:rsid w:val="00476C95"/>
    <w:rsid w:val="00476D60"/>
    <w:rsid w:val="00477055"/>
    <w:rsid w:val="004770C9"/>
    <w:rsid w:val="0047710C"/>
    <w:rsid w:val="00477164"/>
    <w:rsid w:val="00477174"/>
    <w:rsid w:val="00477296"/>
    <w:rsid w:val="00477445"/>
    <w:rsid w:val="0047751A"/>
    <w:rsid w:val="004775C1"/>
    <w:rsid w:val="00477637"/>
    <w:rsid w:val="004778CE"/>
    <w:rsid w:val="0047790A"/>
    <w:rsid w:val="00477C46"/>
    <w:rsid w:val="00477D55"/>
    <w:rsid w:val="00477FD6"/>
    <w:rsid w:val="00480257"/>
    <w:rsid w:val="004805A9"/>
    <w:rsid w:val="00480A34"/>
    <w:rsid w:val="00480A47"/>
    <w:rsid w:val="00480AAC"/>
    <w:rsid w:val="00480B86"/>
    <w:rsid w:val="00480C5C"/>
    <w:rsid w:val="00480C6E"/>
    <w:rsid w:val="00480E48"/>
    <w:rsid w:val="00480F29"/>
    <w:rsid w:val="00480FAB"/>
    <w:rsid w:val="00480FBD"/>
    <w:rsid w:val="00481068"/>
    <w:rsid w:val="0048126C"/>
    <w:rsid w:val="00481335"/>
    <w:rsid w:val="0048137F"/>
    <w:rsid w:val="004814CB"/>
    <w:rsid w:val="00481722"/>
    <w:rsid w:val="0048173E"/>
    <w:rsid w:val="004817F0"/>
    <w:rsid w:val="00481809"/>
    <w:rsid w:val="0048183D"/>
    <w:rsid w:val="00481977"/>
    <w:rsid w:val="00481B6E"/>
    <w:rsid w:val="00481BEA"/>
    <w:rsid w:val="00481C99"/>
    <w:rsid w:val="00481D4D"/>
    <w:rsid w:val="00481E7C"/>
    <w:rsid w:val="0048223B"/>
    <w:rsid w:val="00482280"/>
    <w:rsid w:val="004822B5"/>
    <w:rsid w:val="004824D2"/>
    <w:rsid w:val="00482635"/>
    <w:rsid w:val="00482665"/>
    <w:rsid w:val="004827FB"/>
    <w:rsid w:val="0048299F"/>
    <w:rsid w:val="004829D2"/>
    <w:rsid w:val="004829F2"/>
    <w:rsid w:val="00482BDE"/>
    <w:rsid w:val="00482BFF"/>
    <w:rsid w:val="00482DA5"/>
    <w:rsid w:val="00482E73"/>
    <w:rsid w:val="00482FAC"/>
    <w:rsid w:val="004830F3"/>
    <w:rsid w:val="0048322A"/>
    <w:rsid w:val="00483303"/>
    <w:rsid w:val="00483359"/>
    <w:rsid w:val="00483409"/>
    <w:rsid w:val="0048343F"/>
    <w:rsid w:val="0048349D"/>
    <w:rsid w:val="0048351D"/>
    <w:rsid w:val="0048381B"/>
    <w:rsid w:val="0048389D"/>
    <w:rsid w:val="00483904"/>
    <w:rsid w:val="004839E2"/>
    <w:rsid w:val="00483A03"/>
    <w:rsid w:val="00483A14"/>
    <w:rsid w:val="00483ACB"/>
    <w:rsid w:val="00483ACE"/>
    <w:rsid w:val="00483AE6"/>
    <w:rsid w:val="00483D5C"/>
    <w:rsid w:val="00483D8A"/>
    <w:rsid w:val="00483E50"/>
    <w:rsid w:val="00483F91"/>
    <w:rsid w:val="0048408B"/>
    <w:rsid w:val="00484165"/>
    <w:rsid w:val="0048430D"/>
    <w:rsid w:val="004843A3"/>
    <w:rsid w:val="00484541"/>
    <w:rsid w:val="004847E4"/>
    <w:rsid w:val="0048485C"/>
    <w:rsid w:val="0048490D"/>
    <w:rsid w:val="00484992"/>
    <w:rsid w:val="004849A0"/>
    <w:rsid w:val="004849E9"/>
    <w:rsid w:val="00484B35"/>
    <w:rsid w:val="00484B39"/>
    <w:rsid w:val="00484B3E"/>
    <w:rsid w:val="00484E5E"/>
    <w:rsid w:val="00484F39"/>
    <w:rsid w:val="004851E6"/>
    <w:rsid w:val="004853D1"/>
    <w:rsid w:val="00485471"/>
    <w:rsid w:val="004854BE"/>
    <w:rsid w:val="004854CF"/>
    <w:rsid w:val="004854D4"/>
    <w:rsid w:val="004854D9"/>
    <w:rsid w:val="0048568A"/>
    <w:rsid w:val="00485747"/>
    <w:rsid w:val="004858C2"/>
    <w:rsid w:val="00485976"/>
    <w:rsid w:val="00485BFB"/>
    <w:rsid w:val="00485CC7"/>
    <w:rsid w:val="00485E10"/>
    <w:rsid w:val="00485E4A"/>
    <w:rsid w:val="00485E7B"/>
    <w:rsid w:val="00485F5C"/>
    <w:rsid w:val="00485F71"/>
    <w:rsid w:val="00486109"/>
    <w:rsid w:val="0048617C"/>
    <w:rsid w:val="004861C7"/>
    <w:rsid w:val="0048620F"/>
    <w:rsid w:val="004862C1"/>
    <w:rsid w:val="004863C6"/>
    <w:rsid w:val="004867F7"/>
    <w:rsid w:val="00486A24"/>
    <w:rsid w:val="00486D58"/>
    <w:rsid w:val="00486FC8"/>
    <w:rsid w:val="00486FCE"/>
    <w:rsid w:val="004870FC"/>
    <w:rsid w:val="00487497"/>
    <w:rsid w:val="004874C7"/>
    <w:rsid w:val="00487508"/>
    <w:rsid w:val="00487594"/>
    <w:rsid w:val="004875AC"/>
    <w:rsid w:val="004876BF"/>
    <w:rsid w:val="0048770D"/>
    <w:rsid w:val="00487780"/>
    <w:rsid w:val="00487998"/>
    <w:rsid w:val="00487A98"/>
    <w:rsid w:val="00487AE5"/>
    <w:rsid w:val="00487B92"/>
    <w:rsid w:val="00487CEE"/>
    <w:rsid w:val="00487DE9"/>
    <w:rsid w:val="00487FCD"/>
    <w:rsid w:val="004900FF"/>
    <w:rsid w:val="00490125"/>
    <w:rsid w:val="00490274"/>
    <w:rsid w:val="0049075B"/>
    <w:rsid w:val="0049086D"/>
    <w:rsid w:val="00490B1A"/>
    <w:rsid w:val="00490BE2"/>
    <w:rsid w:val="00490CC9"/>
    <w:rsid w:val="00490D47"/>
    <w:rsid w:val="00490EE7"/>
    <w:rsid w:val="00490F3D"/>
    <w:rsid w:val="00491142"/>
    <w:rsid w:val="0049118C"/>
    <w:rsid w:val="0049146B"/>
    <w:rsid w:val="0049147B"/>
    <w:rsid w:val="004916A1"/>
    <w:rsid w:val="004916BB"/>
    <w:rsid w:val="004916DC"/>
    <w:rsid w:val="00491819"/>
    <w:rsid w:val="00491A2C"/>
    <w:rsid w:val="00491C84"/>
    <w:rsid w:val="00491CEF"/>
    <w:rsid w:val="00491E7C"/>
    <w:rsid w:val="00491F25"/>
    <w:rsid w:val="00491F7E"/>
    <w:rsid w:val="00492043"/>
    <w:rsid w:val="00492455"/>
    <w:rsid w:val="00492656"/>
    <w:rsid w:val="004926F5"/>
    <w:rsid w:val="00492704"/>
    <w:rsid w:val="004927B9"/>
    <w:rsid w:val="004927D4"/>
    <w:rsid w:val="004927E2"/>
    <w:rsid w:val="0049291A"/>
    <w:rsid w:val="0049292D"/>
    <w:rsid w:val="0049294E"/>
    <w:rsid w:val="00492AD9"/>
    <w:rsid w:val="00492B7A"/>
    <w:rsid w:val="00492DA2"/>
    <w:rsid w:val="00493049"/>
    <w:rsid w:val="0049311D"/>
    <w:rsid w:val="004933B0"/>
    <w:rsid w:val="0049347F"/>
    <w:rsid w:val="004937A3"/>
    <w:rsid w:val="004937C4"/>
    <w:rsid w:val="00493845"/>
    <w:rsid w:val="00493929"/>
    <w:rsid w:val="004939C6"/>
    <w:rsid w:val="00493DBA"/>
    <w:rsid w:val="00493E6E"/>
    <w:rsid w:val="00493F49"/>
    <w:rsid w:val="00493FAD"/>
    <w:rsid w:val="00494031"/>
    <w:rsid w:val="00494156"/>
    <w:rsid w:val="004941F0"/>
    <w:rsid w:val="0049430C"/>
    <w:rsid w:val="00494315"/>
    <w:rsid w:val="00494448"/>
    <w:rsid w:val="004944BF"/>
    <w:rsid w:val="0049480B"/>
    <w:rsid w:val="0049483C"/>
    <w:rsid w:val="00494869"/>
    <w:rsid w:val="0049495A"/>
    <w:rsid w:val="00494AE3"/>
    <w:rsid w:val="00494B83"/>
    <w:rsid w:val="00494C38"/>
    <w:rsid w:val="00494CD8"/>
    <w:rsid w:val="00494DCB"/>
    <w:rsid w:val="00494EF9"/>
    <w:rsid w:val="00494F32"/>
    <w:rsid w:val="00495244"/>
    <w:rsid w:val="004955C8"/>
    <w:rsid w:val="00495619"/>
    <w:rsid w:val="004956AA"/>
    <w:rsid w:val="00495879"/>
    <w:rsid w:val="004958B3"/>
    <w:rsid w:val="00495971"/>
    <w:rsid w:val="004959D9"/>
    <w:rsid w:val="00495BE0"/>
    <w:rsid w:val="00495D2E"/>
    <w:rsid w:val="00495D69"/>
    <w:rsid w:val="0049610A"/>
    <w:rsid w:val="00496238"/>
    <w:rsid w:val="00496294"/>
    <w:rsid w:val="004962CC"/>
    <w:rsid w:val="00496506"/>
    <w:rsid w:val="004965B8"/>
    <w:rsid w:val="004966FC"/>
    <w:rsid w:val="00496BB3"/>
    <w:rsid w:val="00496BD5"/>
    <w:rsid w:val="00496CBD"/>
    <w:rsid w:val="00496E38"/>
    <w:rsid w:val="00496F2A"/>
    <w:rsid w:val="00497052"/>
    <w:rsid w:val="004973AB"/>
    <w:rsid w:val="004973DF"/>
    <w:rsid w:val="004973FD"/>
    <w:rsid w:val="004974E0"/>
    <w:rsid w:val="0049779A"/>
    <w:rsid w:val="004978FB"/>
    <w:rsid w:val="004978FD"/>
    <w:rsid w:val="004979C8"/>
    <w:rsid w:val="00497B59"/>
    <w:rsid w:val="00497B9E"/>
    <w:rsid w:val="00497C5F"/>
    <w:rsid w:val="00497DE5"/>
    <w:rsid w:val="00497DF4"/>
    <w:rsid w:val="00497E4C"/>
    <w:rsid w:val="00497EE5"/>
    <w:rsid w:val="00497F01"/>
    <w:rsid w:val="00497F8E"/>
    <w:rsid w:val="004A0026"/>
    <w:rsid w:val="004A00CF"/>
    <w:rsid w:val="004A0232"/>
    <w:rsid w:val="004A02B2"/>
    <w:rsid w:val="004A0389"/>
    <w:rsid w:val="004A039B"/>
    <w:rsid w:val="004A04A9"/>
    <w:rsid w:val="004A06DB"/>
    <w:rsid w:val="004A0736"/>
    <w:rsid w:val="004A07BC"/>
    <w:rsid w:val="004A07DE"/>
    <w:rsid w:val="004A0875"/>
    <w:rsid w:val="004A09E2"/>
    <w:rsid w:val="004A0C15"/>
    <w:rsid w:val="004A0CCE"/>
    <w:rsid w:val="004A0F67"/>
    <w:rsid w:val="004A1197"/>
    <w:rsid w:val="004A126F"/>
    <w:rsid w:val="004A1319"/>
    <w:rsid w:val="004A13E1"/>
    <w:rsid w:val="004A140B"/>
    <w:rsid w:val="004A1459"/>
    <w:rsid w:val="004A1486"/>
    <w:rsid w:val="004A1606"/>
    <w:rsid w:val="004A169C"/>
    <w:rsid w:val="004A1709"/>
    <w:rsid w:val="004A17D2"/>
    <w:rsid w:val="004A18BA"/>
    <w:rsid w:val="004A18D2"/>
    <w:rsid w:val="004A1911"/>
    <w:rsid w:val="004A19CA"/>
    <w:rsid w:val="004A1B50"/>
    <w:rsid w:val="004A1BF7"/>
    <w:rsid w:val="004A1C35"/>
    <w:rsid w:val="004A1C47"/>
    <w:rsid w:val="004A1D3E"/>
    <w:rsid w:val="004A1EDD"/>
    <w:rsid w:val="004A20B1"/>
    <w:rsid w:val="004A22CA"/>
    <w:rsid w:val="004A22DD"/>
    <w:rsid w:val="004A230E"/>
    <w:rsid w:val="004A2340"/>
    <w:rsid w:val="004A23B0"/>
    <w:rsid w:val="004A2467"/>
    <w:rsid w:val="004A250D"/>
    <w:rsid w:val="004A2746"/>
    <w:rsid w:val="004A27BE"/>
    <w:rsid w:val="004A296C"/>
    <w:rsid w:val="004A2A78"/>
    <w:rsid w:val="004A2B07"/>
    <w:rsid w:val="004A2CBA"/>
    <w:rsid w:val="004A2CEC"/>
    <w:rsid w:val="004A2FD8"/>
    <w:rsid w:val="004A329C"/>
    <w:rsid w:val="004A3849"/>
    <w:rsid w:val="004A3B38"/>
    <w:rsid w:val="004A3CD8"/>
    <w:rsid w:val="004A3CE2"/>
    <w:rsid w:val="004A3CF2"/>
    <w:rsid w:val="004A3D1F"/>
    <w:rsid w:val="004A3FD8"/>
    <w:rsid w:val="004A3FEA"/>
    <w:rsid w:val="004A3FF0"/>
    <w:rsid w:val="004A3FF9"/>
    <w:rsid w:val="004A406C"/>
    <w:rsid w:val="004A412E"/>
    <w:rsid w:val="004A41C1"/>
    <w:rsid w:val="004A4286"/>
    <w:rsid w:val="004A435D"/>
    <w:rsid w:val="004A4376"/>
    <w:rsid w:val="004A43BB"/>
    <w:rsid w:val="004A459B"/>
    <w:rsid w:val="004A46AF"/>
    <w:rsid w:val="004A4737"/>
    <w:rsid w:val="004A4822"/>
    <w:rsid w:val="004A4823"/>
    <w:rsid w:val="004A484D"/>
    <w:rsid w:val="004A48D9"/>
    <w:rsid w:val="004A49AE"/>
    <w:rsid w:val="004A4A42"/>
    <w:rsid w:val="004A4AA9"/>
    <w:rsid w:val="004A4AF2"/>
    <w:rsid w:val="004A4CD5"/>
    <w:rsid w:val="004A4EF4"/>
    <w:rsid w:val="004A4F7F"/>
    <w:rsid w:val="004A5217"/>
    <w:rsid w:val="004A52E8"/>
    <w:rsid w:val="004A5558"/>
    <w:rsid w:val="004A55BD"/>
    <w:rsid w:val="004A55FF"/>
    <w:rsid w:val="004A5688"/>
    <w:rsid w:val="004A56F7"/>
    <w:rsid w:val="004A570D"/>
    <w:rsid w:val="004A57DB"/>
    <w:rsid w:val="004A583C"/>
    <w:rsid w:val="004A59DE"/>
    <w:rsid w:val="004A5A5A"/>
    <w:rsid w:val="004A5B87"/>
    <w:rsid w:val="004A5D94"/>
    <w:rsid w:val="004A5E9D"/>
    <w:rsid w:val="004A5F33"/>
    <w:rsid w:val="004A5F58"/>
    <w:rsid w:val="004A63A7"/>
    <w:rsid w:val="004A6540"/>
    <w:rsid w:val="004A68A3"/>
    <w:rsid w:val="004A695E"/>
    <w:rsid w:val="004A6A7B"/>
    <w:rsid w:val="004A6B72"/>
    <w:rsid w:val="004A6C0A"/>
    <w:rsid w:val="004A6CA3"/>
    <w:rsid w:val="004A6E4C"/>
    <w:rsid w:val="004A6EAB"/>
    <w:rsid w:val="004A6FF2"/>
    <w:rsid w:val="004A7111"/>
    <w:rsid w:val="004A7249"/>
    <w:rsid w:val="004A7458"/>
    <w:rsid w:val="004A74E3"/>
    <w:rsid w:val="004A75D4"/>
    <w:rsid w:val="004A77E7"/>
    <w:rsid w:val="004A7984"/>
    <w:rsid w:val="004A79BA"/>
    <w:rsid w:val="004A7B8C"/>
    <w:rsid w:val="004A7D21"/>
    <w:rsid w:val="004A7D24"/>
    <w:rsid w:val="004B0016"/>
    <w:rsid w:val="004B0493"/>
    <w:rsid w:val="004B0596"/>
    <w:rsid w:val="004B0697"/>
    <w:rsid w:val="004B0763"/>
    <w:rsid w:val="004B0A2B"/>
    <w:rsid w:val="004B0AA8"/>
    <w:rsid w:val="004B0DC1"/>
    <w:rsid w:val="004B0EC5"/>
    <w:rsid w:val="004B0EF2"/>
    <w:rsid w:val="004B1096"/>
    <w:rsid w:val="004B10B9"/>
    <w:rsid w:val="004B1143"/>
    <w:rsid w:val="004B11D0"/>
    <w:rsid w:val="004B121D"/>
    <w:rsid w:val="004B13E8"/>
    <w:rsid w:val="004B1415"/>
    <w:rsid w:val="004B1564"/>
    <w:rsid w:val="004B169D"/>
    <w:rsid w:val="004B1778"/>
    <w:rsid w:val="004B192B"/>
    <w:rsid w:val="004B1954"/>
    <w:rsid w:val="004B1A22"/>
    <w:rsid w:val="004B1ABE"/>
    <w:rsid w:val="004B1B2C"/>
    <w:rsid w:val="004B1D6C"/>
    <w:rsid w:val="004B1DBA"/>
    <w:rsid w:val="004B1DC2"/>
    <w:rsid w:val="004B1E06"/>
    <w:rsid w:val="004B1E98"/>
    <w:rsid w:val="004B1E9C"/>
    <w:rsid w:val="004B1EB3"/>
    <w:rsid w:val="004B2037"/>
    <w:rsid w:val="004B20F5"/>
    <w:rsid w:val="004B222D"/>
    <w:rsid w:val="004B2234"/>
    <w:rsid w:val="004B22B6"/>
    <w:rsid w:val="004B2328"/>
    <w:rsid w:val="004B2541"/>
    <w:rsid w:val="004B2696"/>
    <w:rsid w:val="004B26F4"/>
    <w:rsid w:val="004B271D"/>
    <w:rsid w:val="004B2AC2"/>
    <w:rsid w:val="004B2AFD"/>
    <w:rsid w:val="004B2B99"/>
    <w:rsid w:val="004B2F43"/>
    <w:rsid w:val="004B2F58"/>
    <w:rsid w:val="004B305D"/>
    <w:rsid w:val="004B31C9"/>
    <w:rsid w:val="004B3278"/>
    <w:rsid w:val="004B32B1"/>
    <w:rsid w:val="004B3313"/>
    <w:rsid w:val="004B33E8"/>
    <w:rsid w:val="004B34FE"/>
    <w:rsid w:val="004B3634"/>
    <w:rsid w:val="004B37E6"/>
    <w:rsid w:val="004B3884"/>
    <w:rsid w:val="004B3ADC"/>
    <w:rsid w:val="004B3BA7"/>
    <w:rsid w:val="004B3CA7"/>
    <w:rsid w:val="004B3CDC"/>
    <w:rsid w:val="004B3CDD"/>
    <w:rsid w:val="004B3CE4"/>
    <w:rsid w:val="004B3D02"/>
    <w:rsid w:val="004B4169"/>
    <w:rsid w:val="004B451C"/>
    <w:rsid w:val="004B45B3"/>
    <w:rsid w:val="004B46DF"/>
    <w:rsid w:val="004B4782"/>
    <w:rsid w:val="004B47A3"/>
    <w:rsid w:val="004B48EA"/>
    <w:rsid w:val="004B4BDF"/>
    <w:rsid w:val="004B4DB7"/>
    <w:rsid w:val="004B4E05"/>
    <w:rsid w:val="004B4F0B"/>
    <w:rsid w:val="004B5054"/>
    <w:rsid w:val="004B520A"/>
    <w:rsid w:val="004B5268"/>
    <w:rsid w:val="004B528D"/>
    <w:rsid w:val="004B52F2"/>
    <w:rsid w:val="004B53E1"/>
    <w:rsid w:val="004B564C"/>
    <w:rsid w:val="004B5760"/>
    <w:rsid w:val="004B5882"/>
    <w:rsid w:val="004B58D4"/>
    <w:rsid w:val="004B5CCE"/>
    <w:rsid w:val="004B6341"/>
    <w:rsid w:val="004B646D"/>
    <w:rsid w:val="004B668D"/>
    <w:rsid w:val="004B670B"/>
    <w:rsid w:val="004B67D8"/>
    <w:rsid w:val="004B6C8F"/>
    <w:rsid w:val="004B6D57"/>
    <w:rsid w:val="004B6EAA"/>
    <w:rsid w:val="004B6EDF"/>
    <w:rsid w:val="004B6F6C"/>
    <w:rsid w:val="004B70AC"/>
    <w:rsid w:val="004B787C"/>
    <w:rsid w:val="004B788C"/>
    <w:rsid w:val="004B7A9D"/>
    <w:rsid w:val="004B7C40"/>
    <w:rsid w:val="004B7CA1"/>
    <w:rsid w:val="004B7D04"/>
    <w:rsid w:val="004C0038"/>
    <w:rsid w:val="004C009F"/>
    <w:rsid w:val="004C02F8"/>
    <w:rsid w:val="004C0314"/>
    <w:rsid w:val="004C0338"/>
    <w:rsid w:val="004C0432"/>
    <w:rsid w:val="004C0590"/>
    <w:rsid w:val="004C062C"/>
    <w:rsid w:val="004C06B9"/>
    <w:rsid w:val="004C0874"/>
    <w:rsid w:val="004C0896"/>
    <w:rsid w:val="004C08D7"/>
    <w:rsid w:val="004C09F9"/>
    <w:rsid w:val="004C0A74"/>
    <w:rsid w:val="004C0AA5"/>
    <w:rsid w:val="004C0BB8"/>
    <w:rsid w:val="004C0C90"/>
    <w:rsid w:val="004C0CD0"/>
    <w:rsid w:val="004C0CFE"/>
    <w:rsid w:val="004C0DC7"/>
    <w:rsid w:val="004C0EEB"/>
    <w:rsid w:val="004C105E"/>
    <w:rsid w:val="004C1090"/>
    <w:rsid w:val="004C13F6"/>
    <w:rsid w:val="004C1614"/>
    <w:rsid w:val="004C1618"/>
    <w:rsid w:val="004C182A"/>
    <w:rsid w:val="004C18DE"/>
    <w:rsid w:val="004C1926"/>
    <w:rsid w:val="004C19A0"/>
    <w:rsid w:val="004C19A9"/>
    <w:rsid w:val="004C19B3"/>
    <w:rsid w:val="004C1A72"/>
    <w:rsid w:val="004C1CD3"/>
    <w:rsid w:val="004C1E85"/>
    <w:rsid w:val="004C21A9"/>
    <w:rsid w:val="004C232E"/>
    <w:rsid w:val="004C2377"/>
    <w:rsid w:val="004C23CD"/>
    <w:rsid w:val="004C2528"/>
    <w:rsid w:val="004C2ABA"/>
    <w:rsid w:val="004C2AD2"/>
    <w:rsid w:val="004C2B2A"/>
    <w:rsid w:val="004C2C68"/>
    <w:rsid w:val="004C2E7F"/>
    <w:rsid w:val="004C314A"/>
    <w:rsid w:val="004C3171"/>
    <w:rsid w:val="004C324A"/>
    <w:rsid w:val="004C32FE"/>
    <w:rsid w:val="004C372B"/>
    <w:rsid w:val="004C3743"/>
    <w:rsid w:val="004C3A70"/>
    <w:rsid w:val="004C3B07"/>
    <w:rsid w:val="004C3B1D"/>
    <w:rsid w:val="004C3C64"/>
    <w:rsid w:val="004C3CB9"/>
    <w:rsid w:val="004C3CFD"/>
    <w:rsid w:val="004C3FDA"/>
    <w:rsid w:val="004C408F"/>
    <w:rsid w:val="004C4143"/>
    <w:rsid w:val="004C415B"/>
    <w:rsid w:val="004C418D"/>
    <w:rsid w:val="004C41FE"/>
    <w:rsid w:val="004C4836"/>
    <w:rsid w:val="004C498A"/>
    <w:rsid w:val="004C4A6D"/>
    <w:rsid w:val="004C4A74"/>
    <w:rsid w:val="004C4BD8"/>
    <w:rsid w:val="004C4E4F"/>
    <w:rsid w:val="004C4E87"/>
    <w:rsid w:val="004C51DD"/>
    <w:rsid w:val="004C522F"/>
    <w:rsid w:val="004C5393"/>
    <w:rsid w:val="004C5595"/>
    <w:rsid w:val="004C57E4"/>
    <w:rsid w:val="004C5835"/>
    <w:rsid w:val="004C59EE"/>
    <w:rsid w:val="004C5A47"/>
    <w:rsid w:val="004C5AD9"/>
    <w:rsid w:val="004C5AE1"/>
    <w:rsid w:val="004C5B1F"/>
    <w:rsid w:val="004C5CF8"/>
    <w:rsid w:val="004C5D14"/>
    <w:rsid w:val="004C5EA4"/>
    <w:rsid w:val="004C5F70"/>
    <w:rsid w:val="004C605C"/>
    <w:rsid w:val="004C607C"/>
    <w:rsid w:val="004C6110"/>
    <w:rsid w:val="004C63A8"/>
    <w:rsid w:val="004C645F"/>
    <w:rsid w:val="004C6736"/>
    <w:rsid w:val="004C6A4C"/>
    <w:rsid w:val="004C6A85"/>
    <w:rsid w:val="004C6B16"/>
    <w:rsid w:val="004C6BD2"/>
    <w:rsid w:val="004C6C17"/>
    <w:rsid w:val="004C6D79"/>
    <w:rsid w:val="004C6E21"/>
    <w:rsid w:val="004C6F23"/>
    <w:rsid w:val="004C7145"/>
    <w:rsid w:val="004C7161"/>
    <w:rsid w:val="004C7337"/>
    <w:rsid w:val="004C7813"/>
    <w:rsid w:val="004C7E63"/>
    <w:rsid w:val="004D027C"/>
    <w:rsid w:val="004D03A0"/>
    <w:rsid w:val="004D0417"/>
    <w:rsid w:val="004D04C8"/>
    <w:rsid w:val="004D04D1"/>
    <w:rsid w:val="004D0507"/>
    <w:rsid w:val="004D06C7"/>
    <w:rsid w:val="004D0847"/>
    <w:rsid w:val="004D0B61"/>
    <w:rsid w:val="004D0BFE"/>
    <w:rsid w:val="004D0E37"/>
    <w:rsid w:val="004D10E9"/>
    <w:rsid w:val="004D130D"/>
    <w:rsid w:val="004D1324"/>
    <w:rsid w:val="004D141B"/>
    <w:rsid w:val="004D17C3"/>
    <w:rsid w:val="004D1C3B"/>
    <w:rsid w:val="004D1C47"/>
    <w:rsid w:val="004D1C4C"/>
    <w:rsid w:val="004D1CF7"/>
    <w:rsid w:val="004D1E99"/>
    <w:rsid w:val="004D1F77"/>
    <w:rsid w:val="004D1FCF"/>
    <w:rsid w:val="004D1FDA"/>
    <w:rsid w:val="004D20DB"/>
    <w:rsid w:val="004D217F"/>
    <w:rsid w:val="004D22DD"/>
    <w:rsid w:val="004D232E"/>
    <w:rsid w:val="004D2351"/>
    <w:rsid w:val="004D23AE"/>
    <w:rsid w:val="004D26AC"/>
    <w:rsid w:val="004D275C"/>
    <w:rsid w:val="004D275E"/>
    <w:rsid w:val="004D2783"/>
    <w:rsid w:val="004D287A"/>
    <w:rsid w:val="004D2950"/>
    <w:rsid w:val="004D298C"/>
    <w:rsid w:val="004D298E"/>
    <w:rsid w:val="004D2C08"/>
    <w:rsid w:val="004D2CAC"/>
    <w:rsid w:val="004D2D02"/>
    <w:rsid w:val="004D2E46"/>
    <w:rsid w:val="004D2ECE"/>
    <w:rsid w:val="004D2F4F"/>
    <w:rsid w:val="004D2F5D"/>
    <w:rsid w:val="004D3104"/>
    <w:rsid w:val="004D335C"/>
    <w:rsid w:val="004D3713"/>
    <w:rsid w:val="004D37AE"/>
    <w:rsid w:val="004D3884"/>
    <w:rsid w:val="004D3A7D"/>
    <w:rsid w:val="004D3BF2"/>
    <w:rsid w:val="004D3C66"/>
    <w:rsid w:val="004D3D3E"/>
    <w:rsid w:val="004D3DE7"/>
    <w:rsid w:val="004D41B4"/>
    <w:rsid w:val="004D4407"/>
    <w:rsid w:val="004D4571"/>
    <w:rsid w:val="004D4645"/>
    <w:rsid w:val="004D4675"/>
    <w:rsid w:val="004D46C1"/>
    <w:rsid w:val="004D47E9"/>
    <w:rsid w:val="004D4817"/>
    <w:rsid w:val="004D4C7C"/>
    <w:rsid w:val="004D4C9E"/>
    <w:rsid w:val="004D4DEF"/>
    <w:rsid w:val="004D4FE3"/>
    <w:rsid w:val="004D5144"/>
    <w:rsid w:val="004D528A"/>
    <w:rsid w:val="004D565C"/>
    <w:rsid w:val="004D56AF"/>
    <w:rsid w:val="004D579D"/>
    <w:rsid w:val="004D58FE"/>
    <w:rsid w:val="004D5963"/>
    <w:rsid w:val="004D59D0"/>
    <w:rsid w:val="004D5ADE"/>
    <w:rsid w:val="004D5AE6"/>
    <w:rsid w:val="004D5BE5"/>
    <w:rsid w:val="004D5D2E"/>
    <w:rsid w:val="004D5D96"/>
    <w:rsid w:val="004D5F4F"/>
    <w:rsid w:val="004D5F8B"/>
    <w:rsid w:val="004D5FB9"/>
    <w:rsid w:val="004D607D"/>
    <w:rsid w:val="004D60FB"/>
    <w:rsid w:val="004D6150"/>
    <w:rsid w:val="004D6155"/>
    <w:rsid w:val="004D618E"/>
    <w:rsid w:val="004D6267"/>
    <w:rsid w:val="004D628C"/>
    <w:rsid w:val="004D6315"/>
    <w:rsid w:val="004D635F"/>
    <w:rsid w:val="004D64A6"/>
    <w:rsid w:val="004D64B3"/>
    <w:rsid w:val="004D657E"/>
    <w:rsid w:val="004D6733"/>
    <w:rsid w:val="004D6763"/>
    <w:rsid w:val="004D682A"/>
    <w:rsid w:val="004D686B"/>
    <w:rsid w:val="004D6966"/>
    <w:rsid w:val="004D69F2"/>
    <w:rsid w:val="004D6D99"/>
    <w:rsid w:val="004D6E2F"/>
    <w:rsid w:val="004D6FC0"/>
    <w:rsid w:val="004D7024"/>
    <w:rsid w:val="004D70A1"/>
    <w:rsid w:val="004D74D2"/>
    <w:rsid w:val="004D7788"/>
    <w:rsid w:val="004D7790"/>
    <w:rsid w:val="004D77A2"/>
    <w:rsid w:val="004D7806"/>
    <w:rsid w:val="004D7A35"/>
    <w:rsid w:val="004D7CF9"/>
    <w:rsid w:val="004D7DE7"/>
    <w:rsid w:val="004D7F2B"/>
    <w:rsid w:val="004D7F95"/>
    <w:rsid w:val="004E0089"/>
    <w:rsid w:val="004E00BC"/>
    <w:rsid w:val="004E01C0"/>
    <w:rsid w:val="004E01D8"/>
    <w:rsid w:val="004E0254"/>
    <w:rsid w:val="004E0391"/>
    <w:rsid w:val="004E0428"/>
    <w:rsid w:val="004E05D0"/>
    <w:rsid w:val="004E0710"/>
    <w:rsid w:val="004E085E"/>
    <w:rsid w:val="004E0AF0"/>
    <w:rsid w:val="004E0BDF"/>
    <w:rsid w:val="004E0D90"/>
    <w:rsid w:val="004E0E3E"/>
    <w:rsid w:val="004E0FED"/>
    <w:rsid w:val="004E105A"/>
    <w:rsid w:val="004E122C"/>
    <w:rsid w:val="004E12EB"/>
    <w:rsid w:val="004E139A"/>
    <w:rsid w:val="004E1454"/>
    <w:rsid w:val="004E16D6"/>
    <w:rsid w:val="004E16EF"/>
    <w:rsid w:val="004E181C"/>
    <w:rsid w:val="004E18C2"/>
    <w:rsid w:val="004E1A0F"/>
    <w:rsid w:val="004E1D5E"/>
    <w:rsid w:val="004E1E6F"/>
    <w:rsid w:val="004E2140"/>
    <w:rsid w:val="004E215F"/>
    <w:rsid w:val="004E2365"/>
    <w:rsid w:val="004E25BB"/>
    <w:rsid w:val="004E25E4"/>
    <w:rsid w:val="004E2682"/>
    <w:rsid w:val="004E26CA"/>
    <w:rsid w:val="004E2938"/>
    <w:rsid w:val="004E2AFC"/>
    <w:rsid w:val="004E2B2E"/>
    <w:rsid w:val="004E2EEA"/>
    <w:rsid w:val="004E334C"/>
    <w:rsid w:val="004E34BE"/>
    <w:rsid w:val="004E364C"/>
    <w:rsid w:val="004E3755"/>
    <w:rsid w:val="004E38E4"/>
    <w:rsid w:val="004E39C2"/>
    <w:rsid w:val="004E3A1E"/>
    <w:rsid w:val="004E3BE0"/>
    <w:rsid w:val="004E3D0D"/>
    <w:rsid w:val="004E3D27"/>
    <w:rsid w:val="004E3D5F"/>
    <w:rsid w:val="004E3F8D"/>
    <w:rsid w:val="004E4081"/>
    <w:rsid w:val="004E41CA"/>
    <w:rsid w:val="004E4218"/>
    <w:rsid w:val="004E4260"/>
    <w:rsid w:val="004E427D"/>
    <w:rsid w:val="004E430A"/>
    <w:rsid w:val="004E4336"/>
    <w:rsid w:val="004E45BA"/>
    <w:rsid w:val="004E4607"/>
    <w:rsid w:val="004E493D"/>
    <w:rsid w:val="004E4AF8"/>
    <w:rsid w:val="004E4B10"/>
    <w:rsid w:val="004E4BE2"/>
    <w:rsid w:val="004E4E17"/>
    <w:rsid w:val="004E4EDC"/>
    <w:rsid w:val="004E4F3C"/>
    <w:rsid w:val="004E4F90"/>
    <w:rsid w:val="004E4FEA"/>
    <w:rsid w:val="004E502D"/>
    <w:rsid w:val="004E50DA"/>
    <w:rsid w:val="004E5122"/>
    <w:rsid w:val="004E51B4"/>
    <w:rsid w:val="004E5267"/>
    <w:rsid w:val="004E53C3"/>
    <w:rsid w:val="004E54E9"/>
    <w:rsid w:val="004E554E"/>
    <w:rsid w:val="004E56B8"/>
    <w:rsid w:val="004E58EB"/>
    <w:rsid w:val="004E5971"/>
    <w:rsid w:val="004E59B9"/>
    <w:rsid w:val="004E59CB"/>
    <w:rsid w:val="004E5BF8"/>
    <w:rsid w:val="004E5E53"/>
    <w:rsid w:val="004E6061"/>
    <w:rsid w:val="004E60C4"/>
    <w:rsid w:val="004E627C"/>
    <w:rsid w:val="004E63BF"/>
    <w:rsid w:val="004E645B"/>
    <w:rsid w:val="004E646C"/>
    <w:rsid w:val="004E658B"/>
    <w:rsid w:val="004E68A9"/>
    <w:rsid w:val="004E68B1"/>
    <w:rsid w:val="004E6944"/>
    <w:rsid w:val="004E6A95"/>
    <w:rsid w:val="004E6AA4"/>
    <w:rsid w:val="004E6B93"/>
    <w:rsid w:val="004E6B9D"/>
    <w:rsid w:val="004E6CFB"/>
    <w:rsid w:val="004E6DA6"/>
    <w:rsid w:val="004E6F61"/>
    <w:rsid w:val="004E6F9F"/>
    <w:rsid w:val="004E6FFD"/>
    <w:rsid w:val="004E7143"/>
    <w:rsid w:val="004E7210"/>
    <w:rsid w:val="004E730D"/>
    <w:rsid w:val="004E7356"/>
    <w:rsid w:val="004E769B"/>
    <w:rsid w:val="004E76A3"/>
    <w:rsid w:val="004E777F"/>
    <w:rsid w:val="004E77FC"/>
    <w:rsid w:val="004E780B"/>
    <w:rsid w:val="004E78D1"/>
    <w:rsid w:val="004E78E5"/>
    <w:rsid w:val="004E7BE4"/>
    <w:rsid w:val="004E7C69"/>
    <w:rsid w:val="004E7DEF"/>
    <w:rsid w:val="004E7EB6"/>
    <w:rsid w:val="004F005C"/>
    <w:rsid w:val="004F025E"/>
    <w:rsid w:val="004F0277"/>
    <w:rsid w:val="004F027D"/>
    <w:rsid w:val="004F02C4"/>
    <w:rsid w:val="004F0687"/>
    <w:rsid w:val="004F0696"/>
    <w:rsid w:val="004F0752"/>
    <w:rsid w:val="004F0797"/>
    <w:rsid w:val="004F0810"/>
    <w:rsid w:val="004F085D"/>
    <w:rsid w:val="004F0951"/>
    <w:rsid w:val="004F0D25"/>
    <w:rsid w:val="004F0E6B"/>
    <w:rsid w:val="004F0F5C"/>
    <w:rsid w:val="004F0FF9"/>
    <w:rsid w:val="004F122C"/>
    <w:rsid w:val="004F13F9"/>
    <w:rsid w:val="004F1441"/>
    <w:rsid w:val="004F15CE"/>
    <w:rsid w:val="004F16A4"/>
    <w:rsid w:val="004F16BA"/>
    <w:rsid w:val="004F199C"/>
    <w:rsid w:val="004F1A6A"/>
    <w:rsid w:val="004F1AB8"/>
    <w:rsid w:val="004F1B72"/>
    <w:rsid w:val="004F1EE4"/>
    <w:rsid w:val="004F1EEB"/>
    <w:rsid w:val="004F1F44"/>
    <w:rsid w:val="004F1FAE"/>
    <w:rsid w:val="004F208C"/>
    <w:rsid w:val="004F2143"/>
    <w:rsid w:val="004F2185"/>
    <w:rsid w:val="004F2226"/>
    <w:rsid w:val="004F23D5"/>
    <w:rsid w:val="004F242A"/>
    <w:rsid w:val="004F258F"/>
    <w:rsid w:val="004F2863"/>
    <w:rsid w:val="004F2B79"/>
    <w:rsid w:val="004F2C2A"/>
    <w:rsid w:val="004F30FF"/>
    <w:rsid w:val="004F32E4"/>
    <w:rsid w:val="004F34FE"/>
    <w:rsid w:val="004F3504"/>
    <w:rsid w:val="004F3572"/>
    <w:rsid w:val="004F359E"/>
    <w:rsid w:val="004F35C0"/>
    <w:rsid w:val="004F3624"/>
    <w:rsid w:val="004F373E"/>
    <w:rsid w:val="004F38BC"/>
    <w:rsid w:val="004F3948"/>
    <w:rsid w:val="004F39CD"/>
    <w:rsid w:val="004F3ADE"/>
    <w:rsid w:val="004F3D0D"/>
    <w:rsid w:val="004F3E78"/>
    <w:rsid w:val="004F3F42"/>
    <w:rsid w:val="004F40E2"/>
    <w:rsid w:val="004F41D5"/>
    <w:rsid w:val="004F42DE"/>
    <w:rsid w:val="004F4442"/>
    <w:rsid w:val="004F454A"/>
    <w:rsid w:val="004F47AB"/>
    <w:rsid w:val="004F4A59"/>
    <w:rsid w:val="004F4BF0"/>
    <w:rsid w:val="004F4CA6"/>
    <w:rsid w:val="004F4D1E"/>
    <w:rsid w:val="004F4ED8"/>
    <w:rsid w:val="004F4F35"/>
    <w:rsid w:val="004F5066"/>
    <w:rsid w:val="004F50F4"/>
    <w:rsid w:val="004F5125"/>
    <w:rsid w:val="004F5213"/>
    <w:rsid w:val="004F52F0"/>
    <w:rsid w:val="004F55D4"/>
    <w:rsid w:val="004F5609"/>
    <w:rsid w:val="004F56F2"/>
    <w:rsid w:val="004F596F"/>
    <w:rsid w:val="004F5B10"/>
    <w:rsid w:val="004F5B72"/>
    <w:rsid w:val="004F5BDA"/>
    <w:rsid w:val="004F5C08"/>
    <w:rsid w:val="004F5D22"/>
    <w:rsid w:val="004F5D49"/>
    <w:rsid w:val="004F60AE"/>
    <w:rsid w:val="004F626B"/>
    <w:rsid w:val="004F62B6"/>
    <w:rsid w:val="004F62DD"/>
    <w:rsid w:val="004F63B7"/>
    <w:rsid w:val="004F641F"/>
    <w:rsid w:val="004F6555"/>
    <w:rsid w:val="004F66BB"/>
    <w:rsid w:val="004F68AC"/>
    <w:rsid w:val="004F69B0"/>
    <w:rsid w:val="004F6A03"/>
    <w:rsid w:val="004F6ACF"/>
    <w:rsid w:val="004F6CAC"/>
    <w:rsid w:val="004F6E56"/>
    <w:rsid w:val="004F6F45"/>
    <w:rsid w:val="004F7072"/>
    <w:rsid w:val="004F7151"/>
    <w:rsid w:val="004F71B2"/>
    <w:rsid w:val="004F73D7"/>
    <w:rsid w:val="004F7442"/>
    <w:rsid w:val="004F762E"/>
    <w:rsid w:val="004F765F"/>
    <w:rsid w:val="004F76EC"/>
    <w:rsid w:val="004F778B"/>
    <w:rsid w:val="004F77A3"/>
    <w:rsid w:val="004F7835"/>
    <w:rsid w:val="004F7989"/>
    <w:rsid w:val="004F7A01"/>
    <w:rsid w:val="004F7A9C"/>
    <w:rsid w:val="004F7C01"/>
    <w:rsid w:val="004F7D95"/>
    <w:rsid w:val="004F7E14"/>
    <w:rsid w:val="004F7E5F"/>
    <w:rsid w:val="0050013D"/>
    <w:rsid w:val="00500366"/>
    <w:rsid w:val="0050039B"/>
    <w:rsid w:val="005003A3"/>
    <w:rsid w:val="005003F9"/>
    <w:rsid w:val="00500535"/>
    <w:rsid w:val="005005B1"/>
    <w:rsid w:val="005005C9"/>
    <w:rsid w:val="00500757"/>
    <w:rsid w:val="005007C4"/>
    <w:rsid w:val="005007D6"/>
    <w:rsid w:val="00500837"/>
    <w:rsid w:val="00500902"/>
    <w:rsid w:val="0050096D"/>
    <w:rsid w:val="00500B6B"/>
    <w:rsid w:val="00500B86"/>
    <w:rsid w:val="00500B8D"/>
    <w:rsid w:val="00500CC8"/>
    <w:rsid w:val="00500D46"/>
    <w:rsid w:val="005010A1"/>
    <w:rsid w:val="005010A8"/>
    <w:rsid w:val="0050132E"/>
    <w:rsid w:val="005013CD"/>
    <w:rsid w:val="005014CD"/>
    <w:rsid w:val="0050159C"/>
    <w:rsid w:val="005016F8"/>
    <w:rsid w:val="00501770"/>
    <w:rsid w:val="00501859"/>
    <w:rsid w:val="00501866"/>
    <w:rsid w:val="00501C45"/>
    <w:rsid w:val="00501D32"/>
    <w:rsid w:val="00501D58"/>
    <w:rsid w:val="00501DF1"/>
    <w:rsid w:val="00502453"/>
    <w:rsid w:val="005024BD"/>
    <w:rsid w:val="00502926"/>
    <w:rsid w:val="00502952"/>
    <w:rsid w:val="005029CC"/>
    <w:rsid w:val="00502AC6"/>
    <w:rsid w:val="00502C64"/>
    <w:rsid w:val="00502C89"/>
    <w:rsid w:val="00502F1E"/>
    <w:rsid w:val="005030A0"/>
    <w:rsid w:val="00503128"/>
    <w:rsid w:val="0050327D"/>
    <w:rsid w:val="00503396"/>
    <w:rsid w:val="00503592"/>
    <w:rsid w:val="00503A93"/>
    <w:rsid w:val="00503AEC"/>
    <w:rsid w:val="00503D38"/>
    <w:rsid w:val="00503ED8"/>
    <w:rsid w:val="00503F96"/>
    <w:rsid w:val="00503FDC"/>
    <w:rsid w:val="00504493"/>
    <w:rsid w:val="0050449E"/>
    <w:rsid w:val="00504592"/>
    <w:rsid w:val="005046F3"/>
    <w:rsid w:val="00504ADB"/>
    <w:rsid w:val="00504B08"/>
    <w:rsid w:val="00504BDB"/>
    <w:rsid w:val="00504F86"/>
    <w:rsid w:val="0050507F"/>
    <w:rsid w:val="005050F5"/>
    <w:rsid w:val="0050512C"/>
    <w:rsid w:val="00505161"/>
    <w:rsid w:val="005051E0"/>
    <w:rsid w:val="005057AF"/>
    <w:rsid w:val="0050585F"/>
    <w:rsid w:val="00505904"/>
    <w:rsid w:val="00505908"/>
    <w:rsid w:val="0050597D"/>
    <w:rsid w:val="005059A2"/>
    <w:rsid w:val="00505AA8"/>
    <w:rsid w:val="00505AF9"/>
    <w:rsid w:val="00505B3D"/>
    <w:rsid w:val="00505C36"/>
    <w:rsid w:val="00505CBC"/>
    <w:rsid w:val="00506271"/>
    <w:rsid w:val="0050631E"/>
    <w:rsid w:val="00506372"/>
    <w:rsid w:val="005063DC"/>
    <w:rsid w:val="005063F9"/>
    <w:rsid w:val="0050640A"/>
    <w:rsid w:val="0050665C"/>
    <w:rsid w:val="005069E3"/>
    <w:rsid w:val="005069EA"/>
    <w:rsid w:val="00506A2E"/>
    <w:rsid w:val="00506B06"/>
    <w:rsid w:val="00506B56"/>
    <w:rsid w:val="00506D42"/>
    <w:rsid w:val="00506D5A"/>
    <w:rsid w:val="00506DF8"/>
    <w:rsid w:val="00506E5C"/>
    <w:rsid w:val="00506F7A"/>
    <w:rsid w:val="00506F9D"/>
    <w:rsid w:val="00506FCE"/>
    <w:rsid w:val="00507064"/>
    <w:rsid w:val="00507339"/>
    <w:rsid w:val="0050737C"/>
    <w:rsid w:val="005076F3"/>
    <w:rsid w:val="00507726"/>
    <w:rsid w:val="00507995"/>
    <w:rsid w:val="00507A09"/>
    <w:rsid w:val="00507A7A"/>
    <w:rsid w:val="00507BB6"/>
    <w:rsid w:val="00507D13"/>
    <w:rsid w:val="00507D54"/>
    <w:rsid w:val="00507EDC"/>
    <w:rsid w:val="00507EFD"/>
    <w:rsid w:val="00507F93"/>
    <w:rsid w:val="0051028C"/>
    <w:rsid w:val="005102FE"/>
    <w:rsid w:val="00510422"/>
    <w:rsid w:val="005104B3"/>
    <w:rsid w:val="00510599"/>
    <w:rsid w:val="005105C1"/>
    <w:rsid w:val="0051068C"/>
    <w:rsid w:val="005106F1"/>
    <w:rsid w:val="00510B02"/>
    <w:rsid w:val="00510B3E"/>
    <w:rsid w:val="00510C2F"/>
    <w:rsid w:val="00510C65"/>
    <w:rsid w:val="00510C88"/>
    <w:rsid w:val="00510D6C"/>
    <w:rsid w:val="00510EF9"/>
    <w:rsid w:val="00510FA2"/>
    <w:rsid w:val="00510FD7"/>
    <w:rsid w:val="00511004"/>
    <w:rsid w:val="005111D1"/>
    <w:rsid w:val="0051130B"/>
    <w:rsid w:val="0051148D"/>
    <w:rsid w:val="005114BC"/>
    <w:rsid w:val="005116A1"/>
    <w:rsid w:val="005116EE"/>
    <w:rsid w:val="0051178B"/>
    <w:rsid w:val="00511806"/>
    <w:rsid w:val="00511970"/>
    <w:rsid w:val="00511AE0"/>
    <w:rsid w:val="00511BB2"/>
    <w:rsid w:val="00511D21"/>
    <w:rsid w:val="00511D8B"/>
    <w:rsid w:val="00511DCA"/>
    <w:rsid w:val="00511F0C"/>
    <w:rsid w:val="00511F9A"/>
    <w:rsid w:val="00511FAB"/>
    <w:rsid w:val="00511FCF"/>
    <w:rsid w:val="00512099"/>
    <w:rsid w:val="005122E6"/>
    <w:rsid w:val="005122EB"/>
    <w:rsid w:val="00512373"/>
    <w:rsid w:val="00512465"/>
    <w:rsid w:val="005127C8"/>
    <w:rsid w:val="005128D4"/>
    <w:rsid w:val="00512C4C"/>
    <w:rsid w:val="00512CD5"/>
    <w:rsid w:val="00512D5D"/>
    <w:rsid w:val="00512DBF"/>
    <w:rsid w:val="00512EE1"/>
    <w:rsid w:val="00513120"/>
    <w:rsid w:val="005133CE"/>
    <w:rsid w:val="00513446"/>
    <w:rsid w:val="00513877"/>
    <w:rsid w:val="0051388C"/>
    <w:rsid w:val="00513933"/>
    <w:rsid w:val="00513A13"/>
    <w:rsid w:val="00513A96"/>
    <w:rsid w:val="00513ABF"/>
    <w:rsid w:val="00513ACF"/>
    <w:rsid w:val="00513B67"/>
    <w:rsid w:val="00513D0F"/>
    <w:rsid w:val="00513E17"/>
    <w:rsid w:val="00513FCE"/>
    <w:rsid w:val="0051405D"/>
    <w:rsid w:val="00514072"/>
    <w:rsid w:val="0051409B"/>
    <w:rsid w:val="005142A3"/>
    <w:rsid w:val="00514354"/>
    <w:rsid w:val="005143B1"/>
    <w:rsid w:val="00514494"/>
    <w:rsid w:val="005144BA"/>
    <w:rsid w:val="005144E8"/>
    <w:rsid w:val="005146AF"/>
    <w:rsid w:val="00514B11"/>
    <w:rsid w:val="00514BD2"/>
    <w:rsid w:val="00514E8D"/>
    <w:rsid w:val="00514F75"/>
    <w:rsid w:val="0051501D"/>
    <w:rsid w:val="00515046"/>
    <w:rsid w:val="00515092"/>
    <w:rsid w:val="005150CF"/>
    <w:rsid w:val="005151FB"/>
    <w:rsid w:val="0051527C"/>
    <w:rsid w:val="005154D1"/>
    <w:rsid w:val="0051553C"/>
    <w:rsid w:val="00515555"/>
    <w:rsid w:val="00515558"/>
    <w:rsid w:val="0051559D"/>
    <w:rsid w:val="0051581B"/>
    <w:rsid w:val="00515879"/>
    <w:rsid w:val="00515898"/>
    <w:rsid w:val="00515979"/>
    <w:rsid w:val="00515990"/>
    <w:rsid w:val="00515A21"/>
    <w:rsid w:val="00515B14"/>
    <w:rsid w:val="00515B46"/>
    <w:rsid w:val="00515B78"/>
    <w:rsid w:val="00515BD3"/>
    <w:rsid w:val="00515BDB"/>
    <w:rsid w:val="00515D5B"/>
    <w:rsid w:val="00515F33"/>
    <w:rsid w:val="005162B9"/>
    <w:rsid w:val="005162DC"/>
    <w:rsid w:val="00516327"/>
    <w:rsid w:val="0051660F"/>
    <w:rsid w:val="0051663A"/>
    <w:rsid w:val="005166F9"/>
    <w:rsid w:val="0051673A"/>
    <w:rsid w:val="00516776"/>
    <w:rsid w:val="005167D5"/>
    <w:rsid w:val="00516812"/>
    <w:rsid w:val="00516922"/>
    <w:rsid w:val="00516968"/>
    <w:rsid w:val="005169DA"/>
    <w:rsid w:val="005169EB"/>
    <w:rsid w:val="00516A6E"/>
    <w:rsid w:val="00516AD4"/>
    <w:rsid w:val="00516BA8"/>
    <w:rsid w:val="00516D9C"/>
    <w:rsid w:val="00516DA5"/>
    <w:rsid w:val="00516E53"/>
    <w:rsid w:val="00516F08"/>
    <w:rsid w:val="00517069"/>
    <w:rsid w:val="005170E5"/>
    <w:rsid w:val="00517170"/>
    <w:rsid w:val="005171A0"/>
    <w:rsid w:val="005171A9"/>
    <w:rsid w:val="00517263"/>
    <w:rsid w:val="00517440"/>
    <w:rsid w:val="00517530"/>
    <w:rsid w:val="0051776C"/>
    <w:rsid w:val="005178DA"/>
    <w:rsid w:val="00517A58"/>
    <w:rsid w:val="00517AA9"/>
    <w:rsid w:val="00517B7D"/>
    <w:rsid w:val="00517B9B"/>
    <w:rsid w:val="00517BE4"/>
    <w:rsid w:val="00517C3C"/>
    <w:rsid w:val="00517E1B"/>
    <w:rsid w:val="00517E2E"/>
    <w:rsid w:val="00517ECF"/>
    <w:rsid w:val="00517F85"/>
    <w:rsid w:val="00520219"/>
    <w:rsid w:val="005202DF"/>
    <w:rsid w:val="0052043A"/>
    <w:rsid w:val="00520473"/>
    <w:rsid w:val="00520710"/>
    <w:rsid w:val="0052093C"/>
    <w:rsid w:val="005209E7"/>
    <w:rsid w:val="00520D28"/>
    <w:rsid w:val="00520FC2"/>
    <w:rsid w:val="00521044"/>
    <w:rsid w:val="00521085"/>
    <w:rsid w:val="005210BE"/>
    <w:rsid w:val="0052114F"/>
    <w:rsid w:val="0052159B"/>
    <w:rsid w:val="005215D6"/>
    <w:rsid w:val="00521630"/>
    <w:rsid w:val="00521895"/>
    <w:rsid w:val="00521978"/>
    <w:rsid w:val="00521981"/>
    <w:rsid w:val="00521A42"/>
    <w:rsid w:val="00521A7E"/>
    <w:rsid w:val="00521ECF"/>
    <w:rsid w:val="00521F93"/>
    <w:rsid w:val="00522026"/>
    <w:rsid w:val="00522114"/>
    <w:rsid w:val="00522311"/>
    <w:rsid w:val="005225E3"/>
    <w:rsid w:val="005226AB"/>
    <w:rsid w:val="00522850"/>
    <w:rsid w:val="00522AC5"/>
    <w:rsid w:val="00522CB2"/>
    <w:rsid w:val="00522CC9"/>
    <w:rsid w:val="0052315A"/>
    <w:rsid w:val="00523375"/>
    <w:rsid w:val="005233D2"/>
    <w:rsid w:val="005234CB"/>
    <w:rsid w:val="005234E2"/>
    <w:rsid w:val="00523538"/>
    <w:rsid w:val="005235A8"/>
    <w:rsid w:val="005235B8"/>
    <w:rsid w:val="0052370F"/>
    <w:rsid w:val="00523807"/>
    <w:rsid w:val="00523A30"/>
    <w:rsid w:val="00523CD3"/>
    <w:rsid w:val="00523EE4"/>
    <w:rsid w:val="00523F78"/>
    <w:rsid w:val="00523FDF"/>
    <w:rsid w:val="00524284"/>
    <w:rsid w:val="00524337"/>
    <w:rsid w:val="0052444D"/>
    <w:rsid w:val="005245A3"/>
    <w:rsid w:val="005245A6"/>
    <w:rsid w:val="005245D1"/>
    <w:rsid w:val="005245F4"/>
    <w:rsid w:val="005248F0"/>
    <w:rsid w:val="00524956"/>
    <w:rsid w:val="0052498A"/>
    <w:rsid w:val="00524AA3"/>
    <w:rsid w:val="00524B31"/>
    <w:rsid w:val="00525149"/>
    <w:rsid w:val="005252AC"/>
    <w:rsid w:val="00525307"/>
    <w:rsid w:val="0052558F"/>
    <w:rsid w:val="005255D5"/>
    <w:rsid w:val="0052562F"/>
    <w:rsid w:val="00525971"/>
    <w:rsid w:val="00525A08"/>
    <w:rsid w:val="00525D71"/>
    <w:rsid w:val="00525F8B"/>
    <w:rsid w:val="0052600D"/>
    <w:rsid w:val="00526056"/>
    <w:rsid w:val="005261E1"/>
    <w:rsid w:val="00526231"/>
    <w:rsid w:val="0052654C"/>
    <w:rsid w:val="005266E2"/>
    <w:rsid w:val="0052692F"/>
    <w:rsid w:val="00526CEE"/>
    <w:rsid w:val="00526E40"/>
    <w:rsid w:val="00526E72"/>
    <w:rsid w:val="00526FE5"/>
    <w:rsid w:val="00527153"/>
    <w:rsid w:val="00527419"/>
    <w:rsid w:val="00527494"/>
    <w:rsid w:val="005274EA"/>
    <w:rsid w:val="0052756E"/>
    <w:rsid w:val="00527749"/>
    <w:rsid w:val="005277A8"/>
    <w:rsid w:val="0052792B"/>
    <w:rsid w:val="00527A20"/>
    <w:rsid w:val="00527A72"/>
    <w:rsid w:val="00527A9D"/>
    <w:rsid w:val="00527AD2"/>
    <w:rsid w:val="00527BB0"/>
    <w:rsid w:val="0053010E"/>
    <w:rsid w:val="00530152"/>
    <w:rsid w:val="005301E1"/>
    <w:rsid w:val="0053022B"/>
    <w:rsid w:val="005304A6"/>
    <w:rsid w:val="00530846"/>
    <w:rsid w:val="005308BD"/>
    <w:rsid w:val="005308CD"/>
    <w:rsid w:val="00530B0F"/>
    <w:rsid w:val="00530B6E"/>
    <w:rsid w:val="00530B93"/>
    <w:rsid w:val="00530CD5"/>
    <w:rsid w:val="00530D2D"/>
    <w:rsid w:val="00531019"/>
    <w:rsid w:val="005310A3"/>
    <w:rsid w:val="00531315"/>
    <w:rsid w:val="00531320"/>
    <w:rsid w:val="00531322"/>
    <w:rsid w:val="005313C4"/>
    <w:rsid w:val="00531412"/>
    <w:rsid w:val="00531488"/>
    <w:rsid w:val="00531549"/>
    <w:rsid w:val="0053175E"/>
    <w:rsid w:val="005319C6"/>
    <w:rsid w:val="00531AB2"/>
    <w:rsid w:val="00531CBC"/>
    <w:rsid w:val="00531DC2"/>
    <w:rsid w:val="00531F58"/>
    <w:rsid w:val="005320E9"/>
    <w:rsid w:val="00532167"/>
    <w:rsid w:val="00532418"/>
    <w:rsid w:val="0053245C"/>
    <w:rsid w:val="005325AB"/>
    <w:rsid w:val="00532658"/>
    <w:rsid w:val="005326DF"/>
    <w:rsid w:val="005329F2"/>
    <w:rsid w:val="00532B83"/>
    <w:rsid w:val="00532BAE"/>
    <w:rsid w:val="00532BE9"/>
    <w:rsid w:val="00532BF9"/>
    <w:rsid w:val="00532C25"/>
    <w:rsid w:val="00532D4E"/>
    <w:rsid w:val="00532E37"/>
    <w:rsid w:val="00533093"/>
    <w:rsid w:val="005330C5"/>
    <w:rsid w:val="00533109"/>
    <w:rsid w:val="005335E5"/>
    <w:rsid w:val="005337F2"/>
    <w:rsid w:val="00533886"/>
    <w:rsid w:val="00533BDC"/>
    <w:rsid w:val="00533C49"/>
    <w:rsid w:val="00533C56"/>
    <w:rsid w:val="00533C73"/>
    <w:rsid w:val="00533DFF"/>
    <w:rsid w:val="00533E2F"/>
    <w:rsid w:val="005341B7"/>
    <w:rsid w:val="005348A5"/>
    <w:rsid w:val="00534946"/>
    <w:rsid w:val="005349EA"/>
    <w:rsid w:val="005349F8"/>
    <w:rsid w:val="00534D6D"/>
    <w:rsid w:val="00534D9C"/>
    <w:rsid w:val="00534F30"/>
    <w:rsid w:val="00535664"/>
    <w:rsid w:val="005356FC"/>
    <w:rsid w:val="0053577A"/>
    <w:rsid w:val="0053584F"/>
    <w:rsid w:val="00535952"/>
    <w:rsid w:val="00535B41"/>
    <w:rsid w:val="00535C5A"/>
    <w:rsid w:val="00535DA3"/>
    <w:rsid w:val="00535E6A"/>
    <w:rsid w:val="00535F24"/>
    <w:rsid w:val="0053607F"/>
    <w:rsid w:val="00536400"/>
    <w:rsid w:val="0053640F"/>
    <w:rsid w:val="00536434"/>
    <w:rsid w:val="005364BC"/>
    <w:rsid w:val="0053669E"/>
    <w:rsid w:val="0053679C"/>
    <w:rsid w:val="005368B7"/>
    <w:rsid w:val="005368BF"/>
    <w:rsid w:val="00536952"/>
    <w:rsid w:val="00536ED5"/>
    <w:rsid w:val="00536FC9"/>
    <w:rsid w:val="005371C3"/>
    <w:rsid w:val="0053724D"/>
    <w:rsid w:val="00537327"/>
    <w:rsid w:val="0053737B"/>
    <w:rsid w:val="00537454"/>
    <w:rsid w:val="0053799B"/>
    <w:rsid w:val="00537A01"/>
    <w:rsid w:val="00537B0D"/>
    <w:rsid w:val="00537D73"/>
    <w:rsid w:val="00537FA6"/>
    <w:rsid w:val="005400D8"/>
    <w:rsid w:val="00540131"/>
    <w:rsid w:val="00540151"/>
    <w:rsid w:val="00540337"/>
    <w:rsid w:val="00540493"/>
    <w:rsid w:val="005404F7"/>
    <w:rsid w:val="0054059D"/>
    <w:rsid w:val="0054066F"/>
    <w:rsid w:val="005409A3"/>
    <w:rsid w:val="005409A9"/>
    <w:rsid w:val="00540AC9"/>
    <w:rsid w:val="00540DAD"/>
    <w:rsid w:val="00540E7A"/>
    <w:rsid w:val="00540EA1"/>
    <w:rsid w:val="00540F0B"/>
    <w:rsid w:val="005410F1"/>
    <w:rsid w:val="0054116B"/>
    <w:rsid w:val="0054118A"/>
    <w:rsid w:val="005413EA"/>
    <w:rsid w:val="00541588"/>
    <w:rsid w:val="00541679"/>
    <w:rsid w:val="005416A4"/>
    <w:rsid w:val="005416C9"/>
    <w:rsid w:val="005417AA"/>
    <w:rsid w:val="005418AC"/>
    <w:rsid w:val="0054195E"/>
    <w:rsid w:val="00541AE1"/>
    <w:rsid w:val="00541B36"/>
    <w:rsid w:val="00541D2C"/>
    <w:rsid w:val="00541DD5"/>
    <w:rsid w:val="00541F81"/>
    <w:rsid w:val="00541FF2"/>
    <w:rsid w:val="0054229B"/>
    <w:rsid w:val="00542413"/>
    <w:rsid w:val="005424C2"/>
    <w:rsid w:val="00542739"/>
    <w:rsid w:val="0054275A"/>
    <w:rsid w:val="00542760"/>
    <w:rsid w:val="00542862"/>
    <w:rsid w:val="0054295C"/>
    <w:rsid w:val="005429DD"/>
    <w:rsid w:val="00542C30"/>
    <w:rsid w:val="00542CDD"/>
    <w:rsid w:val="00542CE9"/>
    <w:rsid w:val="00542D52"/>
    <w:rsid w:val="00542D6D"/>
    <w:rsid w:val="00542E65"/>
    <w:rsid w:val="00543046"/>
    <w:rsid w:val="0054339B"/>
    <w:rsid w:val="005433DD"/>
    <w:rsid w:val="0054342B"/>
    <w:rsid w:val="0054343A"/>
    <w:rsid w:val="005435A3"/>
    <w:rsid w:val="005436B0"/>
    <w:rsid w:val="005437DB"/>
    <w:rsid w:val="005437E1"/>
    <w:rsid w:val="005437FF"/>
    <w:rsid w:val="00543909"/>
    <w:rsid w:val="00543B22"/>
    <w:rsid w:val="00543B77"/>
    <w:rsid w:val="00543BDB"/>
    <w:rsid w:val="00543C19"/>
    <w:rsid w:val="00543C2C"/>
    <w:rsid w:val="00543D6A"/>
    <w:rsid w:val="00543DE7"/>
    <w:rsid w:val="00543DEC"/>
    <w:rsid w:val="00543E72"/>
    <w:rsid w:val="00543F2C"/>
    <w:rsid w:val="0054400C"/>
    <w:rsid w:val="00544067"/>
    <w:rsid w:val="00544257"/>
    <w:rsid w:val="005444C6"/>
    <w:rsid w:val="00544664"/>
    <w:rsid w:val="00544702"/>
    <w:rsid w:val="00544878"/>
    <w:rsid w:val="005448EF"/>
    <w:rsid w:val="00544B07"/>
    <w:rsid w:val="00544D69"/>
    <w:rsid w:val="00544D8A"/>
    <w:rsid w:val="00544DAC"/>
    <w:rsid w:val="00544E26"/>
    <w:rsid w:val="00544E9B"/>
    <w:rsid w:val="00544F87"/>
    <w:rsid w:val="005450C0"/>
    <w:rsid w:val="005451B5"/>
    <w:rsid w:val="0054538D"/>
    <w:rsid w:val="00545411"/>
    <w:rsid w:val="0054563E"/>
    <w:rsid w:val="005456B4"/>
    <w:rsid w:val="0054581B"/>
    <w:rsid w:val="0054582F"/>
    <w:rsid w:val="00545B0D"/>
    <w:rsid w:val="00545B70"/>
    <w:rsid w:val="00545D34"/>
    <w:rsid w:val="00546134"/>
    <w:rsid w:val="00546405"/>
    <w:rsid w:val="00546526"/>
    <w:rsid w:val="00546AA9"/>
    <w:rsid w:val="00546DBC"/>
    <w:rsid w:val="00546E82"/>
    <w:rsid w:val="0054720F"/>
    <w:rsid w:val="00547238"/>
    <w:rsid w:val="0054741B"/>
    <w:rsid w:val="0054754D"/>
    <w:rsid w:val="005475C6"/>
    <w:rsid w:val="00547613"/>
    <w:rsid w:val="00547703"/>
    <w:rsid w:val="00547906"/>
    <w:rsid w:val="00547A68"/>
    <w:rsid w:val="00547AAD"/>
    <w:rsid w:val="00547AF5"/>
    <w:rsid w:val="00547B48"/>
    <w:rsid w:val="00547BEE"/>
    <w:rsid w:val="00547C67"/>
    <w:rsid w:val="00547CE8"/>
    <w:rsid w:val="00547E2C"/>
    <w:rsid w:val="00547F8A"/>
    <w:rsid w:val="00550033"/>
    <w:rsid w:val="00550196"/>
    <w:rsid w:val="00550441"/>
    <w:rsid w:val="00550513"/>
    <w:rsid w:val="005505F6"/>
    <w:rsid w:val="005506AB"/>
    <w:rsid w:val="005506E5"/>
    <w:rsid w:val="00550888"/>
    <w:rsid w:val="00550B26"/>
    <w:rsid w:val="00550BD5"/>
    <w:rsid w:val="00550D47"/>
    <w:rsid w:val="00550D6F"/>
    <w:rsid w:val="00550DC8"/>
    <w:rsid w:val="00550F3E"/>
    <w:rsid w:val="00551008"/>
    <w:rsid w:val="00551023"/>
    <w:rsid w:val="0055104A"/>
    <w:rsid w:val="00551259"/>
    <w:rsid w:val="00551271"/>
    <w:rsid w:val="00551404"/>
    <w:rsid w:val="0055151F"/>
    <w:rsid w:val="0055155F"/>
    <w:rsid w:val="00551598"/>
    <w:rsid w:val="00551802"/>
    <w:rsid w:val="0055184B"/>
    <w:rsid w:val="00551954"/>
    <w:rsid w:val="00551AB4"/>
    <w:rsid w:val="00551B46"/>
    <w:rsid w:val="00551BBC"/>
    <w:rsid w:val="00551BDC"/>
    <w:rsid w:val="00551BE7"/>
    <w:rsid w:val="00551C44"/>
    <w:rsid w:val="00551C79"/>
    <w:rsid w:val="00551D7B"/>
    <w:rsid w:val="00552154"/>
    <w:rsid w:val="00552253"/>
    <w:rsid w:val="005522A9"/>
    <w:rsid w:val="00552315"/>
    <w:rsid w:val="00552413"/>
    <w:rsid w:val="00552461"/>
    <w:rsid w:val="005525D6"/>
    <w:rsid w:val="00552836"/>
    <w:rsid w:val="00552A46"/>
    <w:rsid w:val="00552A8B"/>
    <w:rsid w:val="00552D80"/>
    <w:rsid w:val="00552E02"/>
    <w:rsid w:val="00552E1F"/>
    <w:rsid w:val="00552E4B"/>
    <w:rsid w:val="00552ED9"/>
    <w:rsid w:val="00552F32"/>
    <w:rsid w:val="00552FD7"/>
    <w:rsid w:val="005530B6"/>
    <w:rsid w:val="005532B7"/>
    <w:rsid w:val="005532CC"/>
    <w:rsid w:val="00553516"/>
    <w:rsid w:val="005535DE"/>
    <w:rsid w:val="005536C0"/>
    <w:rsid w:val="005537B3"/>
    <w:rsid w:val="00553996"/>
    <w:rsid w:val="00553B1D"/>
    <w:rsid w:val="00553CFF"/>
    <w:rsid w:val="00553EA3"/>
    <w:rsid w:val="00553EFD"/>
    <w:rsid w:val="00553F1D"/>
    <w:rsid w:val="00553F6F"/>
    <w:rsid w:val="0055415D"/>
    <w:rsid w:val="005541A9"/>
    <w:rsid w:val="0055422A"/>
    <w:rsid w:val="00554288"/>
    <w:rsid w:val="00554342"/>
    <w:rsid w:val="005544DE"/>
    <w:rsid w:val="005544EC"/>
    <w:rsid w:val="005545E7"/>
    <w:rsid w:val="005545FE"/>
    <w:rsid w:val="00554638"/>
    <w:rsid w:val="005546C1"/>
    <w:rsid w:val="0055475F"/>
    <w:rsid w:val="005547C9"/>
    <w:rsid w:val="00554843"/>
    <w:rsid w:val="00554AD0"/>
    <w:rsid w:val="00554E2B"/>
    <w:rsid w:val="00554EA2"/>
    <w:rsid w:val="00555029"/>
    <w:rsid w:val="005550C0"/>
    <w:rsid w:val="00555279"/>
    <w:rsid w:val="005552F0"/>
    <w:rsid w:val="005553DE"/>
    <w:rsid w:val="00555716"/>
    <w:rsid w:val="00555747"/>
    <w:rsid w:val="005557C5"/>
    <w:rsid w:val="005558AA"/>
    <w:rsid w:val="00555981"/>
    <w:rsid w:val="005559CA"/>
    <w:rsid w:val="00555A4F"/>
    <w:rsid w:val="00555A59"/>
    <w:rsid w:val="00555B57"/>
    <w:rsid w:val="00555C9E"/>
    <w:rsid w:val="00555D08"/>
    <w:rsid w:val="00555D0D"/>
    <w:rsid w:val="00555D7A"/>
    <w:rsid w:val="00555E71"/>
    <w:rsid w:val="00555F20"/>
    <w:rsid w:val="00556086"/>
    <w:rsid w:val="00556160"/>
    <w:rsid w:val="0055641A"/>
    <w:rsid w:val="0055659E"/>
    <w:rsid w:val="00556600"/>
    <w:rsid w:val="00556611"/>
    <w:rsid w:val="0055672F"/>
    <w:rsid w:val="005568E0"/>
    <w:rsid w:val="00556A87"/>
    <w:rsid w:val="00556C83"/>
    <w:rsid w:val="00556D17"/>
    <w:rsid w:val="00556FCB"/>
    <w:rsid w:val="00557117"/>
    <w:rsid w:val="005572CF"/>
    <w:rsid w:val="0055732A"/>
    <w:rsid w:val="00557413"/>
    <w:rsid w:val="0055754D"/>
    <w:rsid w:val="00557589"/>
    <w:rsid w:val="005575EF"/>
    <w:rsid w:val="005577C7"/>
    <w:rsid w:val="00557A3C"/>
    <w:rsid w:val="00557B47"/>
    <w:rsid w:val="00557DB2"/>
    <w:rsid w:val="00557F07"/>
    <w:rsid w:val="00560058"/>
    <w:rsid w:val="005600EC"/>
    <w:rsid w:val="0056014C"/>
    <w:rsid w:val="00560386"/>
    <w:rsid w:val="00560403"/>
    <w:rsid w:val="0056058B"/>
    <w:rsid w:val="005608EC"/>
    <w:rsid w:val="00560B71"/>
    <w:rsid w:val="00560BC9"/>
    <w:rsid w:val="00560C35"/>
    <w:rsid w:val="00560F2E"/>
    <w:rsid w:val="00560FEC"/>
    <w:rsid w:val="00561165"/>
    <w:rsid w:val="005612C1"/>
    <w:rsid w:val="005612D3"/>
    <w:rsid w:val="005616FF"/>
    <w:rsid w:val="00561771"/>
    <w:rsid w:val="00561780"/>
    <w:rsid w:val="00561793"/>
    <w:rsid w:val="005619F6"/>
    <w:rsid w:val="00561C04"/>
    <w:rsid w:val="00561D3F"/>
    <w:rsid w:val="00561DF2"/>
    <w:rsid w:val="00561E38"/>
    <w:rsid w:val="00561F1D"/>
    <w:rsid w:val="0056218F"/>
    <w:rsid w:val="005622DC"/>
    <w:rsid w:val="00562360"/>
    <w:rsid w:val="005623E4"/>
    <w:rsid w:val="005624BC"/>
    <w:rsid w:val="005624DE"/>
    <w:rsid w:val="00562545"/>
    <w:rsid w:val="00562554"/>
    <w:rsid w:val="00562588"/>
    <w:rsid w:val="00562664"/>
    <w:rsid w:val="00562759"/>
    <w:rsid w:val="005628D3"/>
    <w:rsid w:val="00562B98"/>
    <w:rsid w:val="00562C70"/>
    <w:rsid w:val="00562D15"/>
    <w:rsid w:val="00562EED"/>
    <w:rsid w:val="00562F62"/>
    <w:rsid w:val="00562F91"/>
    <w:rsid w:val="0056306A"/>
    <w:rsid w:val="00563095"/>
    <w:rsid w:val="005633BC"/>
    <w:rsid w:val="005633C9"/>
    <w:rsid w:val="00563496"/>
    <w:rsid w:val="00563550"/>
    <w:rsid w:val="0056368E"/>
    <w:rsid w:val="0056383F"/>
    <w:rsid w:val="00563939"/>
    <w:rsid w:val="005639F9"/>
    <w:rsid w:val="00563ABA"/>
    <w:rsid w:val="00563FA0"/>
    <w:rsid w:val="005640CD"/>
    <w:rsid w:val="00564111"/>
    <w:rsid w:val="00564212"/>
    <w:rsid w:val="00564327"/>
    <w:rsid w:val="0056433E"/>
    <w:rsid w:val="005643C4"/>
    <w:rsid w:val="005645A9"/>
    <w:rsid w:val="005645CD"/>
    <w:rsid w:val="005649CA"/>
    <w:rsid w:val="005649E4"/>
    <w:rsid w:val="00564A6F"/>
    <w:rsid w:val="00564B41"/>
    <w:rsid w:val="00564C42"/>
    <w:rsid w:val="00564C90"/>
    <w:rsid w:val="00564CBA"/>
    <w:rsid w:val="00564D6C"/>
    <w:rsid w:val="00564F01"/>
    <w:rsid w:val="00564FB3"/>
    <w:rsid w:val="005651F7"/>
    <w:rsid w:val="00565217"/>
    <w:rsid w:val="005653CD"/>
    <w:rsid w:val="0056568E"/>
    <w:rsid w:val="0056569F"/>
    <w:rsid w:val="00565790"/>
    <w:rsid w:val="005659FE"/>
    <w:rsid w:val="00565A96"/>
    <w:rsid w:val="00565EEB"/>
    <w:rsid w:val="0056618B"/>
    <w:rsid w:val="0056644B"/>
    <w:rsid w:val="005666DB"/>
    <w:rsid w:val="0056678A"/>
    <w:rsid w:val="005667DE"/>
    <w:rsid w:val="00566809"/>
    <w:rsid w:val="005669BC"/>
    <w:rsid w:val="005669C5"/>
    <w:rsid w:val="00566AE8"/>
    <w:rsid w:val="00566B4E"/>
    <w:rsid w:val="00566C3F"/>
    <w:rsid w:val="00566C5A"/>
    <w:rsid w:val="00566D5C"/>
    <w:rsid w:val="00566F7D"/>
    <w:rsid w:val="0056723C"/>
    <w:rsid w:val="00567341"/>
    <w:rsid w:val="005673D4"/>
    <w:rsid w:val="0056749E"/>
    <w:rsid w:val="0056772A"/>
    <w:rsid w:val="0056784D"/>
    <w:rsid w:val="0056799C"/>
    <w:rsid w:val="005679DB"/>
    <w:rsid w:val="00567D52"/>
    <w:rsid w:val="00567E53"/>
    <w:rsid w:val="00567F09"/>
    <w:rsid w:val="0057039D"/>
    <w:rsid w:val="005704CF"/>
    <w:rsid w:val="005706B4"/>
    <w:rsid w:val="005706DC"/>
    <w:rsid w:val="005708AF"/>
    <w:rsid w:val="00570947"/>
    <w:rsid w:val="00570C13"/>
    <w:rsid w:val="00570F19"/>
    <w:rsid w:val="00570F1D"/>
    <w:rsid w:val="00570F41"/>
    <w:rsid w:val="00570F86"/>
    <w:rsid w:val="00571028"/>
    <w:rsid w:val="005711BF"/>
    <w:rsid w:val="00571300"/>
    <w:rsid w:val="005713BD"/>
    <w:rsid w:val="005714C8"/>
    <w:rsid w:val="005715F4"/>
    <w:rsid w:val="005716D0"/>
    <w:rsid w:val="0057195F"/>
    <w:rsid w:val="00571B2B"/>
    <w:rsid w:val="00571BC5"/>
    <w:rsid w:val="00571E86"/>
    <w:rsid w:val="00571ECC"/>
    <w:rsid w:val="00571F74"/>
    <w:rsid w:val="0057207A"/>
    <w:rsid w:val="00572173"/>
    <w:rsid w:val="00572199"/>
    <w:rsid w:val="005724E8"/>
    <w:rsid w:val="00572533"/>
    <w:rsid w:val="005727E8"/>
    <w:rsid w:val="00572803"/>
    <w:rsid w:val="005728B5"/>
    <w:rsid w:val="005729D0"/>
    <w:rsid w:val="00572BE5"/>
    <w:rsid w:val="00572C09"/>
    <w:rsid w:val="00572F67"/>
    <w:rsid w:val="00572F7F"/>
    <w:rsid w:val="00573547"/>
    <w:rsid w:val="005735F8"/>
    <w:rsid w:val="005735FD"/>
    <w:rsid w:val="00573632"/>
    <w:rsid w:val="00573721"/>
    <w:rsid w:val="0057372E"/>
    <w:rsid w:val="0057380C"/>
    <w:rsid w:val="005738E2"/>
    <w:rsid w:val="00573BB5"/>
    <w:rsid w:val="00573D4E"/>
    <w:rsid w:val="00573DE6"/>
    <w:rsid w:val="00573F32"/>
    <w:rsid w:val="00573FF5"/>
    <w:rsid w:val="00574245"/>
    <w:rsid w:val="0057435D"/>
    <w:rsid w:val="005743AC"/>
    <w:rsid w:val="005743AF"/>
    <w:rsid w:val="0057454C"/>
    <w:rsid w:val="0057456F"/>
    <w:rsid w:val="0057464D"/>
    <w:rsid w:val="0057471A"/>
    <w:rsid w:val="0057493E"/>
    <w:rsid w:val="00574A0D"/>
    <w:rsid w:val="00574A8F"/>
    <w:rsid w:val="00574D87"/>
    <w:rsid w:val="00574E27"/>
    <w:rsid w:val="00574EE9"/>
    <w:rsid w:val="00574F42"/>
    <w:rsid w:val="00574FCA"/>
    <w:rsid w:val="00574FD6"/>
    <w:rsid w:val="005750BB"/>
    <w:rsid w:val="005751D7"/>
    <w:rsid w:val="005752EC"/>
    <w:rsid w:val="00575375"/>
    <w:rsid w:val="005753AF"/>
    <w:rsid w:val="00575690"/>
    <w:rsid w:val="00575794"/>
    <w:rsid w:val="00575970"/>
    <w:rsid w:val="00575B45"/>
    <w:rsid w:val="00575DBB"/>
    <w:rsid w:val="00575E1A"/>
    <w:rsid w:val="00575E3B"/>
    <w:rsid w:val="00575F90"/>
    <w:rsid w:val="005760C3"/>
    <w:rsid w:val="005761A1"/>
    <w:rsid w:val="00576221"/>
    <w:rsid w:val="005765F3"/>
    <w:rsid w:val="005767F5"/>
    <w:rsid w:val="00576A2D"/>
    <w:rsid w:val="00576A8D"/>
    <w:rsid w:val="00576B16"/>
    <w:rsid w:val="00576BAB"/>
    <w:rsid w:val="00576C3A"/>
    <w:rsid w:val="00576D91"/>
    <w:rsid w:val="00576F86"/>
    <w:rsid w:val="00577080"/>
    <w:rsid w:val="005770D5"/>
    <w:rsid w:val="00577233"/>
    <w:rsid w:val="005772DD"/>
    <w:rsid w:val="0057734F"/>
    <w:rsid w:val="0057739F"/>
    <w:rsid w:val="005773E8"/>
    <w:rsid w:val="00577403"/>
    <w:rsid w:val="0057756D"/>
    <w:rsid w:val="0057756E"/>
    <w:rsid w:val="0057758B"/>
    <w:rsid w:val="005775C5"/>
    <w:rsid w:val="00577785"/>
    <w:rsid w:val="00577A42"/>
    <w:rsid w:val="00577C7F"/>
    <w:rsid w:val="00577CF9"/>
    <w:rsid w:val="00577E6B"/>
    <w:rsid w:val="00577E82"/>
    <w:rsid w:val="00577F45"/>
    <w:rsid w:val="00577F5B"/>
    <w:rsid w:val="005801F7"/>
    <w:rsid w:val="00580236"/>
    <w:rsid w:val="0058028E"/>
    <w:rsid w:val="0058039E"/>
    <w:rsid w:val="00580655"/>
    <w:rsid w:val="005806AB"/>
    <w:rsid w:val="00580826"/>
    <w:rsid w:val="005809AD"/>
    <w:rsid w:val="00580A7A"/>
    <w:rsid w:val="00580AC2"/>
    <w:rsid w:val="00580F90"/>
    <w:rsid w:val="00580FD0"/>
    <w:rsid w:val="005810A2"/>
    <w:rsid w:val="005810B8"/>
    <w:rsid w:val="00581131"/>
    <w:rsid w:val="00581174"/>
    <w:rsid w:val="005812F1"/>
    <w:rsid w:val="00581312"/>
    <w:rsid w:val="00581519"/>
    <w:rsid w:val="0058186C"/>
    <w:rsid w:val="005818C8"/>
    <w:rsid w:val="00581CAB"/>
    <w:rsid w:val="00581E30"/>
    <w:rsid w:val="00581E84"/>
    <w:rsid w:val="00581EF5"/>
    <w:rsid w:val="00581F5D"/>
    <w:rsid w:val="00581FA9"/>
    <w:rsid w:val="00582162"/>
    <w:rsid w:val="00582172"/>
    <w:rsid w:val="005821EE"/>
    <w:rsid w:val="0058229E"/>
    <w:rsid w:val="00582323"/>
    <w:rsid w:val="005826ED"/>
    <w:rsid w:val="00582701"/>
    <w:rsid w:val="00582850"/>
    <w:rsid w:val="0058292A"/>
    <w:rsid w:val="00582C79"/>
    <w:rsid w:val="00582C82"/>
    <w:rsid w:val="00582CF5"/>
    <w:rsid w:val="00582D5E"/>
    <w:rsid w:val="00582D8E"/>
    <w:rsid w:val="00582DE3"/>
    <w:rsid w:val="00582FD4"/>
    <w:rsid w:val="0058308F"/>
    <w:rsid w:val="005830E9"/>
    <w:rsid w:val="00583176"/>
    <w:rsid w:val="005834DD"/>
    <w:rsid w:val="0058384B"/>
    <w:rsid w:val="005838CA"/>
    <w:rsid w:val="0058390D"/>
    <w:rsid w:val="0058391A"/>
    <w:rsid w:val="00583950"/>
    <w:rsid w:val="00583B65"/>
    <w:rsid w:val="00583D55"/>
    <w:rsid w:val="00583E37"/>
    <w:rsid w:val="005840A4"/>
    <w:rsid w:val="0058448B"/>
    <w:rsid w:val="005844D1"/>
    <w:rsid w:val="0058450B"/>
    <w:rsid w:val="0058452E"/>
    <w:rsid w:val="00584591"/>
    <w:rsid w:val="005845B1"/>
    <w:rsid w:val="005845F9"/>
    <w:rsid w:val="005846FD"/>
    <w:rsid w:val="0058485D"/>
    <w:rsid w:val="00584958"/>
    <w:rsid w:val="00584ABD"/>
    <w:rsid w:val="00584AF1"/>
    <w:rsid w:val="00584AF5"/>
    <w:rsid w:val="00584B87"/>
    <w:rsid w:val="00584C4F"/>
    <w:rsid w:val="00584F4F"/>
    <w:rsid w:val="005851DF"/>
    <w:rsid w:val="0058537F"/>
    <w:rsid w:val="005853EA"/>
    <w:rsid w:val="005854A4"/>
    <w:rsid w:val="005855B8"/>
    <w:rsid w:val="005857E9"/>
    <w:rsid w:val="00585830"/>
    <w:rsid w:val="00585959"/>
    <w:rsid w:val="00585A00"/>
    <w:rsid w:val="00585A63"/>
    <w:rsid w:val="00585AA2"/>
    <w:rsid w:val="00585ABE"/>
    <w:rsid w:val="00585B47"/>
    <w:rsid w:val="00585B5D"/>
    <w:rsid w:val="00585B92"/>
    <w:rsid w:val="00585D8A"/>
    <w:rsid w:val="005861D5"/>
    <w:rsid w:val="005862B3"/>
    <w:rsid w:val="0058631C"/>
    <w:rsid w:val="00586521"/>
    <w:rsid w:val="00586626"/>
    <w:rsid w:val="00586717"/>
    <w:rsid w:val="005867BE"/>
    <w:rsid w:val="0058681A"/>
    <w:rsid w:val="0058694E"/>
    <w:rsid w:val="0058699C"/>
    <w:rsid w:val="005869C5"/>
    <w:rsid w:val="00586A0E"/>
    <w:rsid w:val="00586AC9"/>
    <w:rsid w:val="00586C2C"/>
    <w:rsid w:val="00586C3C"/>
    <w:rsid w:val="00586D6F"/>
    <w:rsid w:val="00586D92"/>
    <w:rsid w:val="00586E45"/>
    <w:rsid w:val="00586E78"/>
    <w:rsid w:val="00586FD4"/>
    <w:rsid w:val="005871B4"/>
    <w:rsid w:val="00587287"/>
    <w:rsid w:val="005874C6"/>
    <w:rsid w:val="0058762A"/>
    <w:rsid w:val="0058770C"/>
    <w:rsid w:val="00587710"/>
    <w:rsid w:val="0058778A"/>
    <w:rsid w:val="00587C4D"/>
    <w:rsid w:val="00587EFC"/>
    <w:rsid w:val="00587F89"/>
    <w:rsid w:val="00587FA2"/>
    <w:rsid w:val="00587FB4"/>
    <w:rsid w:val="0059003F"/>
    <w:rsid w:val="0059004F"/>
    <w:rsid w:val="005900CC"/>
    <w:rsid w:val="0059013C"/>
    <w:rsid w:val="0059014D"/>
    <w:rsid w:val="00590242"/>
    <w:rsid w:val="00590246"/>
    <w:rsid w:val="005902DE"/>
    <w:rsid w:val="005902F7"/>
    <w:rsid w:val="005905CD"/>
    <w:rsid w:val="00590B34"/>
    <w:rsid w:val="00590BCB"/>
    <w:rsid w:val="00590CD3"/>
    <w:rsid w:val="00590E7D"/>
    <w:rsid w:val="00590E95"/>
    <w:rsid w:val="00590EEF"/>
    <w:rsid w:val="00590EF0"/>
    <w:rsid w:val="005911BB"/>
    <w:rsid w:val="00591330"/>
    <w:rsid w:val="00591502"/>
    <w:rsid w:val="00591503"/>
    <w:rsid w:val="005915AA"/>
    <w:rsid w:val="00591656"/>
    <w:rsid w:val="0059173F"/>
    <w:rsid w:val="0059196E"/>
    <w:rsid w:val="00591A42"/>
    <w:rsid w:val="00591A74"/>
    <w:rsid w:val="00591AFD"/>
    <w:rsid w:val="00591BE3"/>
    <w:rsid w:val="00591C02"/>
    <w:rsid w:val="00591E83"/>
    <w:rsid w:val="00592000"/>
    <w:rsid w:val="00592001"/>
    <w:rsid w:val="00592060"/>
    <w:rsid w:val="005922B5"/>
    <w:rsid w:val="005923B1"/>
    <w:rsid w:val="005924C9"/>
    <w:rsid w:val="00592788"/>
    <w:rsid w:val="005928E4"/>
    <w:rsid w:val="0059294A"/>
    <w:rsid w:val="00592A2E"/>
    <w:rsid w:val="00592A49"/>
    <w:rsid w:val="00592B15"/>
    <w:rsid w:val="00592D0E"/>
    <w:rsid w:val="00592EE4"/>
    <w:rsid w:val="0059302F"/>
    <w:rsid w:val="005930EC"/>
    <w:rsid w:val="005931C7"/>
    <w:rsid w:val="005931FB"/>
    <w:rsid w:val="00593274"/>
    <w:rsid w:val="00593329"/>
    <w:rsid w:val="005933C3"/>
    <w:rsid w:val="00593802"/>
    <w:rsid w:val="005939A7"/>
    <w:rsid w:val="005939F7"/>
    <w:rsid w:val="00593C2A"/>
    <w:rsid w:val="00593C68"/>
    <w:rsid w:val="00593C88"/>
    <w:rsid w:val="00593E20"/>
    <w:rsid w:val="00593E4C"/>
    <w:rsid w:val="00593EAE"/>
    <w:rsid w:val="00593F0D"/>
    <w:rsid w:val="00593F44"/>
    <w:rsid w:val="00593FBD"/>
    <w:rsid w:val="005940A1"/>
    <w:rsid w:val="005941AF"/>
    <w:rsid w:val="0059429F"/>
    <w:rsid w:val="0059443A"/>
    <w:rsid w:val="005944CF"/>
    <w:rsid w:val="005945ED"/>
    <w:rsid w:val="00594667"/>
    <w:rsid w:val="005947A2"/>
    <w:rsid w:val="00594800"/>
    <w:rsid w:val="00594C20"/>
    <w:rsid w:val="00594CAC"/>
    <w:rsid w:val="00594ECA"/>
    <w:rsid w:val="00594F3D"/>
    <w:rsid w:val="00594F4E"/>
    <w:rsid w:val="00594FCC"/>
    <w:rsid w:val="00595014"/>
    <w:rsid w:val="00595092"/>
    <w:rsid w:val="00595175"/>
    <w:rsid w:val="00595200"/>
    <w:rsid w:val="005952C2"/>
    <w:rsid w:val="00595301"/>
    <w:rsid w:val="00595732"/>
    <w:rsid w:val="0059583E"/>
    <w:rsid w:val="005958E8"/>
    <w:rsid w:val="00595A54"/>
    <w:rsid w:val="00595A9F"/>
    <w:rsid w:val="00595B05"/>
    <w:rsid w:val="00595DDA"/>
    <w:rsid w:val="00595E12"/>
    <w:rsid w:val="00595EE7"/>
    <w:rsid w:val="00595F84"/>
    <w:rsid w:val="00595FC7"/>
    <w:rsid w:val="00595FD5"/>
    <w:rsid w:val="00595FDE"/>
    <w:rsid w:val="00596033"/>
    <w:rsid w:val="00596096"/>
    <w:rsid w:val="005960B0"/>
    <w:rsid w:val="005960E1"/>
    <w:rsid w:val="00596167"/>
    <w:rsid w:val="00596361"/>
    <w:rsid w:val="005965EF"/>
    <w:rsid w:val="005967F8"/>
    <w:rsid w:val="005968B6"/>
    <w:rsid w:val="00596A3F"/>
    <w:rsid w:val="00596B5B"/>
    <w:rsid w:val="00596CB2"/>
    <w:rsid w:val="00596CF3"/>
    <w:rsid w:val="00596D4E"/>
    <w:rsid w:val="00596E96"/>
    <w:rsid w:val="00596EC4"/>
    <w:rsid w:val="00596F7B"/>
    <w:rsid w:val="0059721B"/>
    <w:rsid w:val="005975BA"/>
    <w:rsid w:val="005976B2"/>
    <w:rsid w:val="0059799F"/>
    <w:rsid w:val="005979B7"/>
    <w:rsid w:val="00597AEE"/>
    <w:rsid w:val="00597C61"/>
    <w:rsid w:val="00597CCB"/>
    <w:rsid w:val="00597D4D"/>
    <w:rsid w:val="00597DB5"/>
    <w:rsid w:val="00597F5B"/>
    <w:rsid w:val="00597FB1"/>
    <w:rsid w:val="005A027B"/>
    <w:rsid w:val="005A04DB"/>
    <w:rsid w:val="005A058F"/>
    <w:rsid w:val="005A0602"/>
    <w:rsid w:val="005A0B01"/>
    <w:rsid w:val="005A0BB7"/>
    <w:rsid w:val="005A0BC8"/>
    <w:rsid w:val="005A0E53"/>
    <w:rsid w:val="005A121E"/>
    <w:rsid w:val="005A1347"/>
    <w:rsid w:val="005A13D6"/>
    <w:rsid w:val="005A1491"/>
    <w:rsid w:val="005A15C0"/>
    <w:rsid w:val="005A1703"/>
    <w:rsid w:val="005A1716"/>
    <w:rsid w:val="005A171C"/>
    <w:rsid w:val="005A17C0"/>
    <w:rsid w:val="005A1AC5"/>
    <w:rsid w:val="005A1FE5"/>
    <w:rsid w:val="005A1FEF"/>
    <w:rsid w:val="005A2012"/>
    <w:rsid w:val="005A212F"/>
    <w:rsid w:val="005A239A"/>
    <w:rsid w:val="005A2407"/>
    <w:rsid w:val="005A24A8"/>
    <w:rsid w:val="005A24B0"/>
    <w:rsid w:val="005A2534"/>
    <w:rsid w:val="005A2559"/>
    <w:rsid w:val="005A2621"/>
    <w:rsid w:val="005A2B06"/>
    <w:rsid w:val="005A2E5C"/>
    <w:rsid w:val="005A2FE9"/>
    <w:rsid w:val="005A30BF"/>
    <w:rsid w:val="005A32B5"/>
    <w:rsid w:val="005A3314"/>
    <w:rsid w:val="005A3729"/>
    <w:rsid w:val="005A3893"/>
    <w:rsid w:val="005A38BE"/>
    <w:rsid w:val="005A3DEF"/>
    <w:rsid w:val="005A3E24"/>
    <w:rsid w:val="005A3EB2"/>
    <w:rsid w:val="005A3FA8"/>
    <w:rsid w:val="005A3FE3"/>
    <w:rsid w:val="005A40D6"/>
    <w:rsid w:val="005A41D6"/>
    <w:rsid w:val="005A41D7"/>
    <w:rsid w:val="005A4238"/>
    <w:rsid w:val="005A44AF"/>
    <w:rsid w:val="005A461D"/>
    <w:rsid w:val="005A4875"/>
    <w:rsid w:val="005A48F3"/>
    <w:rsid w:val="005A49F3"/>
    <w:rsid w:val="005A4A49"/>
    <w:rsid w:val="005A4B8E"/>
    <w:rsid w:val="005A4BFF"/>
    <w:rsid w:val="005A4CB5"/>
    <w:rsid w:val="005A4D20"/>
    <w:rsid w:val="005A4D26"/>
    <w:rsid w:val="005A4E67"/>
    <w:rsid w:val="005A4F09"/>
    <w:rsid w:val="005A4F16"/>
    <w:rsid w:val="005A50D0"/>
    <w:rsid w:val="005A5111"/>
    <w:rsid w:val="005A517A"/>
    <w:rsid w:val="005A5211"/>
    <w:rsid w:val="005A5237"/>
    <w:rsid w:val="005A53E2"/>
    <w:rsid w:val="005A56C4"/>
    <w:rsid w:val="005A57F9"/>
    <w:rsid w:val="005A5856"/>
    <w:rsid w:val="005A5880"/>
    <w:rsid w:val="005A58FF"/>
    <w:rsid w:val="005A5A07"/>
    <w:rsid w:val="005A5C19"/>
    <w:rsid w:val="005A5C45"/>
    <w:rsid w:val="005A5C70"/>
    <w:rsid w:val="005A5CCF"/>
    <w:rsid w:val="005A611A"/>
    <w:rsid w:val="005A6513"/>
    <w:rsid w:val="005A65CE"/>
    <w:rsid w:val="005A6622"/>
    <w:rsid w:val="005A6624"/>
    <w:rsid w:val="005A688C"/>
    <w:rsid w:val="005A6899"/>
    <w:rsid w:val="005A6A50"/>
    <w:rsid w:val="005A6A7F"/>
    <w:rsid w:val="005A6A88"/>
    <w:rsid w:val="005A6AAC"/>
    <w:rsid w:val="005A6AAF"/>
    <w:rsid w:val="005A6AF6"/>
    <w:rsid w:val="005A6BC5"/>
    <w:rsid w:val="005A6E06"/>
    <w:rsid w:val="005A7259"/>
    <w:rsid w:val="005A729E"/>
    <w:rsid w:val="005A74B3"/>
    <w:rsid w:val="005A7540"/>
    <w:rsid w:val="005A77AE"/>
    <w:rsid w:val="005A79E1"/>
    <w:rsid w:val="005A7B10"/>
    <w:rsid w:val="005A7BFC"/>
    <w:rsid w:val="005A7DF4"/>
    <w:rsid w:val="005A7F42"/>
    <w:rsid w:val="005B0215"/>
    <w:rsid w:val="005B0371"/>
    <w:rsid w:val="005B059A"/>
    <w:rsid w:val="005B08F9"/>
    <w:rsid w:val="005B0A58"/>
    <w:rsid w:val="005B0B90"/>
    <w:rsid w:val="005B0C1F"/>
    <w:rsid w:val="005B0CCB"/>
    <w:rsid w:val="005B0DB7"/>
    <w:rsid w:val="005B0E05"/>
    <w:rsid w:val="005B118B"/>
    <w:rsid w:val="005B1300"/>
    <w:rsid w:val="005B1554"/>
    <w:rsid w:val="005B15DB"/>
    <w:rsid w:val="005B1704"/>
    <w:rsid w:val="005B1760"/>
    <w:rsid w:val="005B1830"/>
    <w:rsid w:val="005B18CD"/>
    <w:rsid w:val="005B18D9"/>
    <w:rsid w:val="005B1A01"/>
    <w:rsid w:val="005B1A2D"/>
    <w:rsid w:val="005B1A39"/>
    <w:rsid w:val="005B1A84"/>
    <w:rsid w:val="005B1D1C"/>
    <w:rsid w:val="005B20B5"/>
    <w:rsid w:val="005B227B"/>
    <w:rsid w:val="005B23F8"/>
    <w:rsid w:val="005B252C"/>
    <w:rsid w:val="005B2534"/>
    <w:rsid w:val="005B272F"/>
    <w:rsid w:val="005B2AA6"/>
    <w:rsid w:val="005B2BA1"/>
    <w:rsid w:val="005B2D6F"/>
    <w:rsid w:val="005B2E15"/>
    <w:rsid w:val="005B2E2D"/>
    <w:rsid w:val="005B2EF9"/>
    <w:rsid w:val="005B2F87"/>
    <w:rsid w:val="005B2FA8"/>
    <w:rsid w:val="005B2FC4"/>
    <w:rsid w:val="005B3026"/>
    <w:rsid w:val="005B306E"/>
    <w:rsid w:val="005B3101"/>
    <w:rsid w:val="005B31DB"/>
    <w:rsid w:val="005B323E"/>
    <w:rsid w:val="005B3256"/>
    <w:rsid w:val="005B325C"/>
    <w:rsid w:val="005B34E1"/>
    <w:rsid w:val="005B3726"/>
    <w:rsid w:val="005B3731"/>
    <w:rsid w:val="005B3805"/>
    <w:rsid w:val="005B3926"/>
    <w:rsid w:val="005B39B7"/>
    <w:rsid w:val="005B3B44"/>
    <w:rsid w:val="005B3CC6"/>
    <w:rsid w:val="005B3DA1"/>
    <w:rsid w:val="005B4046"/>
    <w:rsid w:val="005B4127"/>
    <w:rsid w:val="005B416F"/>
    <w:rsid w:val="005B43A6"/>
    <w:rsid w:val="005B43B2"/>
    <w:rsid w:val="005B444B"/>
    <w:rsid w:val="005B44D2"/>
    <w:rsid w:val="005B44F6"/>
    <w:rsid w:val="005B4531"/>
    <w:rsid w:val="005B456C"/>
    <w:rsid w:val="005B4715"/>
    <w:rsid w:val="005B4717"/>
    <w:rsid w:val="005B4801"/>
    <w:rsid w:val="005B4895"/>
    <w:rsid w:val="005B4935"/>
    <w:rsid w:val="005B4954"/>
    <w:rsid w:val="005B4983"/>
    <w:rsid w:val="005B4C6B"/>
    <w:rsid w:val="005B4D32"/>
    <w:rsid w:val="005B4E48"/>
    <w:rsid w:val="005B4EB5"/>
    <w:rsid w:val="005B4F38"/>
    <w:rsid w:val="005B503E"/>
    <w:rsid w:val="005B50A6"/>
    <w:rsid w:val="005B5271"/>
    <w:rsid w:val="005B529D"/>
    <w:rsid w:val="005B53C2"/>
    <w:rsid w:val="005B5687"/>
    <w:rsid w:val="005B5702"/>
    <w:rsid w:val="005B599D"/>
    <w:rsid w:val="005B59CA"/>
    <w:rsid w:val="005B5AB1"/>
    <w:rsid w:val="005B5B80"/>
    <w:rsid w:val="005B5BD1"/>
    <w:rsid w:val="005B5D6A"/>
    <w:rsid w:val="005B5E18"/>
    <w:rsid w:val="005B5F8A"/>
    <w:rsid w:val="005B601C"/>
    <w:rsid w:val="005B6220"/>
    <w:rsid w:val="005B64B7"/>
    <w:rsid w:val="005B6590"/>
    <w:rsid w:val="005B66A6"/>
    <w:rsid w:val="005B6800"/>
    <w:rsid w:val="005B680D"/>
    <w:rsid w:val="005B6824"/>
    <w:rsid w:val="005B69B7"/>
    <w:rsid w:val="005B6BAF"/>
    <w:rsid w:val="005B6BB1"/>
    <w:rsid w:val="005B6C30"/>
    <w:rsid w:val="005B6C32"/>
    <w:rsid w:val="005B6C4F"/>
    <w:rsid w:val="005B6E9B"/>
    <w:rsid w:val="005B70A3"/>
    <w:rsid w:val="005B7240"/>
    <w:rsid w:val="005B739E"/>
    <w:rsid w:val="005B73F1"/>
    <w:rsid w:val="005B7546"/>
    <w:rsid w:val="005B75CC"/>
    <w:rsid w:val="005B764D"/>
    <w:rsid w:val="005B7799"/>
    <w:rsid w:val="005B7858"/>
    <w:rsid w:val="005B7923"/>
    <w:rsid w:val="005B7A43"/>
    <w:rsid w:val="005B7C91"/>
    <w:rsid w:val="005B7E4C"/>
    <w:rsid w:val="005B7EB0"/>
    <w:rsid w:val="005C0084"/>
    <w:rsid w:val="005C015C"/>
    <w:rsid w:val="005C0173"/>
    <w:rsid w:val="005C02F4"/>
    <w:rsid w:val="005C0316"/>
    <w:rsid w:val="005C039D"/>
    <w:rsid w:val="005C03B1"/>
    <w:rsid w:val="005C03B5"/>
    <w:rsid w:val="005C0450"/>
    <w:rsid w:val="005C0479"/>
    <w:rsid w:val="005C05E2"/>
    <w:rsid w:val="005C06AA"/>
    <w:rsid w:val="005C07A7"/>
    <w:rsid w:val="005C0960"/>
    <w:rsid w:val="005C0A9C"/>
    <w:rsid w:val="005C0B87"/>
    <w:rsid w:val="005C0BFC"/>
    <w:rsid w:val="005C0CD5"/>
    <w:rsid w:val="005C0D92"/>
    <w:rsid w:val="005C0EA4"/>
    <w:rsid w:val="005C0F08"/>
    <w:rsid w:val="005C1013"/>
    <w:rsid w:val="005C1165"/>
    <w:rsid w:val="005C1483"/>
    <w:rsid w:val="005C14FA"/>
    <w:rsid w:val="005C1747"/>
    <w:rsid w:val="005C17A2"/>
    <w:rsid w:val="005C18F8"/>
    <w:rsid w:val="005C1938"/>
    <w:rsid w:val="005C1944"/>
    <w:rsid w:val="005C1AD1"/>
    <w:rsid w:val="005C1D2F"/>
    <w:rsid w:val="005C1F0C"/>
    <w:rsid w:val="005C1F7A"/>
    <w:rsid w:val="005C2026"/>
    <w:rsid w:val="005C2292"/>
    <w:rsid w:val="005C22C8"/>
    <w:rsid w:val="005C2599"/>
    <w:rsid w:val="005C2689"/>
    <w:rsid w:val="005C26CE"/>
    <w:rsid w:val="005C2745"/>
    <w:rsid w:val="005C278D"/>
    <w:rsid w:val="005C28B5"/>
    <w:rsid w:val="005C2999"/>
    <w:rsid w:val="005C2A34"/>
    <w:rsid w:val="005C2B9B"/>
    <w:rsid w:val="005C2B9D"/>
    <w:rsid w:val="005C2C41"/>
    <w:rsid w:val="005C2C71"/>
    <w:rsid w:val="005C2E5A"/>
    <w:rsid w:val="005C2F1B"/>
    <w:rsid w:val="005C2F9C"/>
    <w:rsid w:val="005C30B1"/>
    <w:rsid w:val="005C33C0"/>
    <w:rsid w:val="005C351E"/>
    <w:rsid w:val="005C3797"/>
    <w:rsid w:val="005C37E2"/>
    <w:rsid w:val="005C38D6"/>
    <w:rsid w:val="005C3965"/>
    <w:rsid w:val="005C3999"/>
    <w:rsid w:val="005C3AAF"/>
    <w:rsid w:val="005C3CF3"/>
    <w:rsid w:val="005C3D1D"/>
    <w:rsid w:val="005C3D91"/>
    <w:rsid w:val="005C3DDC"/>
    <w:rsid w:val="005C3E55"/>
    <w:rsid w:val="005C3F0B"/>
    <w:rsid w:val="005C3FAA"/>
    <w:rsid w:val="005C42D8"/>
    <w:rsid w:val="005C43ED"/>
    <w:rsid w:val="005C454D"/>
    <w:rsid w:val="005C4612"/>
    <w:rsid w:val="005C4680"/>
    <w:rsid w:val="005C4780"/>
    <w:rsid w:val="005C47D2"/>
    <w:rsid w:val="005C48BA"/>
    <w:rsid w:val="005C48F9"/>
    <w:rsid w:val="005C4ABC"/>
    <w:rsid w:val="005C4CEF"/>
    <w:rsid w:val="005C4DAF"/>
    <w:rsid w:val="005C4F2B"/>
    <w:rsid w:val="005C4F33"/>
    <w:rsid w:val="005C5089"/>
    <w:rsid w:val="005C523B"/>
    <w:rsid w:val="005C5253"/>
    <w:rsid w:val="005C526A"/>
    <w:rsid w:val="005C526C"/>
    <w:rsid w:val="005C52C9"/>
    <w:rsid w:val="005C546E"/>
    <w:rsid w:val="005C552B"/>
    <w:rsid w:val="005C5735"/>
    <w:rsid w:val="005C5837"/>
    <w:rsid w:val="005C5906"/>
    <w:rsid w:val="005C59E7"/>
    <w:rsid w:val="005C5AB6"/>
    <w:rsid w:val="005C5B08"/>
    <w:rsid w:val="005C5C27"/>
    <w:rsid w:val="005C5CB2"/>
    <w:rsid w:val="005C5F73"/>
    <w:rsid w:val="005C611D"/>
    <w:rsid w:val="005C6141"/>
    <w:rsid w:val="005C642B"/>
    <w:rsid w:val="005C64AF"/>
    <w:rsid w:val="005C653A"/>
    <w:rsid w:val="005C668A"/>
    <w:rsid w:val="005C66F8"/>
    <w:rsid w:val="005C6833"/>
    <w:rsid w:val="005C68F0"/>
    <w:rsid w:val="005C69B0"/>
    <w:rsid w:val="005C69B1"/>
    <w:rsid w:val="005C69D2"/>
    <w:rsid w:val="005C6CBD"/>
    <w:rsid w:val="005C6E2D"/>
    <w:rsid w:val="005C6F2C"/>
    <w:rsid w:val="005C7100"/>
    <w:rsid w:val="005C712F"/>
    <w:rsid w:val="005C71E8"/>
    <w:rsid w:val="005C72E4"/>
    <w:rsid w:val="005C73F7"/>
    <w:rsid w:val="005C74DA"/>
    <w:rsid w:val="005C764C"/>
    <w:rsid w:val="005C7757"/>
    <w:rsid w:val="005C7852"/>
    <w:rsid w:val="005C7854"/>
    <w:rsid w:val="005C7B30"/>
    <w:rsid w:val="005C7B44"/>
    <w:rsid w:val="005C7C89"/>
    <w:rsid w:val="005C7D2F"/>
    <w:rsid w:val="005C7F1A"/>
    <w:rsid w:val="005D0157"/>
    <w:rsid w:val="005D021C"/>
    <w:rsid w:val="005D023A"/>
    <w:rsid w:val="005D0294"/>
    <w:rsid w:val="005D036E"/>
    <w:rsid w:val="005D041B"/>
    <w:rsid w:val="005D05FC"/>
    <w:rsid w:val="005D072F"/>
    <w:rsid w:val="005D0A11"/>
    <w:rsid w:val="005D0A5E"/>
    <w:rsid w:val="005D0B5B"/>
    <w:rsid w:val="005D1278"/>
    <w:rsid w:val="005D12B4"/>
    <w:rsid w:val="005D1350"/>
    <w:rsid w:val="005D1421"/>
    <w:rsid w:val="005D14EC"/>
    <w:rsid w:val="005D14F8"/>
    <w:rsid w:val="005D15D4"/>
    <w:rsid w:val="005D1615"/>
    <w:rsid w:val="005D1841"/>
    <w:rsid w:val="005D18B1"/>
    <w:rsid w:val="005D18ED"/>
    <w:rsid w:val="005D192D"/>
    <w:rsid w:val="005D1C12"/>
    <w:rsid w:val="005D1C5A"/>
    <w:rsid w:val="005D1DFA"/>
    <w:rsid w:val="005D2153"/>
    <w:rsid w:val="005D2353"/>
    <w:rsid w:val="005D23DF"/>
    <w:rsid w:val="005D23ED"/>
    <w:rsid w:val="005D25D4"/>
    <w:rsid w:val="005D270A"/>
    <w:rsid w:val="005D28A1"/>
    <w:rsid w:val="005D2E67"/>
    <w:rsid w:val="005D2E9B"/>
    <w:rsid w:val="005D2EA4"/>
    <w:rsid w:val="005D2EB6"/>
    <w:rsid w:val="005D31BD"/>
    <w:rsid w:val="005D325E"/>
    <w:rsid w:val="005D3420"/>
    <w:rsid w:val="005D36B0"/>
    <w:rsid w:val="005D3762"/>
    <w:rsid w:val="005D3A22"/>
    <w:rsid w:val="005D3A9A"/>
    <w:rsid w:val="005D3B72"/>
    <w:rsid w:val="005D3BD6"/>
    <w:rsid w:val="005D3C68"/>
    <w:rsid w:val="005D3CE4"/>
    <w:rsid w:val="005D3D9A"/>
    <w:rsid w:val="005D3EC1"/>
    <w:rsid w:val="005D3EF6"/>
    <w:rsid w:val="005D3F03"/>
    <w:rsid w:val="005D3FBD"/>
    <w:rsid w:val="005D40BC"/>
    <w:rsid w:val="005D417E"/>
    <w:rsid w:val="005D41C1"/>
    <w:rsid w:val="005D42B2"/>
    <w:rsid w:val="005D433A"/>
    <w:rsid w:val="005D43EB"/>
    <w:rsid w:val="005D4456"/>
    <w:rsid w:val="005D446C"/>
    <w:rsid w:val="005D447F"/>
    <w:rsid w:val="005D4493"/>
    <w:rsid w:val="005D44A6"/>
    <w:rsid w:val="005D467D"/>
    <w:rsid w:val="005D47DF"/>
    <w:rsid w:val="005D485A"/>
    <w:rsid w:val="005D4962"/>
    <w:rsid w:val="005D4C14"/>
    <w:rsid w:val="005D4E92"/>
    <w:rsid w:val="005D4EBB"/>
    <w:rsid w:val="005D51CE"/>
    <w:rsid w:val="005D52B1"/>
    <w:rsid w:val="005D52F1"/>
    <w:rsid w:val="005D5354"/>
    <w:rsid w:val="005D55AB"/>
    <w:rsid w:val="005D55F3"/>
    <w:rsid w:val="005D583D"/>
    <w:rsid w:val="005D5846"/>
    <w:rsid w:val="005D5AD7"/>
    <w:rsid w:val="005D5CF8"/>
    <w:rsid w:val="005D5DC5"/>
    <w:rsid w:val="005D5E80"/>
    <w:rsid w:val="005D5EEC"/>
    <w:rsid w:val="005D5F00"/>
    <w:rsid w:val="005D600D"/>
    <w:rsid w:val="005D60F9"/>
    <w:rsid w:val="005D61DC"/>
    <w:rsid w:val="005D6320"/>
    <w:rsid w:val="005D637A"/>
    <w:rsid w:val="005D64B7"/>
    <w:rsid w:val="005D65B8"/>
    <w:rsid w:val="005D6631"/>
    <w:rsid w:val="005D66F9"/>
    <w:rsid w:val="005D6716"/>
    <w:rsid w:val="005D6912"/>
    <w:rsid w:val="005D6948"/>
    <w:rsid w:val="005D6AB6"/>
    <w:rsid w:val="005D6F49"/>
    <w:rsid w:val="005D7256"/>
    <w:rsid w:val="005D733B"/>
    <w:rsid w:val="005D7369"/>
    <w:rsid w:val="005D743A"/>
    <w:rsid w:val="005D7504"/>
    <w:rsid w:val="005D7592"/>
    <w:rsid w:val="005D77B8"/>
    <w:rsid w:val="005D78C4"/>
    <w:rsid w:val="005D7C59"/>
    <w:rsid w:val="005D7F4B"/>
    <w:rsid w:val="005E006B"/>
    <w:rsid w:val="005E00AE"/>
    <w:rsid w:val="005E03B1"/>
    <w:rsid w:val="005E03B6"/>
    <w:rsid w:val="005E0400"/>
    <w:rsid w:val="005E05EF"/>
    <w:rsid w:val="005E0676"/>
    <w:rsid w:val="005E06FA"/>
    <w:rsid w:val="005E07D7"/>
    <w:rsid w:val="005E08D8"/>
    <w:rsid w:val="005E09B0"/>
    <w:rsid w:val="005E0B62"/>
    <w:rsid w:val="005E0B93"/>
    <w:rsid w:val="005E0CB0"/>
    <w:rsid w:val="005E0D6F"/>
    <w:rsid w:val="005E0DE2"/>
    <w:rsid w:val="005E0F51"/>
    <w:rsid w:val="005E1327"/>
    <w:rsid w:val="005E137B"/>
    <w:rsid w:val="005E1457"/>
    <w:rsid w:val="005E145B"/>
    <w:rsid w:val="005E1592"/>
    <w:rsid w:val="005E160B"/>
    <w:rsid w:val="005E1621"/>
    <w:rsid w:val="005E164C"/>
    <w:rsid w:val="005E179C"/>
    <w:rsid w:val="005E1802"/>
    <w:rsid w:val="005E1879"/>
    <w:rsid w:val="005E1932"/>
    <w:rsid w:val="005E19E2"/>
    <w:rsid w:val="005E1A62"/>
    <w:rsid w:val="005E1A82"/>
    <w:rsid w:val="005E1B28"/>
    <w:rsid w:val="005E1B51"/>
    <w:rsid w:val="005E1B7A"/>
    <w:rsid w:val="005E1C13"/>
    <w:rsid w:val="005E1C77"/>
    <w:rsid w:val="005E1FD6"/>
    <w:rsid w:val="005E1FFF"/>
    <w:rsid w:val="005E2034"/>
    <w:rsid w:val="005E21D9"/>
    <w:rsid w:val="005E2204"/>
    <w:rsid w:val="005E262B"/>
    <w:rsid w:val="005E2AD8"/>
    <w:rsid w:val="005E2AEB"/>
    <w:rsid w:val="005E2BF4"/>
    <w:rsid w:val="005E2C18"/>
    <w:rsid w:val="005E2DAD"/>
    <w:rsid w:val="005E2EC5"/>
    <w:rsid w:val="005E2ED8"/>
    <w:rsid w:val="005E2EE8"/>
    <w:rsid w:val="005E3074"/>
    <w:rsid w:val="005E31B8"/>
    <w:rsid w:val="005E31EA"/>
    <w:rsid w:val="005E3428"/>
    <w:rsid w:val="005E34A1"/>
    <w:rsid w:val="005E34A5"/>
    <w:rsid w:val="005E3539"/>
    <w:rsid w:val="005E3544"/>
    <w:rsid w:val="005E355E"/>
    <w:rsid w:val="005E358B"/>
    <w:rsid w:val="005E35E5"/>
    <w:rsid w:val="005E3679"/>
    <w:rsid w:val="005E3BDD"/>
    <w:rsid w:val="005E3C9F"/>
    <w:rsid w:val="005E3CCE"/>
    <w:rsid w:val="005E3CF0"/>
    <w:rsid w:val="005E3E98"/>
    <w:rsid w:val="005E411F"/>
    <w:rsid w:val="005E4373"/>
    <w:rsid w:val="005E4433"/>
    <w:rsid w:val="005E4460"/>
    <w:rsid w:val="005E4650"/>
    <w:rsid w:val="005E47C8"/>
    <w:rsid w:val="005E4814"/>
    <w:rsid w:val="005E48B8"/>
    <w:rsid w:val="005E4A72"/>
    <w:rsid w:val="005E4F15"/>
    <w:rsid w:val="005E518B"/>
    <w:rsid w:val="005E51AA"/>
    <w:rsid w:val="005E525E"/>
    <w:rsid w:val="005E535F"/>
    <w:rsid w:val="005E5367"/>
    <w:rsid w:val="005E5618"/>
    <w:rsid w:val="005E5642"/>
    <w:rsid w:val="005E56FF"/>
    <w:rsid w:val="005E573B"/>
    <w:rsid w:val="005E57F4"/>
    <w:rsid w:val="005E5939"/>
    <w:rsid w:val="005E5A28"/>
    <w:rsid w:val="005E5B64"/>
    <w:rsid w:val="005E5E4E"/>
    <w:rsid w:val="005E5EA3"/>
    <w:rsid w:val="005E5F19"/>
    <w:rsid w:val="005E5F67"/>
    <w:rsid w:val="005E61C9"/>
    <w:rsid w:val="005E6264"/>
    <w:rsid w:val="005E630E"/>
    <w:rsid w:val="005E633E"/>
    <w:rsid w:val="005E64EF"/>
    <w:rsid w:val="005E663A"/>
    <w:rsid w:val="005E6A39"/>
    <w:rsid w:val="005E6B6F"/>
    <w:rsid w:val="005E6BE9"/>
    <w:rsid w:val="005E6C59"/>
    <w:rsid w:val="005E6C87"/>
    <w:rsid w:val="005E6D0A"/>
    <w:rsid w:val="005E6DA3"/>
    <w:rsid w:val="005E6DA5"/>
    <w:rsid w:val="005E6E7D"/>
    <w:rsid w:val="005E6EEF"/>
    <w:rsid w:val="005E6F71"/>
    <w:rsid w:val="005E7195"/>
    <w:rsid w:val="005E71FF"/>
    <w:rsid w:val="005E7300"/>
    <w:rsid w:val="005E7469"/>
    <w:rsid w:val="005E75DB"/>
    <w:rsid w:val="005E7602"/>
    <w:rsid w:val="005E77F1"/>
    <w:rsid w:val="005E7870"/>
    <w:rsid w:val="005E7C33"/>
    <w:rsid w:val="005E7D1A"/>
    <w:rsid w:val="005E7E86"/>
    <w:rsid w:val="005E7F34"/>
    <w:rsid w:val="005E7F82"/>
    <w:rsid w:val="005F009C"/>
    <w:rsid w:val="005F03D0"/>
    <w:rsid w:val="005F0400"/>
    <w:rsid w:val="005F04F5"/>
    <w:rsid w:val="005F052E"/>
    <w:rsid w:val="005F0600"/>
    <w:rsid w:val="005F08CA"/>
    <w:rsid w:val="005F0974"/>
    <w:rsid w:val="005F0A86"/>
    <w:rsid w:val="005F0AFB"/>
    <w:rsid w:val="005F0D2F"/>
    <w:rsid w:val="005F0D69"/>
    <w:rsid w:val="005F0DA3"/>
    <w:rsid w:val="005F0E9F"/>
    <w:rsid w:val="005F0EED"/>
    <w:rsid w:val="005F0F3C"/>
    <w:rsid w:val="005F0F9D"/>
    <w:rsid w:val="005F0FE3"/>
    <w:rsid w:val="005F1047"/>
    <w:rsid w:val="005F1172"/>
    <w:rsid w:val="005F128F"/>
    <w:rsid w:val="005F14D1"/>
    <w:rsid w:val="005F151D"/>
    <w:rsid w:val="005F151F"/>
    <w:rsid w:val="005F15B6"/>
    <w:rsid w:val="005F15E9"/>
    <w:rsid w:val="005F16A4"/>
    <w:rsid w:val="005F1895"/>
    <w:rsid w:val="005F1DB1"/>
    <w:rsid w:val="005F1F3E"/>
    <w:rsid w:val="005F1F99"/>
    <w:rsid w:val="005F2157"/>
    <w:rsid w:val="005F2325"/>
    <w:rsid w:val="005F25D0"/>
    <w:rsid w:val="005F2AB0"/>
    <w:rsid w:val="005F2CBC"/>
    <w:rsid w:val="005F2E47"/>
    <w:rsid w:val="005F31FC"/>
    <w:rsid w:val="005F35B7"/>
    <w:rsid w:val="005F3792"/>
    <w:rsid w:val="005F38D5"/>
    <w:rsid w:val="005F3916"/>
    <w:rsid w:val="005F3B0F"/>
    <w:rsid w:val="005F3CA8"/>
    <w:rsid w:val="005F3CB5"/>
    <w:rsid w:val="005F3CF1"/>
    <w:rsid w:val="005F3D91"/>
    <w:rsid w:val="005F3FAE"/>
    <w:rsid w:val="005F408A"/>
    <w:rsid w:val="005F4136"/>
    <w:rsid w:val="005F41F1"/>
    <w:rsid w:val="005F4206"/>
    <w:rsid w:val="005F4242"/>
    <w:rsid w:val="005F4294"/>
    <w:rsid w:val="005F43D4"/>
    <w:rsid w:val="005F4471"/>
    <w:rsid w:val="005F4A61"/>
    <w:rsid w:val="005F4B5F"/>
    <w:rsid w:val="005F4BC3"/>
    <w:rsid w:val="005F4DD1"/>
    <w:rsid w:val="005F4DFD"/>
    <w:rsid w:val="005F4E45"/>
    <w:rsid w:val="005F5087"/>
    <w:rsid w:val="005F53A6"/>
    <w:rsid w:val="005F5455"/>
    <w:rsid w:val="005F5464"/>
    <w:rsid w:val="005F54B2"/>
    <w:rsid w:val="005F5729"/>
    <w:rsid w:val="005F5ADF"/>
    <w:rsid w:val="005F5B39"/>
    <w:rsid w:val="005F5C18"/>
    <w:rsid w:val="005F5C3D"/>
    <w:rsid w:val="005F5D8F"/>
    <w:rsid w:val="005F5E40"/>
    <w:rsid w:val="005F5EFF"/>
    <w:rsid w:val="005F5F1E"/>
    <w:rsid w:val="005F5F78"/>
    <w:rsid w:val="005F6264"/>
    <w:rsid w:val="005F6288"/>
    <w:rsid w:val="005F6450"/>
    <w:rsid w:val="005F6511"/>
    <w:rsid w:val="005F66BF"/>
    <w:rsid w:val="005F66E5"/>
    <w:rsid w:val="005F67B7"/>
    <w:rsid w:val="005F67DC"/>
    <w:rsid w:val="005F68AA"/>
    <w:rsid w:val="005F696F"/>
    <w:rsid w:val="005F69D1"/>
    <w:rsid w:val="005F6A28"/>
    <w:rsid w:val="005F6B02"/>
    <w:rsid w:val="005F6F64"/>
    <w:rsid w:val="005F6FB7"/>
    <w:rsid w:val="005F6FCD"/>
    <w:rsid w:val="005F70C0"/>
    <w:rsid w:val="005F72E0"/>
    <w:rsid w:val="005F7315"/>
    <w:rsid w:val="005F7476"/>
    <w:rsid w:val="005F7483"/>
    <w:rsid w:val="005F74FF"/>
    <w:rsid w:val="005F768C"/>
    <w:rsid w:val="005F776E"/>
    <w:rsid w:val="005F77A6"/>
    <w:rsid w:val="005F798E"/>
    <w:rsid w:val="005F79CF"/>
    <w:rsid w:val="005F7AA8"/>
    <w:rsid w:val="005F7AB3"/>
    <w:rsid w:val="005F7E9F"/>
    <w:rsid w:val="005F7EC8"/>
    <w:rsid w:val="005F7FB5"/>
    <w:rsid w:val="00600074"/>
    <w:rsid w:val="0060015F"/>
    <w:rsid w:val="006004EA"/>
    <w:rsid w:val="00600AA1"/>
    <w:rsid w:val="00600B0E"/>
    <w:rsid w:val="00600D16"/>
    <w:rsid w:val="00600D3F"/>
    <w:rsid w:val="00600FA9"/>
    <w:rsid w:val="00600FDF"/>
    <w:rsid w:val="00601083"/>
    <w:rsid w:val="00601093"/>
    <w:rsid w:val="006011B3"/>
    <w:rsid w:val="00601242"/>
    <w:rsid w:val="0060132B"/>
    <w:rsid w:val="006013EC"/>
    <w:rsid w:val="00601403"/>
    <w:rsid w:val="0060145A"/>
    <w:rsid w:val="00601479"/>
    <w:rsid w:val="006014FC"/>
    <w:rsid w:val="006017C2"/>
    <w:rsid w:val="00601877"/>
    <w:rsid w:val="0060195C"/>
    <w:rsid w:val="00601C10"/>
    <w:rsid w:val="00602060"/>
    <w:rsid w:val="0060210A"/>
    <w:rsid w:val="00602469"/>
    <w:rsid w:val="006024BA"/>
    <w:rsid w:val="006025A9"/>
    <w:rsid w:val="006025E4"/>
    <w:rsid w:val="00602759"/>
    <w:rsid w:val="00602902"/>
    <w:rsid w:val="00602A59"/>
    <w:rsid w:val="00602DAB"/>
    <w:rsid w:val="00602DC8"/>
    <w:rsid w:val="00602E1F"/>
    <w:rsid w:val="00602EE4"/>
    <w:rsid w:val="00602F96"/>
    <w:rsid w:val="006030DF"/>
    <w:rsid w:val="0060312E"/>
    <w:rsid w:val="0060349A"/>
    <w:rsid w:val="00603506"/>
    <w:rsid w:val="00603806"/>
    <w:rsid w:val="006039D0"/>
    <w:rsid w:val="00603A74"/>
    <w:rsid w:val="00603B7C"/>
    <w:rsid w:val="00603C2A"/>
    <w:rsid w:val="00603D7C"/>
    <w:rsid w:val="00603DCE"/>
    <w:rsid w:val="00603E83"/>
    <w:rsid w:val="00604091"/>
    <w:rsid w:val="0060417C"/>
    <w:rsid w:val="006042B8"/>
    <w:rsid w:val="006043E9"/>
    <w:rsid w:val="00604452"/>
    <w:rsid w:val="00604458"/>
    <w:rsid w:val="00604726"/>
    <w:rsid w:val="00604A06"/>
    <w:rsid w:val="00604AD1"/>
    <w:rsid w:val="00605153"/>
    <w:rsid w:val="00605228"/>
    <w:rsid w:val="0060531A"/>
    <w:rsid w:val="006053D7"/>
    <w:rsid w:val="006053EE"/>
    <w:rsid w:val="00605652"/>
    <w:rsid w:val="0060577B"/>
    <w:rsid w:val="006057A5"/>
    <w:rsid w:val="006057DA"/>
    <w:rsid w:val="00605826"/>
    <w:rsid w:val="00605A12"/>
    <w:rsid w:val="00605A29"/>
    <w:rsid w:val="00605A7B"/>
    <w:rsid w:val="00605ACF"/>
    <w:rsid w:val="00605ADA"/>
    <w:rsid w:val="00605FF1"/>
    <w:rsid w:val="00605FF3"/>
    <w:rsid w:val="0060609B"/>
    <w:rsid w:val="00606281"/>
    <w:rsid w:val="00606756"/>
    <w:rsid w:val="006068A6"/>
    <w:rsid w:val="006069B3"/>
    <w:rsid w:val="00606C2D"/>
    <w:rsid w:val="00606C79"/>
    <w:rsid w:val="00606C9C"/>
    <w:rsid w:val="00606D96"/>
    <w:rsid w:val="00606E0A"/>
    <w:rsid w:val="00606E38"/>
    <w:rsid w:val="00606F0E"/>
    <w:rsid w:val="00607193"/>
    <w:rsid w:val="006072A9"/>
    <w:rsid w:val="006072E8"/>
    <w:rsid w:val="00607435"/>
    <w:rsid w:val="00607493"/>
    <w:rsid w:val="006075EA"/>
    <w:rsid w:val="0060767E"/>
    <w:rsid w:val="006076DB"/>
    <w:rsid w:val="00607A50"/>
    <w:rsid w:val="00607B8E"/>
    <w:rsid w:val="00607BAB"/>
    <w:rsid w:val="00607CB5"/>
    <w:rsid w:val="00607DAF"/>
    <w:rsid w:val="00607F19"/>
    <w:rsid w:val="00607F84"/>
    <w:rsid w:val="0061020D"/>
    <w:rsid w:val="0061037C"/>
    <w:rsid w:val="00610508"/>
    <w:rsid w:val="00610530"/>
    <w:rsid w:val="00610542"/>
    <w:rsid w:val="00610578"/>
    <w:rsid w:val="0061079B"/>
    <w:rsid w:val="00610A1C"/>
    <w:rsid w:val="00610B0F"/>
    <w:rsid w:val="00610B6C"/>
    <w:rsid w:val="00610BEE"/>
    <w:rsid w:val="00610C3C"/>
    <w:rsid w:val="00610CE5"/>
    <w:rsid w:val="00610EE6"/>
    <w:rsid w:val="00610F09"/>
    <w:rsid w:val="00610F0B"/>
    <w:rsid w:val="00610FEA"/>
    <w:rsid w:val="0061123E"/>
    <w:rsid w:val="00611352"/>
    <w:rsid w:val="00611354"/>
    <w:rsid w:val="006114C0"/>
    <w:rsid w:val="00611A1D"/>
    <w:rsid w:val="00611BA6"/>
    <w:rsid w:val="00611BC1"/>
    <w:rsid w:val="00611E4F"/>
    <w:rsid w:val="00611ED4"/>
    <w:rsid w:val="00611EF4"/>
    <w:rsid w:val="0061204A"/>
    <w:rsid w:val="00612059"/>
    <w:rsid w:val="006120D3"/>
    <w:rsid w:val="0061222C"/>
    <w:rsid w:val="0061232F"/>
    <w:rsid w:val="0061235E"/>
    <w:rsid w:val="00612519"/>
    <w:rsid w:val="006125C7"/>
    <w:rsid w:val="006126C5"/>
    <w:rsid w:val="0061273D"/>
    <w:rsid w:val="0061276A"/>
    <w:rsid w:val="006129B7"/>
    <w:rsid w:val="00612B2E"/>
    <w:rsid w:val="00612DA0"/>
    <w:rsid w:val="00612E06"/>
    <w:rsid w:val="00612E37"/>
    <w:rsid w:val="00612EB5"/>
    <w:rsid w:val="00612F3D"/>
    <w:rsid w:val="00612F3F"/>
    <w:rsid w:val="00612F76"/>
    <w:rsid w:val="00612FEF"/>
    <w:rsid w:val="00612FF2"/>
    <w:rsid w:val="00613147"/>
    <w:rsid w:val="00613301"/>
    <w:rsid w:val="0061333C"/>
    <w:rsid w:val="0061342E"/>
    <w:rsid w:val="00613490"/>
    <w:rsid w:val="006134BD"/>
    <w:rsid w:val="00613613"/>
    <w:rsid w:val="00613657"/>
    <w:rsid w:val="00613A66"/>
    <w:rsid w:val="00613A92"/>
    <w:rsid w:val="00613ACA"/>
    <w:rsid w:val="00613B61"/>
    <w:rsid w:val="00613C3D"/>
    <w:rsid w:val="00613C9B"/>
    <w:rsid w:val="00613D31"/>
    <w:rsid w:val="00613F6E"/>
    <w:rsid w:val="00613FAB"/>
    <w:rsid w:val="00614085"/>
    <w:rsid w:val="006141CD"/>
    <w:rsid w:val="0061420B"/>
    <w:rsid w:val="0061420F"/>
    <w:rsid w:val="006142DE"/>
    <w:rsid w:val="0061442B"/>
    <w:rsid w:val="006144C7"/>
    <w:rsid w:val="006147AD"/>
    <w:rsid w:val="0061497D"/>
    <w:rsid w:val="00614A8A"/>
    <w:rsid w:val="00614F83"/>
    <w:rsid w:val="006152A3"/>
    <w:rsid w:val="006153CB"/>
    <w:rsid w:val="00615522"/>
    <w:rsid w:val="00615732"/>
    <w:rsid w:val="00615849"/>
    <w:rsid w:val="00615899"/>
    <w:rsid w:val="0061594A"/>
    <w:rsid w:val="006159D9"/>
    <w:rsid w:val="006159E9"/>
    <w:rsid w:val="00615A15"/>
    <w:rsid w:val="00615D89"/>
    <w:rsid w:val="00615DE4"/>
    <w:rsid w:val="00615E8C"/>
    <w:rsid w:val="00615EA0"/>
    <w:rsid w:val="00615EF8"/>
    <w:rsid w:val="00615F4C"/>
    <w:rsid w:val="00615F92"/>
    <w:rsid w:val="0061601D"/>
    <w:rsid w:val="0061620C"/>
    <w:rsid w:val="006164BE"/>
    <w:rsid w:val="006166C1"/>
    <w:rsid w:val="00616736"/>
    <w:rsid w:val="00616985"/>
    <w:rsid w:val="00616A4E"/>
    <w:rsid w:val="00616B1A"/>
    <w:rsid w:val="00616B22"/>
    <w:rsid w:val="00616E12"/>
    <w:rsid w:val="0061709A"/>
    <w:rsid w:val="00617153"/>
    <w:rsid w:val="00617296"/>
    <w:rsid w:val="0061730F"/>
    <w:rsid w:val="00617401"/>
    <w:rsid w:val="006175F8"/>
    <w:rsid w:val="00617648"/>
    <w:rsid w:val="006176A0"/>
    <w:rsid w:val="006177A3"/>
    <w:rsid w:val="006179DA"/>
    <w:rsid w:val="00617B82"/>
    <w:rsid w:val="00617BE4"/>
    <w:rsid w:val="00617BE8"/>
    <w:rsid w:val="00617BEB"/>
    <w:rsid w:val="006200F1"/>
    <w:rsid w:val="006202B5"/>
    <w:rsid w:val="006203ED"/>
    <w:rsid w:val="00620661"/>
    <w:rsid w:val="00620706"/>
    <w:rsid w:val="00620803"/>
    <w:rsid w:val="00620A7C"/>
    <w:rsid w:val="00620B1E"/>
    <w:rsid w:val="00620B73"/>
    <w:rsid w:val="00620C8C"/>
    <w:rsid w:val="00620E65"/>
    <w:rsid w:val="00620FAD"/>
    <w:rsid w:val="006210F8"/>
    <w:rsid w:val="00621123"/>
    <w:rsid w:val="00621185"/>
    <w:rsid w:val="00621207"/>
    <w:rsid w:val="00621218"/>
    <w:rsid w:val="006212EA"/>
    <w:rsid w:val="006214A8"/>
    <w:rsid w:val="006215BB"/>
    <w:rsid w:val="0062160C"/>
    <w:rsid w:val="00621A0C"/>
    <w:rsid w:val="00621AEE"/>
    <w:rsid w:val="00621B06"/>
    <w:rsid w:val="00621C01"/>
    <w:rsid w:val="00621C6D"/>
    <w:rsid w:val="00621D79"/>
    <w:rsid w:val="00621DA0"/>
    <w:rsid w:val="00621E64"/>
    <w:rsid w:val="00621F05"/>
    <w:rsid w:val="00622068"/>
    <w:rsid w:val="00622376"/>
    <w:rsid w:val="00622585"/>
    <w:rsid w:val="006225CF"/>
    <w:rsid w:val="00622723"/>
    <w:rsid w:val="0062273F"/>
    <w:rsid w:val="00622806"/>
    <w:rsid w:val="0062283E"/>
    <w:rsid w:val="00622A1E"/>
    <w:rsid w:val="00622B09"/>
    <w:rsid w:val="00622B5A"/>
    <w:rsid w:val="00622C18"/>
    <w:rsid w:val="00622CD3"/>
    <w:rsid w:val="00622D1D"/>
    <w:rsid w:val="00622D69"/>
    <w:rsid w:val="00622DFF"/>
    <w:rsid w:val="00622FA4"/>
    <w:rsid w:val="00622FD1"/>
    <w:rsid w:val="00623078"/>
    <w:rsid w:val="006231AD"/>
    <w:rsid w:val="0062333F"/>
    <w:rsid w:val="0062344E"/>
    <w:rsid w:val="00623478"/>
    <w:rsid w:val="00623650"/>
    <w:rsid w:val="006236B4"/>
    <w:rsid w:val="00623762"/>
    <w:rsid w:val="006239FA"/>
    <w:rsid w:val="00623AFA"/>
    <w:rsid w:val="00623C6F"/>
    <w:rsid w:val="00623E1C"/>
    <w:rsid w:val="00623EAF"/>
    <w:rsid w:val="00623F44"/>
    <w:rsid w:val="00623FD6"/>
    <w:rsid w:val="006240C5"/>
    <w:rsid w:val="006241F5"/>
    <w:rsid w:val="006241FB"/>
    <w:rsid w:val="0062428D"/>
    <w:rsid w:val="00624417"/>
    <w:rsid w:val="00624435"/>
    <w:rsid w:val="00624466"/>
    <w:rsid w:val="0062447A"/>
    <w:rsid w:val="006245B4"/>
    <w:rsid w:val="006247CB"/>
    <w:rsid w:val="006247F1"/>
    <w:rsid w:val="00624864"/>
    <w:rsid w:val="00624AD8"/>
    <w:rsid w:val="00624BF1"/>
    <w:rsid w:val="00624CBA"/>
    <w:rsid w:val="00624FC5"/>
    <w:rsid w:val="006250BD"/>
    <w:rsid w:val="006252A6"/>
    <w:rsid w:val="0062535D"/>
    <w:rsid w:val="006257AD"/>
    <w:rsid w:val="00625851"/>
    <w:rsid w:val="0062585E"/>
    <w:rsid w:val="0062593D"/>
    <w:rsid w:val="0062597D"/>
    <w:rsid w:val="00625AD4"/>
    <w:rsid w:val="00625D08"/>
    <w:rsid w:val="00626181"/>
    <w:rsid w:val="006261CC"/>
    <w:rsid w:val="00626209"/>
    <w:rsid w:val="0062624B"/>
    <w:rsid w:val="00626293"/>
    <w:rsid w:val="00626595"/>
    <w:rsid w:val="006265B8"/>
    <w:rsid w:val="00626779"/>
    <w:rsid w:val="00626880"/>
    <w:rsid w:val="00626948"/>
    <w:rsid w:val="006269A6"/>
    <w:rsid w:val="00626AF1"/>
    <w:rsid w:val="00626BC5"/>
    <w:rsid w:val="00626C08"/>
    <w:rsid w:val="00626C58"/>
    <w:rsid w:val="00626D64"/>
    <w:rsid w:val="00626D6B"/>
    <w:rsid w:val="00626DB2"/>
    <w:rsid w:val="0062710A"/>
    <w:rsid w:val="00627200"/>
    <w:rsid w:val="0062725F"/>
    <w:rsid w:val="0062746C"/>
    <w:rsid w:val="00627491"/>
    <w:rsid w:val="00627622"/>
    <w:rsid w:val="006276E4"/>
    <w:rsid w:val="0062771E"/>
    <w:rsid w:val="0062776C"/>
    <w:rsid w:val="0062791D"/>
    <w:rsid w:val="006279CC"/>
    <w:rsid w:val="00627AAE"/>
    <w:rsid w:val="00627EB5"/>
    <w:rsid w:val="00627F0D"/>
    <w:rsid w:val="00627F5C"/>
    <w:rsid w:val="00630102"/>
    <w:rsid w:val="00630224"/>
    <w:rsid w:val="006302A0"/>
    <w:rsid w:val="006302A2"/>
    <w:rsid w:val="00630338"/>
    <w:rsid w:val="006303C9"/>
    <w:rsid w:val="00630433"/>
    <w:rsid w:val="00630549"/>
    <w:rsid w:val="006305F1"/>
    <w:rsid w:val="006306E1"/>
    <w:rsid w:val="00630773"/>
    <w:rsid w:val="006309EB"/>
    <w:rsid w:val="00630A5C"/>
    <w:rsid w:val="00630AB1"/>
    <w:rsid w:val="00630B7F"/>
    <w:rsid w:val="00630C1B"/>
    <w:rsid w:val="00630DEF"/>
    <w:rsid w:val="00630E4F"/>
    <w:rsid w:val="00630F6B"/>
    <w:rsid w:val="00631487"/>
    <w:rsid w:val="0063148D"/>
    <w:rsid w:val="0063153C"/>
    <w:rsid w:val="00631825"/>
    <w:rsid w:val="006319AC"/>
    <w:rsid w:val="00631B74"/>
    <w:rsid w:val="00631BE8"/>
    <w:rsid w:val="00631C08"/>
    <w:rsid w:val="00631C54"/>
    <w:rsid w:val="00631D02"/>
    <w:rsid w:val="00631EE6"/>
    <w:rsid w:val="00631F50"/>
    <w:rsid w:val="00632286"/>
    <w:rsid w:val="006322BC"/>
    <w:rsid w:val="006322DA"/>
    <w:rsid w:val="00632389"/>
    <w:rsid w:val="0063253B"/>
    <w:rsid w:val="00632543"/>
    <w:rsid w:val="0063257B"/>
    <w:rsid w:val="006325AD"/>
    <w:rsid w:val="00632874"/>
    <w:rsid w:val="006328C2"/>
    <w:rsid w:val="006328C7"/>
    <w:rsid w:val="006328E5"/>
    <w:rsid w:val="00632AB9"/>
    <w:rsid w:val="00632B10"/>
    <w:rsid w:val="00632B36"/>
    <w:rsid w:val="00632B5B"/>
    <w:rsid w:val="00632C76"/>
    <w:rsid w:val="00632C95"/>
    <w:rsid w:val="00632D8B"/>
    <w:rsid w:val="00632E6D"/>
    <w:rsid w:val="00632EA0"/>
    <w:rsid w:val="00632EFD"/>
    <w:rsid w:val="00632F3A"/>
    <w:rsid w:val="00633040"/>
    <w:rsid w:val="0063309C"/>
    <w:rsid w:val="006331BE"/>
    <w:rsid w:val="006333F4"/>
    <w:rsid w:val="006335EA"/>
    <w:rsid w:val="00633647"/>
    <w:rsid w:val="00633695"/>
    <w:rsid w:val="00633993"/>
    <w:rsid w:val="00633C45"/>
    <w:rsid w:val="00633CCB"/>
    <w:rsid w:val="00633F05"/>
    <w:rsid w:val="00634050"/>
    <w:rsid w:val="006340D5"/>
    <w:rsid w:val="00634218"/>
    <w:rsid w:val="0063424A"/>
    <w:rsid w:val="0063426D"/>
    <w:rsid w:val="006342E5"/>
    <w:rsid w:val="00634502"/>
    <w:rsid w:val="00634594"/>
    <w:rsid w:val="006345A1"/>
    <w:rsid w:val="006346A2"/>
    <w:rsid w:val="00634941"/>
    <w:rsid w:val="00634B03"/>
    <w:rsid w:val="00634C2B"/>
    <w:rsid w:val="00634C5D"/>
    <w:rsid w:val="00634DD3"/>
    <w:rsid w:val="00634F39"/>
    <w:rsid w:val="00634FE1"/>
    <w:rsid w:val="0063506F"/>
    <w:rsid w:val="00635218"/>
    <w:rsid w:val="006352B5"/>
    <w:rsid w:val="006354E9"/>
    <w:rsid w:val="006358CC"/>
    <w:rsid w:val="00635A31"/>
    <w:rsid w:val="00635B54"/>
    <w:rsid w:val="00635C40"/>
    <w:rsid w:val="00635CFE"/>
    <w:rsid w:val="00635E22"/>
    <w:rsid w:val="00635E78"/>
    <w:rsid w:val="00635EED"/>
    <w:rsid w:val="00636051"/>
    <w:rsid w:val="00636188"/>
    <w:rsid w:val="00636206"/>
    <w:rsid w:val="00636379"/>
    <w:rsid w:val="00636504"/>
    <w:rsid w:val="00636694"/>
    <w:rsid w:val="0063670E"/>
    <w:rsid w:val="00636991"/>
    <w:rsid w:val="00636A84"/>
    <w:rsid w:val="00636D52"/>
    <w:rsid w:val="00636D7E"/>
    <w:rsid w:val="00636DD7"/>
    <w:rsid w:val="00636F26"/>
    <w:rsid w:val="00636F76"/>
    <w:rsid w:val="00636FAC"/>
    <w:rsid w:val="006371A1"/>
    <w:rsid w:val="006372E8"/>
    <w:rsid w:val="0063740E"/>
    <w:rsid w:val="0063750A"/>
    <w:rsid w:val="0063755F"/>
    <w:rsid w:val="006378CE"/>
    <w:rsid w:val="0063799B"/>
    <w:rsid w:val="006379C9"/>
    <w:rsid w:val="00637BA4"/>
    <w:rsid w:val="00637C8D"/>
    <w:rsid w:val="00637DA6"/>
    <w:rsid w:val="00637DB5"/>
    <w:rsid w:val="00637E63"/>
    <w:rsid w:val="00637EFD"/>
    <w:rsid w:val="00637FDF"/>
    <w:rsid w:val="0064036B"/>
    <w:rsid w:val="006403A3"/>
    <w:rsid w:val="00640462"/>
    <w:rsid w:val="0064049A"/>
    <w:rsid w:val="006407CB"/>
    <w:rsid w:val="006408E5"/>
    <w:rsid w:val="00640E6D"/>
    <w:rsid w:val="0064102F"/>
    <w:rsid w:val="00641041"/>
    <w:rsid w:val="00641220"/>
    <w:rsid w:val="00641775"/>
    <w:rsid w:val="00641788"/>
    <w:rsid w:val="00641A0C"/>
    <w:rsid w:val="00641AAD"/>
    <w:rsid w:val="00641AE5"/>
    <w:rsid w:val="00641C0C"/>
    <w:rsid w:val="00641C33"/>
    <w:rsid w:val="00641C83"/>
    <w:rsid w:val="00641D07"/>
    <w:rsid w:val="00641E87"/>
    <w:rsid w:val="00641F44"/>
    <w:rsid w:val="00642643"/>
    <w:rsid w:val="00642751"/>
    <w:rsid w:val="0064277A"/>
    <w:rsid w:val="00642867"/>
    <w:rsid w:val="00642A2B"/>
    <w:rsid w:val="00642A5A"/>
    <w:rsid w:val="00642CFE"/>
    <w:rsid w:val="00642D65"/>
    <w:rsid w:val="00642E4F"/>
    <w:rsid w:val="00642F73"/>
    <w:rsid w:val="00642F7A"/>
    <w:rsid w:val="0064303D"/>
    <w:rsid w:val="00643377"/>
    <w:rsid w:val="00643391"/>
    <w:rsid w:val="006435A8"/>
    <w:rsid w:val="006435DA"/>
    <w:rsid w:val="0064377F"/>
    <w:rsid w:val="006439EF"/>
    <w:rsid w:val="00643AC5"/>
    <w:rsid w:val="00643C21"/>
    <w:rsid w:val="00643D64"/>
    <w:rsid w:val="00643DE8"/>
    <w:rsid w:val="00643E17"/>
    <w:rsid w:val="00643E55"/>
    <w:rsid w:val="00643EA6"/>
    <w:rsid w:val="00643EEC"/>
    <w:rsid w:val="00644093"/>
    <w:rsid w:val="00644179"/>
    <w:rsid w:val="00644408"/>
    <w:rsid w:val="00644575"/>
    <w:rsid w:val="0064458F"/>
    <w:rsid w:val="00644630"/>
    <w:rsid w:val="0064466F"/>
    <w:rsid w:val="0064477F"/>
    <w:rsid w:val="006447BF"/>
    <w:rsid w:val="006448CF"/>
    <w:rsid w:val="0064499A"/>
    <w:rsid w:val="006449FA"/>
    <w:rsid w:val="00644C8E"/>
    <w:rsid w:val="00644D51"/>
    <w:rsid w:val="00644F8D"/>
    <w:rsid w:val="00645031"/>
    <w:rsid w:val="006450AF"/>
    <w:rsid w:val="006450E7"/>
    <w:rsid w:val="006452AD"/>
    <w:rsid w:val="00645306"/>
    <w:rsid w:val="006456DB"/>
    <w:rsid w:val="0064578A"/>
    <w:rsid w:val="006458D9"/>
    <w:rsid w:val="00645C0B"/>
    <w:rsid w:val="00645D41"/>
    <w:rsid w:val="00645FF3"/>
    <w:rsid w:val="0064609E"/>
    <w:rsid w:val="00646186"/>
    <w:rsid w:val="006462DB"/>
    <w:rsid w:val="0064635A"/>
    <w:rsid w:val="00646554"/>
    <w:rsid w:val="00646682"/>
    <w:rsid w:val="00646688"/>
    <w:rsid w:val="006467F4"/>
    <w:rsid w:val="00646AF3"/>
    <w:rsid w:val="00646B17"/>
    <w:rsid w:val="00646B46"/>
    <w:rsid w:val="00646C38"/>
    <w:rsid w:val="00646DD8"/>
    <w:rsid w:val="00646E2E"/>
    <w:rsid w:val="00646FE6"/>
    <w:rsid w:val="00646FE8"/>
    <w:rsid w:val="00646FFA"/>
    <w:rsid w:val="00647005"/>
    <w:rsid w:val="006470D5"/>
    <w:rsid w:val="00647360"/>
    <w:rsid w:val="006474C3"/>
    <w:rsid w:val="00647510"/>
    <w:rsid w:val="006475A4"/>
    <w:rsid w:val="006475D5"/>
    <w:rsid w:val="00647612"/>
    <w:rsid w:val="006476F5"/>
    <w:rsid w:val="00647A05"/>
    <w:rsid w:val="00647A91"/>
    <w:rsid w:val="00647AEB"/>
    <w:rsid w:val="00647C8D"/>
    <w:rsid w:val="00647E41"/>
    <w:rsid w:val="00647EE3"/>
    <w:rsid w:val="00647F00"/>
    <w:rsid w:val="00647FA7"/>
    <w:rsid w:val="0065008F"/>
    <w:rsid w:val="00650345"/>
    <w:rsid w:val="006503AA"/>
    <w:rsid w:val="00650532"/>
    <w:rsid w:val="00650694"/>
    <w:rsid w:val="00650701"/>
    <w:rsid w:val="0065074B"/>
    <w:rsid w:val="0065078A"/>
    <w:rsid w:val="006508AA"/>
    <w:rsid w:val="006509D5"/>
    <w:rsid w:val="006509EF"/>
    <w:rsid w:val="00651149"/>
    <w:rsid w:val="0065122E"/>
    <w:rsid w:val="00651391"/>
    <w:rsid w:val="00651561"/>
    <w:rsid w:val="006515B9"/>
    <w:rsid w:val="00651630"/>
    <w:rsid w:val="00651953"/>
    <w:rsid w:val="00651A05"/>
    <w:rsid w:val="00651CFA"/>
    <w:rsid w:val="00651E7A"/>
    <w:rsid w:val="00651EAD"/>
    <w:rsid w:val="00651EBB"/>
    <w:rsid w:val="0065207F"/>
    <w:rsid w:val="006520B8"/>
    <w:rsid w:val="00652315"/>
    <w:rsid w:val="006523C2"/>
    <w:rsid w:val="00652414"/>
    <w:rsid w:val="00652452"/>
    <w:rsid w:val="00652494"/>
    <w:rsid w:val="006525C9"/>
    <w:rsid w:val="00652763"/>
    <w:rsid w:val="00652915"/>
    <w:rsid w:val="00652ACD"/>
    <w:rsid w:val="00652B95"/>
    <w:rsid w:val="00652BA4"/>
    <w:rsid w:val="00652BCD"/>
    <w:rsid w:val="00652E3A"/>
    <w:rsid w:val="00652E7D"/>
    <w:rsid w:val="00652EB6"/>
    <w:rsid w:val="00652EBB"/>
    <w:rsid w:val="00652FA2"/>
    <w:rsid w:val="00652FA6"/>
    <w:rsid w:val="00653197"/>
    <w:rsid w:val="0065333F"/>
    <w:rsid w:val="006534A1"/>
    <w:rsid w:val="00653554"/>
    <w:rsid w:val="00653640"/>
    <w:rsid w:val="0065366F"/>
    <w:rsid w:val="006537FE"/>
    <w:rsid w:val="006538A5"/>
    <w:rsid w:val="00653902"/>
    <w:rsid w:val="006539B7"/>
    <w:rsid w:val="00653A91"/>
    <w:rsid w:val="00653B0A"/>
    <w:rsid w:val="00653D32"/>
    <w:rsid w:val="00654051"/>
    <w:rsid w:val="00654080"/>
    <w:rsid w:val="00654178"/>
    <w:rsid w:val="006543A8"/>
    <w:rsid w:val="00654637"/>
    <w:rsid w:val="006546A5"/>
    <w:rsid w:val="006546C6"/>
    <w:rsid w:val="00654876"/>
    <w:rsid w:val="006548A5"/>
    <w:rsid w:val="006549B0"/>
    <w:rsid w:val="00654A28"/>
    <w:rsid w:val="00654A5D"/>
    <w:rsid w:val="00654AD6"/>
    <w:rsid w:val="00654C46"/>
    <w:rsid w:val="00654C7E"/>
    <w:rsid w:val="00654CD0"/>
    <w:rsid w:val="00654CE7"/>
    <w:rsid w:val="00654DB1"/>
    <w:rsid w:val="00654E73"/>
    <w:rsid w:val="00655148"/>
    <w:rsid w:val="00655285"/>
    <w:rsid w:val="00655311"/>
    <w:rsid w:val="00655363"/>
    <w:rsid w:val="006554D3"/>
    <w:rsid w:val="006556CB"/>
    <w:rsid w:val="0065575E"/>
    <w:rsid w:val="006557B0"/>
    <w:rsid w:val="0065592C"/>
    <w:rsid w:val="00655A1C"/>
    <w:rsid w:val="00655A65"/>
    <w:rsid w:val="00655B0F"/>
    <w:rsid w:val="00655EB6"/>
    <w:rsid w:val="00655F5D"/>
    <w:rsid w:val="006560C0"/>
    <w:rsid w:val="00656292"/>
    <w:rsid w:val="006562A9"/>
    <w:rsid w:val="006562F2"/>
    <w:rsid w:val="0065646D"/>
    <w:rsid w:val="006564A6"/>
    <w:rsid w:val="006564F1"/>
    <w:rsid w:val="00656614"/>
    <w:rsid w:val="00656669"/>
    <w:rsid w:val="006566FE"/>
    <w:rsid w:val="00656726"/>
    <w:rsid w:val="006567BC"/>
    <w:rsid w:val="00656AB3"/>
    <w:rsid w:val="00656BC2"/>
    <w:rsid w:val="00656C5C"/>
    <w:rsid w:val="00656D19"/>
    <w:rsid w:val="00656D9D"/>
    <w:rsid w:val="00656F8E"/>
    <w:rsid w:val="00656FB3"/>
    <w:rsid w:val="00657234"/>
    <w:rsid w:val="00657386"/>
    <w:rsid w:val="00657445"/>
    <w:rsid w:val="0065759B"/>
    <w:rsid w:val="006575AA"/>
    <w:rsid w:val="00657676"/>
    <w:rsid w:val="006576A1"/>
    <w:rsid w:val="00657A60"/>
    <w:rsid w:val="00657C04"/>
    <w:rsid w:val="00657C06"/>
    <w:rsid w:val="00657DB6"/>
    <w:rsid w:val="00657EF2"/>
    <w:rsid w:val="00657F7D"/>
    <w:rsid w:val="006604B0"/>
    <w:rsid w:val="006604C4"/>
    <w:rsid w:val="00660513"/>
    <w:rsid w:val="006606C6"/>
    <w:rsid w:val="0066071D"/>
    <w:rsid w:val="0066085F"/>
    <w:rsid w:val="00660898"/>
    <w:rsid w:val="006608BC"/>
    <w:rsid w:val="0066090D"/>
    <w:rsid w:val="006609D0"/>
    <w:rsid w:val="00660B98"/>
    <w:rsid w:val="00660EA9"/>
    <w:rsid w:val="00660F37"/>
    <w:rsid w:val="0066110A"/>
    <w:rsid w:val="006611C7"/>
    <w:rsid w:val="00661501"/>
    <w:rsid w:val="006615D1"/>
    <w:rsid w:val="006617D6"/>
    <w:rsid w:val="006617D9"/>
    <w:rsid w:val="00661987"/>
    <w:rsid w:val="00661AA7"/>
    <w:rsid w:val="00661B10"/>
    <w:rsid w:val="00661C6C"/>
    <w:rsid w:val="00661E8E"/>
    <w:rsid w:val="00661F5B"/>
    <w:rsid w:val="00661FFA"/>
    <w:rsid w:val="0066207F"/>
    <w:rsid w:val="006622B9"/>
    <w:rsid w:val="0066231E"/>
    <w:rsid w:val="006624CC"/>
    <w:rsid w:val="00662514"/>
    <w:rsid w:val="00662628"/>
    <w:rsid w:val="00662654"/>
    <w:rsid w:val="006629F3"/>
    <w:rsid w:val="00662A6F"/>
    <w:rsid w:val="00662AF3"/>
    <w:rsid w:val="00662B7D"/>
    <w:rsid w:val="00662BEC"/>
    <w:rsid w:val="00662C1D"/>
    <w:rsid w:val="00662CA9"/>
    <w:rsid w:val="00662CB2"/>
    <w:rsid w:val="00662CFC"/>
    <w:rsid w:val="00662D48"/>
    <w:rsid w:val="00662DFE"/>
    <w:rsid w:val="00662E31"/>
    <w:rsid w:val="00662F29"/>
    <w:rsid w:val="00662FCF"/>
    <w:rsid w:val="006630B0"/>
    <w:rsid w:val="00663155"/>
    <w:rsid w:val="006631DF"/>
    <w:rsid w:val="0066343D"/>
    <w:rsid w:val="00663504"/>
    <w:rsid w:val="00663554"/>
    <w:rsid w:val="0066382B"/>
    <w:rsid w:val="00663890"/>
    <w:rsid w:val="0066391F"/>
    <w:rsid w:val="00663A0C"/>
    <w:rsid w:val="00663A1D"/>
    <w:rsid w:val="00663A52"/>
    <w:rsid w:val="00663C24"/>
    <w:rsid w:val="00663C6D"/>
    <w:rsid w:val="00663CD1"/>
    <w:rsid w:val="00664142"/>
    <w:rsid w:val="006643ED"/>
    <w:rsid w:val="00664400"/>
    <w:rsid w:val="0066447C"/>
    <w:rsid w:val="006645AF"/>
    <w:rsid w:val="006647D9"/>
    <w:rsid w:val="006648B4"/>
    <w:rsid w:val="00664BA8"/>
    <w:rsid w:val="00664C36"/>
    <w:rsid w:val="00664CEC"/>
    <w:rsid w:val="00664D8D"/>
    <w:rsid w:val="00664E83"/>
    <w:rsid w:val="00664EB0"/>
    <w:rsid w:val="006651FA"/>
    <w:rsid w:val="00665343"/>
    <w:rsid w:val="006653F8"/>
    <w:rsid w:val="0066542F"/>
    <w:rsid w:val="00665483"/>
    <w:rsid w:val="00665650"/>
    <w:rsid w:val="00665708"/>
    <w:rsid w:val="006659B6"/>
    <w:rsid w:val="00665A5D"/>
    <w:rsid w:val="00665A92"/>
    <w:rsid w:val="00665B03"/>
    <w:rsid w:val="00665D0C"/>
    <w:rsid w:val="00665EC3"/>
    <w:rsid w:val="00665F49"/>
    <w:rsid w:val="00666049"/>
    <w:rsid w:val="006661DB"/>
    <w:rsid w:val="006663FE"/>
    <w:rsid w:val="0066659B"/>
    <w:rsid w:val="00666644"/>
    <w:rsid w:val="006666E6"/>
    <w:rsid w:val="0066671C"/>
    <w:rsid w:val="006667E9"/>
    <w:rsid w:val="00666979"/>
    <w:rsid w:val="006669B7"/>
    <w:rsid w:val="00666A0E"/>
    <w:rsid w:val="00666A27"/>
    <w:rsid w:val="00666AE0"/>
    <w:rsid w:val="00666AF3"/>
    <w:rsid w:val="00666C47"/>
    <w:rsid w:val="00666CCB"/>
    <w:rsid w:val="00666E62"/>
    <w:rsid w:val="00666EE6"/>
    <w:rsid w:val="0066709F"/>
    <w:rsid w:val="00667107"/>
    <w:rsid w:val="00667196"/>
    <w:rsid w:val="00667205"/>
    <w:rsid w:val="00667225"/>
    <w:rsid w:val="0066725C"/>
    <w:rsid w:val="00667265"/>
    <w:rsid w:val="006673CB"/>
    <w:rsid w:val="006674DB"/>
    <w:rsid w:val="00667542"/>
    <w:rsid w:val="00667865"/>
    <w:rsid w:val="006678B4"/>
    <w:rsid w:val="00667B83"/>
    <w:rsid w:val="00667DB5"/>
    <w:rsid w:val="00667E10"/>
    <w:rsid w:val="00667F23"/>
    <w:rsid w:val="00667FC6"/>
    <w:rsid w:val="0067005F"/>
    <w:rsid w:val="00670123"/>
    <w:rsid w:val="00670188"/>
    <w:rsid w:val="006701A2"/>
    <w:rsid w:val="006701C0"/>
    <w:rsid w:val="006701C2"/>
    <w:rsid w:val="00670456"/>
    <w:rsid w:val="006704D2"/>
    <w:rsid w:val="0067051A"/>
    <w:rsid w:val="00670544"/>
    <w:rsid w:val="00670683"/>
    <w:rsid w:val="006707AB"/>
    <w:rsid w:val="0067087D"/>
    <w:rsid w:val="006708C3"/>
    <w:rsid w:val="00670A72"/>
    <w:rsid w:val="00670BF7"/>
    <w:rsid w:val="00670CA3"/>
    <w:rsid w:val="00671065"/>
    <w:rsid w:val="006710DE"/>
    <w:rsid w:val="0067133A"/>
    <w:rsid w:val="006713D8"/>
    <w:rsid w:val="006714AE"/>
    <w:rsid w:val="0067156A"/>
    <w:rsid w:val="00671600"/>
    <w:rsid w:val="006716E9"/>
    <w:rsid w:val="006717E5"/>
    <w:rsid w:val="006718C6"/>
    <w:rsid w:val="006719FC"/>
    <w:rsid w:val="00671A8F"/>
    <w:rsid w:val="00671C90"/>
    <w:rsid w:val="00671ED5"/>
    <w:rsid w:val="0067211E"/>
    <w:rsid w:val="00672194"/>
    <w:rsid w:val="006721B3"/>
    <w:rsid w:val="00672441"/>
    <w:rsid w:val="00672649"/>
    <w:rsid w:val="0067277D"/>
    <w:rsid w:val="006728D0"/>
    <w:rsid w:val="006729DD"/>
    <w:rsid w:val="00672BAC"/>
    <w:rsid w:val="00672CFF"/>
    <w:rsid w:val="00672DAB"/>
    <w:rsid w:val="00672FA8"/>
    <w:rsid w:val="0067307C"/>
    <w:rsid w:val="00673161"/>
    <w:rsid w:val="00673322"/>
    <w:rsid w:val="0067335B"/>
    <w:rsid w:val="00673395"/>
    <w:rsid w:val="0067361B"/>
    <w:rsid w:val="00673A5B"/>
    <w:rsid w:val="00673A5F"/>
    <w:rsid w:val="00673ABC"/>
    <w:rsid w:val="00673C41"/>
    <w:rsid w:val="00673D81"/>
    <w:rsid w:val="00673ECA"/>
    <w:rsid w:val="006740B4"/>
    <w:rsid w:val="00674114"/>
    <w:rsid w:val="00674116"/>
    <w:rsid w:val="00674286"/>
    <w:rsid w:val="00674357"/>
    <w:rsid w:val="0067436A"/>
    <w:rsid w:val="006743D4"/>
    <w:rsid w:val="0067442E"/>
    <w:rsid w:val="00674657"/>
    <w:rsid w:val="006748B9"/>
    <w:rsid w:val="00674A80"/>
    <w:rsid w:val="00674B1C"/>
    <w:rsid w:val="00674C39"/>
    <w:rsid w:val="00674DEF"/>
    <w:rsid w:val="00674F8C"/>
    <w:rsid w:val="0067509C"/>
    <w:rsid w:val="006751E7"/>
    <w:rsid w:val="00675292"/>
    <w:rsid w:val="006753C6"/>
    <w:rsid w:val="006755CE"/>
    <w:rsid w:val="0067561C"/>
    <w:rsid w:val="006757DD"/>
    <w:rsid w:val="0067588A"/>
    <w:rsid w:val="006758C2"/>
    <w:rsid w:val="006758D9"/>
    <w:rsid w:val="006759A7"/>
    <w:rsid w:val="00675A75"/>
    <w:rsid w:val="00675B51"/>
    <w:rsid w:val="00675BF6"/>
    <w:rsid w:val="00675BFE"/>
    <w:rsid w:val="00675C43"/>
    <w:rsid w:val="00675C5E"/>
    <w:rsid w:val="00675C97"/>
    <w:rsid w:val="00675D91"/>
    <w:rsid w:val="00675D97"/>
    <w:rsid w:val="00675F1D"/>
    <w:rsid w:val="00675F81"/>
    <w:rsid w:val="00675F8D"/>
    <w:rsid w:val="00675FC3"/>
    <w:rsid w:val="0067614D"/>
    <w:rsid w:val="006763F7"/>
    <w:rsid w:val="00676405"/>
    <w:rsid w:val="00676535"/>
    <w:rsid w:val="00676763"/>
    <w:rsid w:val="006767E7"/>
    <w:rsid w:val="00676807"/>
    <w:rsid w:val="00676860"/>
    <w:rsid w:val="00676AEF"/>
    <w:rsid w:val="00676B51"/>
    <w:rsid w:val="00676BA9"/>
    <w:rsid w:val="00676C77"/>
    <w:rsid w:val="00676CA8"/>
    <w:rsid w:val="00676E07"/>
    <w:rsid w:val="00676E93"/>
    <w:rsid w:val="00676F4B"/>
    <w:rsid w:val="00676FFD"/>
    <w:rsid w:val="0067706A"/>
    <w:rsid w:val="006770B6"/>
    <w:rsid w:val="006770FA"/>
    <w:rsid w:val="0067719D"/>
    <w:rsid w:val="00677321"/>
    <w:rsid w:val="006773F5"/>
    <w:rsid w:val="00677537"/>
    <w:rsid w:val="00677594"/>
    <w:rsid w:val="00677920"/>
    <w:rsid w:val="0067796A"/>
    <w:rsid w:val="00677AD5"/>
    <w:rsid w:val="00677C57"/>
    <w:rsid w:val="00677F36"/>
    <w:rsid w:val="00677FD2"/>
    <w:rsid w:val="0068021D"/>
    <w:rsid w:val="006803AD"/>
    <w:rsid w:val="00680579"/>
    <w:rsid w:val="00680720"/>
    <w:rsid w:val="0068074E"/>
    <w:rsid w:val="0068081F"/>
    <w:rsid w:val="0068093C"/>
    <w:rsid w:val="006809FF"/>
    <w:rsid w:val="00680A59"/>
    <w:rsid w:val="00680BCD"/>
    <w:rsid w:val="00680C30"/>
    <w:rsid w:val="00680D3D"/>
    <w:rsid w:val="00680EC2"/>
    <w:rsid w:val="00681010"/>
    <w:rsid w:val="00681203"/>
    <w:rsid w:val="006812C0"/>
    <w:rsid w:val="00681329"/>
    <w:rsid w:val="00681682"/>
    <w:rsid w:val="00681718"/>
    <w:rsid w:val="006818F2"/>
    <w:rsid w:val="00681977"/>
    <w:rsid w:val="00681A0B"/>
    <w:rsid w:val="00681B9C"/>
    <w:rsid w:val="00681CF4"/>
    <w:rsid w:val="00681EF2"/>
    <w:rsid w:val="00681F4A"/>
    <w:rsid w:val="00681FA7"/>
    <w:rsid w:val="0068202F"/>
    <w:rsid w:val="00682075"/>
    <w:rsid w:val="00682346"/>
    <w:rsid w:val="00682471"/>
    <w:rsid w:val="006824A7"/>
    <w:rsid w:val="006824BB"/>
    <w:rsid w:val="006824BE"/>
    <w:rsid w:val="006824ED"/>
    <w:rsid w:val="006824EF"/>
    <w:rsid w:val="00682658"/>
    <w:rsid w:val="006827A1"/>
    <w:rsid w:val="006828D1"/>
    <w:rsid w:val="006828FD"/>
    <w:rsid w:val="00682A1C"/>
    <w:rsid w:val="00682A72"/>
    <w:rsid w:val="00682AB9"/>
    <w:rsid w:val="00682ACE"/>
    <w:rsid w:val="00682AF6"/>
    <w:rsid w:val="00682AF8"/>
    <w:rsid w:val="00682B55"/>
    <w:rsid w:val="00682C95"/>
    <w:rsid w:val="00682EFD"/>
    <w:rsid w:val="00682F87"/>
    <w:rsid w:val="0068300B"/>
    <w:rsid w:val="00683115"/>
    <w:rsid w:val="0068325C"/>
    <w:rsid w:val="00683290"/>
    <w:rsid w:val="006835D9"/>
    <w:rsid w:val="0068361C"/>
    <w:rsid w:val="00683874"/>
    <w:rsid w:val="006838F8"/>
    <w:rsid w:val="00683A41"/>
    <w:rsid w:val="00683AB1"/>
    <w:rsid w:val="00683AD5"/>
    <w:rsid w:val="00683AFD"/>
    <w:rsid w:val="00683B3F"/>
    <w:rsid w:val="00683B7F"/>
    <w:rsid w:val="00683BE6"/>
    <w:rsid w:val="00683D5C"/>
    <w:rsid w:val="00683F26"/>
    <w:rsid w:val="00683F9B"/>
    <w:rsid w:val="00683FCA"/>
    <w:rsid w:val="0068404A"/>
    <w:rsid w:val="006841EC"/>
    <w:rsid w:val="00684220"/>
    <w:rsid w:val="0068439E"/>
    <w:rsid w:val="00684406"/>
    <w:rsid w:val="0068460A"/>
    <w:rsid w:val="00684728"/>
    <w:rsid w:val="00684791"/>
    <w:rsid w:val="006847F0"/>
    <w:rsid w:val="00684851"/>
    <w:rsid w:val="00684869"/>
    <w:rsid w:val="00684893"/>
    <w:rsid w:val="006848E3"/>
    <w:rsid w:val="00684A12"/>
    <w:rsid w:val="00684A8C"/>
    <w:rsid w:val="00684AAA"/>
    <w:rsid w:val="00684C22"/>
    <w:rsid w:val="00684C2A"/>
    <w:rsid w:val="00684C52"/>
    <w:rsid w:val="00684DC3"/>
    <w:rsid w:val="00684E63"/>
    <w:rsid w:val="00684EBE"/>
    <w:rsid w:val="00684F0F"/>
    <w:rsid w:val="00684F35"/>
    <w:rsid w:val="00684FE2"/>
    <w:rsid w:val="006850BE"/>
    <w:rsid w:val="00685119"/>
    <w:rsid w:val="006851A4"/>
    <w:rsid w:val="00685463"/>
    <w:rsid w:val="006855CA"/>
    <w:rsid w:val="006858E8"/>
    <w:rsid w:val="0068594C"/>
    <w:rsid w:val="00685A65"/>
    <w:rsid w:val="00685B06"/>
    <w:rsid w:val="00685BBC"/>
    <w:rsid w:val="00685C44"/>
    <w:rsid w:val="00685DD7"/>
    <w:rsid w:val="00685E59"/>
    <w:rsid w:val="00685EA2"/>
    <w:rsid w:val="0068610C"/>
    <w:rsid w:val="006861F1"/>
    <w:rsid w:val="0068621C"/>
    <w:rsid w:val="00686974"/>
    <w:rsid w:val="006869D4"/>
    <w:rsid w:val="00686B39"/>
    <w:rsid w:val="00686BF9"/>
    <w:rsid w:val="00686C25"/>
    <w:rsid w:val="00686DA9"/>
    <w:rsid w:val="0068716A"/>
    <w:rsid w:val="006872B0"/>
    <w:rsid w:val="006872B4"/>
    <w:rsid w:val="006873D8"/>
    <w:rsid w:val="00687570"/>
    <w:rsid w:val="006875C5"/>
    <w:rsid w:val="006879DE"/>
    <w:rsid w:val="00687A57"/>
    <w:rsid w:val="00690031"/>
    <w:rsid w:val="006900AF"/>
    <w:rsid w:val="006902F7"/>
    <w:rsid w:val="0069035B"/>
    <w:rsid w:val="006904B5"/>
    <w:rsid w:val="006904CC"/>
    <w:rsid w:val="0069069D"/>
    <w:rsid w:val="006907A8"/>
    <w:rsid w:val="00690A2A"/>
    <w:rsid w:val="00690A7F"/>
    <w:rsid w:val="00690AD0"/>
    <w:rsid w:val="00690B8D"/>
    <w:rsid w:val="00690D8E"/>
    <w:rsid w:val="00690FC8"/>
    <w:rsid w:val="00691083"/>
    <w:rsid w:val="0069133E"/>
    <w:rsid w:val="0069158E"/>
    <w:rsid w:val="00691664"/>
    <w:rsid w:val="00691698"/>
    <w:rsid w:val="00691B03"/>
    <w:rsid w:val="00691B79"/>
    <w:rsid w:val="00691C34"/>
    <w:rsid w:val="00691D2A"/>
    <w:rsid w:val="00691E07"/>
    <w:rsid w:val="00691F46"/>
    <w:rsid w:val="006921F1"/>
    <w:rsid w:val="00692200"/>
    <w:rsid w:val="00692250"/>
    <w:rsid w:val="006924ED"/>
    <w:rsid w:val="0069261B"/>
    <w:rsid w:val="00692696"/>
    <w:rsid w:val="006927B2"/>
    <w:rsid w:val="006928B3"/>
    <w:rsid w:val="00692958"/>
    <w:rsid w:val="00692A4C"/>
    <w:rsid w:val="00692A81"/>
    <w:rsid w:val="00692A9B"/>
    <w:rsid w:val="00692DDB"/>
    <w:rsid w:val="00692EDC"/>
    <w:rsid w:val="00692FBB"/>
    <w:rsid w:val="00693014"/>
    <w:rsid w:val="00693033"/>
    <w:rsid w:val="0069320B"/>
    <w:rsid w:val="0069320E"/>
    <w:rsid w:val="006932A7"/>
    <w:rsid w:val="006933CF"/>
    <w:rsid w:val="00693427"/>
    <w:rsid w:val="0069342A"/>
    <w:rsid w:val="006937F9"/>
    <w:rsid w:val="006938F8"/>
    <w:rsid w:val="0069396F"/>
    <w:rsid w:val="006939DA"/>
    <w:rsid w:val="00693B6D"/>
    <w:rsid w:val="00693DAD"/>
    <w:rsid w:val="00693F54"/>
    <w:rsid w:val="00694013"/>
    <w:rsid w:val="00694256"/>
    <w:rsid w:val="006942E8"/>
    <w:rsid w:val="006942FF"/>
    <w:rsid w:val="00694329"/>
    <w:rsid w:val="006944C9"/>
    <w:rsid w:val="006944D1"/>
    <w:rsid w:val="006945E3"/>
    <w:rsid w:val="0069460D"/>
    <w:rsid w:val="0069475B"/>
    <w:rsid w:val="0069493A"/>
    <w:rsid w:val="00694960"/>
    <w:rsid w:val="00694967"/>
    <w:rsid w:val="00694A86"/>
    <w:rsid w:val="00694BC2"/>
    <w:rsid w:val="00694DC8"/>
    <w:rsid w:val="00695009"/>
    <w:rsid w:val="006950CA"/>
    <w:rsid w:val="0069515F"/>
    <w:rsid w:val="0069521C"/>
    <w:rsid w:val="0069548C"/>
    <w:rsid w:val="00695496"/>
    <w:rsid w:val="006955D2"/>
    <w:rsid w:val="006956AB"/>
    <w:rsid w:val="006956BB"/>
    <w:rsid w:val="006957DD"/>
    <w:rsid w:val="00695841"/>
    <w:rsid w:val="006958BA"/>
    <w:rsid w:val="00695901"/>
    <w:rsid w:val="00695998"/>
    <w:rsid w:val="00695B7B"/>
    <w:rsid w:val="00695C37"/>
    <w:rsid w:val="00695D2B"/>
    <w:rsid w:val="00695E60"/>
    <w:rsid w:val="00695EE4"/>
    <w:rsid w:val="006960AB"/>
    <w:rsid w:val="0069627D"/>
    <w:rsid w:val="00696283"/>
    <w:rsid w:val="006963F8"/>
    <w:rsid w:val="00696481"/>
    <w:rsid w:val="006965E1"/>
    <w:rsid w:val="006967AD"/>
    <w:rsid w:val="006969D3"/>
    <w:rsid w:val="00696A51"/>
    <w:rsid w:val="00696BC7"/>
    <w:rsid w:val="00696BEF"/>
    <w:rsid w:val="00696CA9"/>
    <w:rsid w:val="00696E09"/>
    <w:rsid w:val="00696EE3"/>
    <w:rsid w:val="0069708D"/>
    <w:rsid w:val="006971E7"/>
    <w:rsid w:val="00697233"/>
    <w:rsid w:val="006973C5"/>
    <w:rsid w:val="006974CE"/>
    <w:rsid w:val="0069750C"/>
    <w:rsid w:val="0069770B"/>
    <w:rsid w:val="00697943"/>
    <w:rsid w:val="00697B00"/>
    <w:rsid w:val="00697B68"/>
    <w:rsid w:val="00697CDB"/>
    <w:rsid w:val="00697D7C"/>
    <w:rsid w:val="00697EB3"/>
    <w:rsid w:val="00697F4A"/>
    <w:rsid w:val="006A013B"/>
    <w:rsid w:val="006A03F0"/>
    <w:rsid w:val="006A05C6"/>
    <w:rsid w:val="006A05DF"/>
    <w:rsid w:val="006A0879"/>
    <w:rsid w:val="006A0B33"/>
    <w:rsid w:val="006A0B59"/>
    <w:rsid w:val="006A0C95"/>
    <w:rsid w:val="006A0D6C"/>
    <w:rsid w:val="006A0DC2"/>
    <w:rsid w:val="006A0F6A"/>
    <w:rsid w:val="006A1002"/>
    <w:rsid w:val="006A10A0"/>
    <w:rsid w:val="006A12C4"/>
    <w:rsid w:val="006A12EF"/>
    <w:rsid w:val="006A1359"/>
    <w:rsid w:val="006A16D4"/>
    <w:rsid w:val="006A1A62"/>
    <w:rsid w:val="006A1DDF"/>
    <w:rsid w:val="006A206E"/>
    <w:rsid w:val="006A2183"/>
    <w:rsid w:val="006A21BE"/>
    <w:rsid w:val="006A21D4"/>
    <w:rsid w:val="006A22CD"/>
    <w:rsid w:val="006A25A8"/>
    <w:rsid w:val="006A2627"/>
    <w:rsid w:val="006A263A"/>
    <w:rsid w:val="006A27BB"/>
    <w:rsid w:val="006A2935"/>
    <w:rsid w:val="006A2C50"/>
    <w:rsid w:val="006A2CAE"/>
    <w:rsid w:val="006A2DE7"/>
    <w:rsid w:val="006A2EC7"/>
    <w:rsid w:val="006A2ECF"/>
    <w:rsid w:val="006A2FB1"/>
    <w:rsid w:val="006A3096"/>
    <w:rsid w:val="006A3155"/>
    <w:rsid w:val="006A3270"/>
    <w:rsid w:val="006A33A9"/>
    <w:rsid w:val="006A35BE"/>
    <w:rsid w:val="006A3864"/>
    <w:rsid w:val="006A39FB"/>
    <w:rsid w:val="006A3A91"/>
    <w:rsid w:val="006A3AAE"/>
    <w:rsid w:val="006A3BAE"/>
    <w:rsid w:val="006A3E53"/>
    <w:rsid w:val="006A3F53"/>
    <w:rsid w:val="006A3FAA"/>
    <w:rsid w:val="006A41DA"/>
    <w:rsid w:val="006A42A8"/>
    <w:rsid w:val="006A431D"/>
    <w:rsid w:val="006A4395"/>
    <w:rsid w:val="006A4786"/>
    <w:rsid w:val="006A4942"/>
    <w:rsid w:val="006A49CC"/>
    <w:rsid w:val="006A4A9C"/>
    <w:rsid w:val="006A4C10"/>
    <w:rsid w:val="006A4F97"/>
    <w:rsid w:val="006A50C9"/>
    <w:rsid w:val="006A56D4"/>
    <w:rsid w:val="006A575A"/>
    <w:rsid w:val="006A57E2"/>
    <w:rsid w:val="006A59BA"/>
    <w:rsid w:val="006A5AB5"/>
    <w:rsid w:val="006A5B4A"/>
    <w:rsid w:val="006A5B57"/>
    <w:rsid w:val="006A5BE3"/>
    <w:rsid w:val="006A5C04"/>
    <w:rsid w:val="006A5E68"/>
    <w:rsid w:val="006A6182"/>
    <w:rsid w:val="006A620A"/>
    <w:rsid w:val="006A638B"/>
    <w:rsid w:val="006A64B0"/>
    <w:rsid w:val="006A65CB"/>
    <w:rsid w:val="006A68C6"/>
    <w:rsid w:val="006A6936"/>
    <w:rsid w:val="006A6A2D"/>
    <w:rsid w:val="006A6A9D"/>
    <w:rsid w:val="006A6AD1"/>
    <w:rsid w:val="006A6F1C"/>
    <w:rsid w:val="006A70FD"/>
    <w:rsid w:val="006A7267"/>
    <w:rsid w:val="006A7270"/>
    <w:rsid w:val="006A7300"/>
    <w:rsid w:val="006A757A"/>
    <w:rsid w:val="006A76C6"/>
    <w:rsid w:val="006A777C"/>
    <w:rsid w:val="006A794E"/>
    <w:rsid w:val="006A79C0"/>
    <w:rsid w:val="006A79C6"/>
    <w:rsid w:val="006A7BAB"/>
    <w:rsid w:val="006A7BB0"/>
    <w:rsid w:val="006A7C92"/>
    <w:rsid w:val="006A7EAB"/>
    <w:rsid w:val="006B0291"/>
    <w:rsid w:val="006B02AE"/>
    <w:rsid w:val="006B032D"/>
    <w:rsid w:val="006B03FF"/>
    <w:rsid w:val="006B04D8"/>
    <w:rsid w:val="006B051F"/>
    <w:rsid w:val="006B05DA"/>
    <w:rsid w:val="006B0960"/>
    <w:rsid w:val="006B0AEF"/>
    <w:rsid w:val="006B0FFF"/>
    <w:rsid w:val="006B1047"/>
    <w:rsid w:val="006B10E4"/>
    <w:rsid w:val="006B1147"/>
    <w:rsid w:val="006B1264"/>
    <w:rsid w:val="006B1305"/>
    <w:rsid w:val="006B1330"/>
    <w:rsid w:val="006B141A"/>
    <w:rsid w:val="006B14A7"/>
    <w:rsid w:val="006B1637"/>
    <w:rsid w:val="006B16A7"/>
    <w:rsid w:val="006B1834"/>
    <w:rsid w:val="006B195A"/>
    <w:rsid w:val="006B1AC6"/>
    <w:rsid w:val="006B1E17"/>
    <w:rsid w:val="006B1E9E"/>
    <w:rsid w:val="006B21A0"/>
    <w:rsid w:val="006B24D8"/>
    <w:rsid w:val="006B2533"/>
    <w:rsid w:val="006B2570"/>
    <w:rsid w:val="006B2766"/>
    <w:rsid w:val="006B2789"/>
    <w:rsid w:val="006B27CF"/>
    <w:rsid w:val="006B27DE"/>
    <w:rsid w:val="006B2A5B"/>
    <w:rsid w:val="006B2AD2"/>
    <w:rsid w:val="006B2B53"/>
    <w:rsid w:val="006B2E10"/>
    <w:rsid w:val="006B2F2F"/>
    <w:rsid w:val="006B2F5C"/>
    <w:rsid w:val="006B3029"/>
    <w:rsid w:val="006B3125"/>
    <w:rsid w:val="006B32C6"/>
    <w:rsid w:val="006B34CE"/>
    <w:rsid w:val="006B34F9"/>
    <w:rsid w:val="006B3591"/>
    <w:rsid w:val="006B364A"/>
    <w:rsid w:val="006B369C"/>
    <w:rsid w:val="006B3778"/>
    <w:rsid w:val="006B37A2"/>
    <w:rsid w:val="006B37D3"/>
    <w:rsid w:val="006B3941"/>
    <w:rsid w:val="006B3CF4"/>
    <w:rsid w:val="006B3F09"/>
    <w:rsid w:val="006B4014"/>
    <w:rsid w:val="006B404E"/>
    <w:rsid w:val="006B4169"/>
    <w:rsid w:val="006B4859"/>
    <w:rsid w:val="006B4A2A"/>
    <w:rsid w:val="006B4AF8"/>
    <w:rsid w:val="006B4BFA"/>
    <w:rsid w:val="006B4D54"/>
    <w:rsid w:val="006B4E41"/>
    <w:rsid w:val="006B50FD"/>
    <w:rsid w:val="006B5315"/>
    <w:rsid w:val="006B551B"/>
    <w:rsid w:val="006B5525"/>
    <w:rsid w:val="006B55A1"/>
    <w:rsid w:val="006B56FA"/>
    <w:rsid w:val="006B5819"/>
    <w:rsid w:val="006B588D"/>
    <w:rsid w:val="006B58A4"/>
    <w:rsid w:val="006B599F"/>
    <w:rsid w:val="006B6105"/>
    <w:rsid w:val="006B61C4"/>
    <w:rsid w:val="006B6235"/>
    <w:rsid w:val="006B62C5"/>
    <w:rsid w:val="006B6318"/>
    <w:rsid w:val="006B648C"/>
    <w:rsid w:val="006B64E4"/>
    <w:rsid w:val="006B64F5"/>
    <w:rsid w:val="006B6652"/>
    <w:rsid w:val="006B67F9"/>
    <w:rsid w:val="006B694E"/>
    <w:rsid w:val="006B6C7C"/>
    <w:rsid w:val="006B6EAB"/>
    <w:rsid w:val="006B73A9"/>
    <w:rsid w:val="006B7427"/>
    <w:rsid w:val="006B74A5"/>
    <w:rsid w:val="006B7515"/>
    <w:rsid w:val="006B767A"/>
    <w:rsid w:val="006B76FF"/>
    <w:rsid w:val="006B79B7"/>
    <w:rsid w:val="006B7A74"/>
    <w:rsid w:val="006B7B5C"/>
    <w:rsid w:val="006B7D1E"/>
    <w:rsid w:val="006B7D38"/>
    <w:rsid w:val="006B7EAC"/>
    <w:rsid w:val="006B7F1D"/>
    <w:rsid w:val="006B7FA9"/>
    <w:rsid w:val="006C00E3"/>
    <w:rsid w:val="006C0543"/>
    <w:rsid w:val="006C05BE"/>
    <w:rsid w:val="006C06D9"/>
    <w:rsid w:val="006C0831"/>
    <w:rsid w:val="006C0A88"/>
    <w:rsid w:val="006C0BDC"/>
    <w:rsid w:val="006C0DB6"/>
    <w:rsid w:val="006C0DE5"/>
    <w:rsid w:val="006C0F9D"/>
    <w:rsid w:val="006C0FBF"/>
    <w:rsid w:val="006C0FFC"/>
    <w:rsid w:val="006C101A"/>
    <w:rsid w:val="006C10D9"/>
    <w:rsid w:val="006C10EA"/>
    <w:rsid w:val="006C11B0"/>
    <w:rsid w:val="006C141A"/>
    <w:rsid w:val="006C144D"/>
    <w:rsid w:val="006C15E2"/>
    <w:rsid w:val="006C16F6"/>
    <w:rsid w:val="006C1833"/>
    <w:rsid w:val="006C1937"/>
    <w:rsid w:val="006C1A1F"/>
    <w:rsid w:val="006C1A7E"/>
    <w:rsid w:val="006C1AD0"/>
    <w:rsid w:val="006C1B37"/>
    <w:rsid w:val="006C1BBC"/>
    <w:rsid w:val="006C1D8A"/>
    <w:rsid w:val="006C1E10"/>
    <w:rsid w:val="006C1F7C"/>
    <w:rsid w:val="006C1FB3"/>
    <w:rsid w:val="006C2122"/>
    <w:rsid w:val="006C2484"/>
    <w:rsid w:val="006C24CC"/>
    <w:rsid w:val="006C2539"/>
    <w:rsid w:val="006C25D6"/>
    <w:rsid w:val="006C27A3"/>
    <w:rsid w:val="006C289D"/>
    <w:rsid w:val="006C290A"/>
    <w:rsid w:val="006C2929"/>
    <w:rsid w:val="006C2ACD"/>
    <w:rsid w:val="006C2D77"/>
    <w:rsid w:val="006C2DB7"/>
    <w:rsid w:val="006C3037"/>
    <w:rsid w:val="006C31D0"/>
    <w:rsid w:val="006C362F"/>
    <w:rsid w:val="006C364E"/>
    <w:rsid w:val="006C366A"/>
    <w:rsid w:val="006C376B"/>
    <w:rsid w:val="006C3854"/>
    <w:rsid w:val="006C38FA"/>
    <w:rsid w:val="006C3AB5"/>
    <w:rsid w:val="006C3C39"/>
    <w:rsid w:val="006C3C8E"/>
    <w:rsid w:val="006C3CB8"/>
    <w:rsid w:val="006C3D2F"/>
    <w:rsid w:val="006C3D76"/>
    <w:rsid w:val="006C3DC2"/>
    <w:rsid w:val="006C3E4D"/>
    <w:rsid w:val="006C3ECC"/>
    <w:rsid w:val="006C3F63"/>
    <w:rsid w:val="006C40E9"/>
    <w:rsid w:val="006C422C"/>
    <w:rsid w:val="006C42C3"/>
    <w:rsid w:val="006C45F0"/>
    <w:rsid w:val="006C4806"/>
    <w:rsid w:val="006C4841"/>
    <w:rsid w:val="006C4AE9"/>
    <w:rsid w:val="006C5012"/>
    <w:rsid w:val="006C501A"/>
    <w:rsid w:val="006C50EB"/>
    <w:rsid w:val="006C51AE"/>
    <w:rsid w:val="006C52C3"/>
    <w:rsid w:val="006C52F2"/>
    <w:rsid w:val="006C547D"/>
    <w:rsid w:val="006C5528"/>
    <w:rsid w:val="006C552B"/>
    <w:rsid w:val="006C56D1"/>
    <w:rsid w:val="006C5738"/>
    <w:rsid w:val="006C5788"/>
    <w:rsid w:val="006C57E2"/>
    <w:rsid w:val="006C5804"/>
    <w:rsid w:val="006C5853"/>
    <w:rsid w:val="006C596D"/>
    <w:rsid w:val="006C5B99"/>
    <w:rsid w:val="006C5BEE"/>
    <w:rsid w:val="006C5D10"/>
    <w:rsid w:val="006C5DF3"/>
    <w:rsid w:val="006C5EB3"/>
    <w:rsid w:val="006C5FCE"/>
    <w:rsid w:val="006C6191"/>
    <w:rsid w:val="006C6475"/>
    <w:rsid w:val="006C65E1"/>
    <w:rsid w:val="006C65F7"/>
    <w:rsid w:val="006C6690"/>
    <w:rsid w:val="006C66FF"/>
    <w:rsid w:val="006C68AB"/>
    <w:rsid w:val="006C69C0"/>
    <w:rsid w:val="006C6B63"/>
    <w:rsid w:val="006C6B67"/>
    <w:rsid w:val="006C6CC7"/>
    <w:rsid w:val="006C6F99"/>
    <w:rsid w:val="006C6FEC"/>
    <w:rsid w:val="006C707D"/>
    <w:rsid w:val="006C7101"/>
    <w:rsid w:val="006C71BD"/>
    <w:rsid w:val="006C7269"/>
    <w:rsid w:val="006C74D2"/>
    <w:rsid w:val="006C75C4"/>
    <w:rsid w:val="006C75F7"/>
    <w:rsid w:val="006C77A5"/>
    <w:rsid w:val="006C77E0"/>
    <w:rsid w:val="006C7AB9"/>
    <w:rsid w:val="006C7B41"/>
    <w:rsid w:val="006C7D52"/>
    <w:rsid w:val="006C7D94"/>
    <w:rsid w:val="006C7E21"/>
    <w:rsid w:val="006C7F0F"/>
    <w:rsid w:val="006C7FD8"/>
    <w:rsid w:val="006D004C"/>
    <w:rsid w:val="006D0163"/>
    <w:rsid w:val="006D061B"/>
    <w:rsid w:val="006D067A"/>
    <w:rsid w:val="006D0991"/>
    <w:rsid w:val="006D0A3D"/>
    <w:rsid w:val="006D0C61"/>
    <w:rsid w:val="006D0E9F"/>
    <w:rsid w:val="006D1056"/>
    <w:rsid w:val="006D1101"/>
    <w:rsid w:val="006D119A"/>
    <w:rsid w:val="006D139F"/>
    <w:rsid w:val="006D13F9"/>
    <w:rsid w:val="006D180E"/>
    <w:rsid w:val="006D18CA"/>
    <w:rsid w:val="006D1BD3"/>
    <w:rsid w:val="006D22EF"/>
    <w:rsid w:val="006D2679"/>
    <w:rsid w:val="006D2B9E"/>
    <w:rsid w:val="006D2BB3"/>
    <w:rsid w:val="006D2C4B"/>
    <w:rsid w:val="006D2C4C"/>
    <w:rsid w:val="006D2F57"/>
    <w:rsid w:val="006D3079"/>
    <w:rsid w:val="006D3198"/>
    <w:rsid w:val="006D321D"/>
    <w:rsid w:val="006D33CB"/>
    <w:rsid w:val="006D33D2"/>
    <w:rsid w:val="006D33FF"/>
    <w:rsid w:val="006D3402"/>
    <w:rsid w:val="006D341F"/>
    <w:rsid w:val="006D3747"/>
    <w:rsid w:val="006D3777"/>
    <w:rsid w:val="006D37C2"/>
    <w:rsid w:val="006D39C6"/>
    <w:rsid w:val="006D3A9D"/>
    <w:rsid w:val="006D3BD6"/>
    <w:rsid w:val="006D3C71"/>
    <w:rsid w:val="006D3F74"/>
    <w:rsid w:val="006D3FC0"/>
    <w:rsid w:val="006D3FCE"/>
    <w:rsid w:val="006D40A8"/>
    <w:rsid w:val="006D40FD"/>
    <w:rsid w:val="006D41F1"/>
    <w:rsid w:val="006D4251"/>
    <w:rsid w:val="006D4352"/>
    <w:rsid w:val="006D4359"/>
    <w:rsid w:val="006D44B8"/>
    <w:rsid w:val="006D4655"/>
    <w:rsid w:val="006D46F7"/>
    <w:rsid w:val="006D4786"/>
    <w:rsid w:val="006D47C0"/>
    <w:rsid w:val="006D4A99"/>
    <w:rsid w:val="006D4CB2"/>
    <w:rsid w:val="006D5115"/>
    <w:rsid w:val="006D51D8"/>
    <w:rsid w:val="006D525E"/>
    <w:rsid w:val="006D532F"/>
    <w:rsid w:val="006D53E7"/>
    <w:rsid w:val="006D54FA"/>
    <w:rsid w:val="006D551D"/>
    <w:rsid w:val="006D5530"/>
    <w:rsid w:val="006D55AA"/>
    <w:rsid w:val="006D55B3"/>
    <w:rsid w:val="006D55F7"/>
    <w:rsid w:val="006D5649"/>
    <w:rsid w:val="006D590B"/>
    <w:rsid w:val="006D5AB1"/>
    <w:rsid w:val="006D5B09"/>
    <w:rsid w:val="006D5C02"/>
    <w:rsid w:val="006D5C2F"/>
    <w:rsid w:val="006D5EB7"/>
    <w:rsid w:val="006D5FEA"/>
    <w:rsid w:val="006D6131"/>
    <w:rsid w:val="006D6287"/>
    <w:rsid w:val="006D644A"/>
    <w:rsid w:val="006D6568"/>
    <w:rsid w:val="006D670B"/>
    <w:rsid w:val="006D67CC"/>
    <w:rsid w:val="006D6823"/>
    <w:rsid w:val="006D6842"/>
    <w:rsid w:val="006D6B35"/>
    <w:rsid w:val="006D6E65"/>
    <w:rsid w:val="006D6F87"/>
    <w:rsid w:val="006D6FDF"/>
    <w:rsid w:val="006D7229"/>
    <w:rsid w:val="006D7491"/>
    <w:rsid w:val="006D74E5"/>
    <w:rsid w:val="006D774F"/>
    <w:rsid w:val="006D776D"/>
    <w:rsid w:val="006D7782"/>
    <w:rsid w:val="006D7822"/>
    <w:rsid w:val="006D7827"/>
    <w:rsid w:val="006D7B35"/>
    <w:rsid w:val="006D7C1B"/>
    <w:rsid w:val="006D7D2D"/>
    <w:rsid w:val="006D7D57"/>
    <w:rsid w:val="006D7EEF"/>
    <w:rsid w:val="006E00F6"/>
    <w:rsid w:val="006E014D"/>
    <w:rsid w:val="006E01BE"/>
    <w:rsid w:val="006E01EF"/>
    <w:rsid w:val="006E02BB"/>
    <w:rsid w:val="006E02EA"/>
    <w:rsid w:val="006E02F7"/>
    <w:rsid w:val="006E0419"/>
    <w:rsid w:val="006E062F"/>
    <w:rsid w:val="006E06BB"/>
    <w:rsid w:val="006E073D"/>
    <w:rsid w:val="006E0779"/>
    <w:rsid w:val="006E07F4"/>
    <w:rsid w:val="006E0937"/>
    <w:rsid w:val="006E0954"/>
    <w:rsid w:val="006E0959"/>
    <w:rsid w:val="006E0C91"/>
    <w:rsid w:val="006E0CFB"/>
    <w:rsid w:val="006E0DE0"/>
    <w:rsid w:val="006E0F68"/>
    <w:rsid w:val="006E0FEE"/>
    <w:rsid w:val="006E1005"/>
    <w:rsid w:val="006E106A"/>
    <w:rsid w:val="006E1349"/>
    <w:rsid w:val="006E13C9"/>
    <w:rsid w:val="006E144F"/>
    <w:rsid w:val="006E1491"/>
    <w:rsid w:val="006E14BD"/>
    <w:rsid w:val="006E1645"/>
    <w:rsid w:val="006E1699"/>
    <w:rsid w:val="006E1736"/>
    <w:rsid w:val="006E1779"/>
    <w:rsid w:val="006E1831"/>
    <w:rsid w:val="006E1A66"/>
    <w:rsid w:val="006E1C8C"/>
    <w:rsid w:val="006E1DE6"/>
    <w:rsid w:val="006E1E33"/>
    <w:rsid w:val="006E1E7F"/>
    <w:rsid w:val="006E1EC8"/>
    <w:rsid w:val="006E2082"/>
    <w:rsid w:val="006E21E3"/>
    <w:rsid w:val="006E22EA"/>
    <w:rsid w:val="006E22EE"/>
    <w:rsid w:val="006E2412"/>
    <w:rsid w:val="006E24BE"/>
    <w:rsid w:val="006E2507"/>
    <w:rsid w:val="006E26A3"/>
    <w:rsid w:val="006E2928"/>
    <w:rsid w:val="006E2D38"/>
    <w:rsid w:val="006E2D43"/>
    <w:rsid w:val="006E2DF2"/>
    <w:rsid w:val="006E2E98"/>
    <w:rsid w:val="006E2FC3"/>
    <w:rsid w:val="006E3019"/>
    <w:rsid w:val="006E32C7"/>
    <w:rsid w:val="006E32E8"/>
    <w:rsid w:val="006E34D1"/>
    <w:rsid w:val="006E3556"/>
    <w:rsid w:val="006E35A0"/>
    <w:rsid w:val="006E36CD"/>
    <w:rsid w:val="006E3772"/>
    <w:rsid w:val="006E379B"/>
    <w:rsid w:val="006E386E"/>
    <w:rsid w:val="006E3887"/>
    <w:rsid w:val="006E3921"/>
    <w:rsid w:val="006E3A55"/>
    <w:rsid w:val="006E3A6E"/>
    <w:rsid w:val="006E3D26"/>
    <w:rsid w:val="006E3F04"/>
    <w:rsid w:val="006E4520"/>
    <w:rsid w:val="006E453C"/>
    <w:rsid w:val="006E4547"/>
    <w:rsid w:val="006E45F6"/>
    <w:rsid w:val="006E468C"/>
    <w:rsid w:val="006E468F"/>
    <w:rsid w:val="006E4984"/>
    <w:rsid w:val="006E4ADF"/>
    <w:rsid w:val="006E4B89"/>
    <w:rsid w:val="006E4F81"/>
    <w:rsid w:val="006E4FD3"/>
    <w:rsid w:val="006E5102"/>
    <w:rsid w:val="006E52EC"/>
    <w:rsid w:val="006E5358"/>
    <w:rsid w:val="006E544F"/>
    <w:rsid w:val="006E54C2"/>
    <w:rsid w:val="006E57C6"/>
    <w:rsid w:val="006E57EF"/>
    <w:rsid w:val="006E581D"/>
    <w:rsid w:val="006E5857"/>
    <w:rsid w:val="006E5993"/>
    <w:rsid w:val="006E5A88"/>
    <w:rsid w:val="006E5AA0"/>
    <w:rsid w:val="006E5BCA"/>
    <w:rsid w:val="006E5D05"/>
    <w:rsid w:val="006E5DE5"/>
    <w:rsid w:val="006E6118"/>
    <w:rsid w:val="006E637F"/>
    <w:rsid w:val="006E6597"/>
    <w:rsid w:val="006E6708"/>
    <w:rsid w:val="006E671B"/>
    <w:rsid w:val="006E6779"/>
    <w:rsid w:val="006E6803"/>
    <w:rsid w:val="006E6A09"/>
    <w:rsid w:val="006E6C45"/>
    <w:rsid w:val="006E6CED"/>
    <w:rsid w:val="006E6E91"/>
    <w:rsid w:val="006E719F"/>
    <w:rsid w:val="006E7230"/>
    <w:rsid w:val="006E7462"/>
    <w:rsid w:val="006E74F1"/>
    <w:rsid w:val="006E75C6"/>
    <w:rsid w:val="006E7788"/>
    <w:rsid w:val="006E7864"/>
    <w:rsid w:val="006E78AD"/>
    <w:rsid w:val="006E7B55"/>
    <w:rsid w:val="006E7BEB"/>
    <w:rsid w:val="006E7C81"/>
    <w:rsid w:val="006E7CC2"/>
    <w:rsid w:val="006E7F0A"/>
    <w:rsid w:val="006E7F3A"/>
    <w:rsid w:val="006E7FAA"/>
    <w:rsid w:val="006E7FC6"/>
    <w:rsid w:val="006E7FF6"/>
    <w:rsid w:val="006F0122"/>
    <w:rsid w:val="006F02AD"/>
    <w:rsid w:val="006F0325"/>
    <w:rsid w:val="006F06DA"/>
    <w:rsid w:val="006F07E9"/>
    <w:rsid w:val="006F0857"/>
    <w:rsid w:val="006F088F"/>
    <w:rsid w:val="006F0C48"/>
    <w:rsid w:val="006F0C81"/>
    <w:rsid w:val="006F0F0C"/>
    <w:rsid w:val="006F124A"/>
    <w:rsid w:val="006F126A"/>
    <w:rsid w:val="006F1278"/>
    <w:rsid w:val="006F14ED"/>
    <w:rsid w:val="006F1801"/>
    <w:rsid w:val="006F1973"/>
    <w:rsid w:val="006F19CE"/>
    <w:rsid w:val="006F1C73"/>
    <w:rsid w:val="006F1D4E"/>
    <w:rsid w:val="006F1DCA"/>
    <w:rsid w:val="006F1F07"/>
    <w:rsid w:val="006F1F48"/>
    <w:rsid w:val="006F2086"/>
    <w:rsid w:val="006F20B6"/>
    <w:rsid w:val="006F20D7"/>
    <w:rsid w:val="006F2304"/>
    <w:rsid w:val="006F23AA"/>
    <w:rsid w:val="006F2636"/>
    <w:rsid w:val="006F2670"/>
    <w:rsid w:val="006F285F"/>
    <w:rsid w:val="006F29B6"/>
    <w:rsid w:val="006F29F5"/>
    <w:rsid w:val="006F2CB4"/>
    <w:rsid w:val="006F2CC2"/>
    <w:rsid w:val="006F2D15"/>
    <w:rsid w:val="006F2DCD"/>
    <w:rsid w:val="006F2EDB"/>
    <w:rsid w:val="006F2F16"/>
    <w:rsid w:val="006F30C7"/>
    <w:rsid w:val="006F3161"/>
    <w:rsid w:val="006F3186"/>
    <w:rsid w:val="006F31C1"/>
    <w:rsid w:val="006F331F"/>
    <w:rsid w:val="006F33E3"/>
    <w:rsid w:val="006F3423"/>
    <w:rsid w:val="006F36F6"/>
    <w:rsid w:val="006F3897"/>
    <w:rsid w:val="006F393E"/>
    <w:rsid w:val="006F3BE5"/>
    <w:rsid w:val="006F3C27"/>
    <w:rsid w:val="006F3CD8"/>
    <w:rsid w:val="006F3D11"/>
    <w:rsid w:val="006F3EFD"/>
    <w:rsid w:val="006F40F5"/>
    <w:rsid w:val="006F41F6"/>
    <w:rsid w:val="006F43E3"/>
    <w:rsid w:val="006F4523"/>
    <w:rsid w:val="006F46B0"/>
    <w:rsid w:val="006F48CD"/>
    <w:rsid w:val="006F4904"/>
    <w:rsid w:val="006F4988"/>
    <w:rsid w:val="006F4D14"/>
    <w:rsid w:val="006F4DC4"/>
    <w:rsid w:val="006F4DF9"/>
    <w:rsid w:val="006F4E9B"/>
    <w:rsid w:val="006F4F23"/>
    <w:rsid w:val="006F4F8F"/>
    <w:rsid w:val="006F505E"/>
    <w:rsid w:val="006F50BC"/>
    <w:rsid w:val="006F50D4"/>
    <w:rsid w:val="006F522F"/>
    <w:rsid w:val="006F524C"/>
    <w:rsid w:val="006F552A"/>
    <w:rsid w:val="006F5562"/>
    <w:rsid w:val="006F5569"/>
    <w:rsid w:val="006F56D3"/>
    <w:rsid w:val="006F5947"/>
    <w:rsid w:val="006F59B4"/>
    <w:rsid w:val="006F59BD"/>
    <w:rsid w:val="006F59C8"/>
    <w:rsid w:val="006F5A02"/>
    <w:rsid w:val="006F5D37"/>
    <w:rsid w:val="006F5E7C"/>
    <w:rsid w:val="006F5EE5"/>
    <w:rsid w:val="006F5F7E"/>
    <w:rsid w:val="006F6030"/>
    <w:rsid w:val="006F6075"/>
    <w:rsid w:val="006F6143"/>
    <w:rsid w:val="006F615C"/>
    <w:rsid w:val="006F631D"/>
    <w:rsid w:val="006F64F0"/>
    <w:rsid w:val="006F651D"/>
    <w:rsid w:val="006F65AE"/>
    <w:rsid w:val="006F6AD7"/>
    <w:rsid w:val="006F6BF7"/>
    <w:rsid w:val="006F6D69"/>
    <w:rsid w:val="006F6E17"/>
    <w:rsid w:val="006F6E95"/>
    <w:rsid w:val="006F6EAD"/>
    <w:rsid w:val="006F7121"/>
    <w:rsid w:val="006F723D"/>
    <w:rsid w:val="006F77E9"/>
    <w:rsid w:val="006F785A"/>
    <w:rsid w:val="006F786D"/>
    <w:rsid w:val="006F78EA"/>
    <w:rsid w:val="006F7971"/>
    <w:rsid w:val="006F7C56"/>
    <w:rsid w:val="006F7C67"/>
    <w:rsid w:val="006F7C81"/>
    <w:rsid w:val="006F7ED4"/>
    <w:rsid w:val="0070017C"/>
    <w:rsid w:val="007006C7"/>
    <w:rsid w:val="00700770"/>
    <w:rsid w:val="00700831"/>
    <w:rsid w:val="00700A66"/>
    <w:rsid w:val="00700B0F"/>
    <w:rsid w:val="00700DA8"/>
    <w:rsid w:val="00700E25"/>
    <w:rsid w:val="00700E32"/>
    <w:rsid w:val="00700F7A"/>
    <w:rsid w:val="00700F85"/>
    <w:rsid w:val="00700FB8"/>
    <w:rsid w:val="00701188"/>
    <w:rsid w:val="007011A1"/>
    <w:rsid w:val="0070131E"/>
    <w:rsid w:val="00701393"/>
    <w:rsid w:val="00701506"/>
    <w:rsid w:val="00701561"/>
    <w:rsid w:val="00701623"/>
    <w:rsid w:val="0070165F"/>
    <w:rsid w:val="00701746"/>
    <w:rsid w:val="00701999"/>
    <w:rsid w:val="00701DE5"/>
    <w:rsid w:val="00701FA5"/>
    <w:rsid w:val="00701FB6"/>
    <w:rsid w:val="00702083"/>
    <w:rsid w:val="0070208A"/>
    <w:rsid w:val="00702101"/>
    <w:rsid w:val="007022BF"/>
    <w:rsid w:val="007022F1"/>
    <w:rsid w:val="00702498"/>
    <w:rsid w:val="0070249A"/>
    <w:rsid w:val="00702529"/>
    <w:rsid w:val="007025DE"/>
    <w:rsid w:val="007026E2"/>
    <w:rsid w:val="007028C8"/>
    <w:rsid w:val="00702A1F"/>
    <w:rsid w:val="00702A6B"/>
    <w:rsid w:val="00702B0E"/>
    <w:rsid w:val="00702C51"/>
    <w:rsid w:val="00702C88"/>
    <w:rsid w:val="00702DC5"/>
    <w:rsid w:val="00702E2A"/>
    <w:rsid w:val="007031E5"/>
    <w:rsid w:val="007031F7"/>
    <w:rsid w:val="007032BD"/>
    <w:rsid w:val="007035D0"/>
    <w:rsid w:val="007035DA"/>
    <w:rsid w:val="0070365F"/>
    <w:rsid w:val="00703805"/>
    <w:rsid w:val="0070391F"/>
    <w:rsid w:val="0070399F"/>
    <w:rsid w:val="00703DDE"/>
    <w:rsid w:val="00703E31"/>
    <w:rsid w:val="00703FE4"/>
    <w:rsid w:val="00703FFF"/>
    <w:rsid w:val="00704156"/>
    <w:rsid w:val="00704174"/>
    <w:rsid w:val="007041C7"/>
    <w:rsid w:val="007042B3"/>
    <w:rsid w:val="007042EF"/>
    <w:rsid w:val="0070436E"/>
    <w:rsid w:val="00704413"/>
    <w:rsid w:val="00704414"/>
    <w:rsid w:val="00704462"/>
    <w:rsid w:val="00704491"/>
    <w:rsid w:val="00704493"/>
    <w:rsid w:val="00704567"/>
    <w:rsid w:val="00704795"/>
    <w:rsid w:val="007048FD"/>
    <w:rsid w:val="0070490B"/>
    <w:rsid w:val="00704976"/>
    <w:rsid w:val="00704981"/>
    <w:rsid w:val="007049B3"/>
    <w:rsid w:val="007049F9"/>
    <w:rsid w:val="00704AA5"/>
    <w:rsid w:val="00704AC7"/>
    <w:rsid w:val="00704CB4"/>
    <w:rsid w:val="00704F2E"/>
    <w:rsid w:val="00704FF3"/>
    <w:rsid w:val="0070519D"/>
    <w:rsid w:val="00705339"/>
    <w:rsid w:val="007055D2"/>
    <w:rsid w:val="00705703"/>
    <w:rsid w:val="00705728"/>
    <w:rsid w:val="00705A04"/>
    <w:rsid w:val="00705AB1"/>
    <w:rsid w:val="00705AD0"/>
    <w:rsid w:val="00705B46"/>
    <w:rsid w:val="00705B90"/>
    <w:rsid w:val="00705BBB"/>
    <w:rsid w:val="00705C9B"/>
    <w:rsid w:val="00705D38"/>
    <w:rsid w:val="00705E39"/>
    <w:rsid w:val="00705E76"/>
    <w:rsid w:val="00705EC7"/>
    <w:rsid w:val="007064B8"/>
    <w:rsid w:val="007064F6"/>
    <w:rsid w:val="00706559"/>
    <w:rsid w:val="007065A7"/>
    <w:rsid w:val="0070678C"/>
    <w:rsid w:val="007067E3"/>
    <w:rsid w:val="00706838"/>
    <w:rsid w:val="00706B26"/>
    <w:rsid w:val="00706C52"/>
    <w:rsid w:val="00706D04"/>
    <w:rsid w:val="00706D0C"/>
    <w:rsid w:val="00706D60"/>
    <w:rsid w:val="00706D8F"/>
    <w:rsid w:val="00706DE9"/>
    <w:rsid w:val="00706E55"/>
    <w:rsid w:val="00707047"/>
    <w:rsid w:val="00707057"/>
    <w:rsid w:val="007070F0"/>
    <w:rsid w:val="00707126"/>
    <w:rsid w:val="0070729C"/>
    <w:rsid w:val="007072B0"/>
    <w:rsid w:val="00707302"/>
    <w:rsid w:val="00707319"/>
    <w:rsid w:val="0070739F"/>
    <w:rsid w:val="007073BC"/>
    <w:rsid w:val="0070741B"/>
    <w:rsid w:val="00707454"/>
    <w:rsid w:val="007075DB"/>
    <w:rsid w:val="0070799D"/>
    <w:rsid w:val="00707A05"/>
    <w:rsid w:val="00707A68"/>
    <w:rsid w:val="00707B3A"/>
    <w:rsid w:val="00707B79"/>
    <w:rsid w:val="00710036"/>
    <w:rsid w:val="007100BD"/>
    <w:rsid w:val="007100E5"/>
    <w:rsid w:val="00710230"/>
    <w:rsid w:val="007102D7"/>
    <w:rsid w:val="007103EF"/>
    <w:rsid w:val="007104D5"/>
    <w:rsid w:val="00710575"/>
    <w:rsid w:val="00710603"/>
    <w:rsid w:val="0071087D"/>
    <w:rsid w:val="007108BE"/>
    <w:rsid w:val="00710A37"/>
    <w:rsid w:val="00710B51"/>
    <w:rsid w:val="00710C23"/>
    <w:rsid w:val="00710C4A"/>
    <w:rsid w:val="00710E01"/>
    <w:rsid w:val="00710EDE"/>
    <w:rsid w:val="0071111A"/>
    <w:rsid w:val="00711187"/>
    <w:rsid w:val="007112CE"/>
    <w:rsid w:val="007113DD"/>
    <w:rsid w:val="0071179F"/>
    <w:rsid w:val="00711966"/>
    <w:rsid w:val="00711A62"/>
    <w:rsid w:val="00711B3B"/>
    <w:rsid w:val="00711C51"/>
    <w:rsid w:val="00711C9E"/>
    <w:rsid w:val="00711E09"/>
    <w:rsid w:val="0071205A"/>
    <w:rsid w:val="007120FF"/>
    <w:rsid w:val="00712136"/>
    <w:rsid w:val="00712291"/>
    <w:rsid w:val="00712586"/>
    <w:rsid w:val="007127BE"/>
    <w:rsid w:val="00712855"/>
    <w:rsid w:val="007129C3"/>
    <w:rsid w:val="007129E5"/>
    <w:rsid w:val="00712BB6"/>
    <w:rsid w:val="00712EB9"/>
    <w:rsid w:val="00712FE7"/>
    <w:rsid w:val="0071322F"/>
    <w:rsid w:val="00713409"/>
    <w:rsid w:val="00713458"/>
    <w:rsid w:val="007135A8"/>
    <w:rsid w:val="00713994"/>
    <w:rsid w:val="00713B63"/>
    <w:rsid w:val="00713E59"/>
    <w:rsid w:val="00713FDE"/>
    <w:rsid w:val="00714065"/>
    <w:rsid w:val="007140A3"/>
    <w:rsid w:val="00714109"/>
    <w:rsid w:val="007141F4"/>
    <w:rsid w:val="00714606"/>
    <w:rsid w:val="00714657"/>
    <w:rsid w:val="00714819"/>
    <w:rsid w:val="007148CF"/>
    <w:rsid w:val="0071498C"/>
    <w:rsid w:val="00714C2A"/>
    <w:rsid w:val="0071509E"/>
    <w:rsid w:val="0071517F"/>
    <w:rsid w:val="0071521D"/>
    <w:rsid w:val="007152B3"/>
    <w:rsid w:val="00715376"/>
    <w:rsid w:val="007153FD"/>
    <w:rsid w:val="0071548F"/>
    <w:rsid w:val="007155A9"/>
    <w:rsid w:val="0071577D"/>
    <w:rsid w:val="00715829"/>
    <w:rsid w:val="00715870"/>
    <w:rsid w:val="0071589C"/>
    <w:rsid w:val="007159BD"/>
    <w:rsid w:val="00715C5A"/>
    <w:rsid w:val="00715D92"/>
    <w:rsid w:val="00715EB2"/>
    <w:rsid w:val="00715FB3"/>
    <w:rsid w:val="00715FFE"/>
    <w:rsid w:val="00716131"/>
    <w:rsid w:val="007161E1"/>
    <w:rsid w:val="00716258"/>
    <w:rsid w:val="00716278"/>
    <w:rsid w:val="00716306"/>
    <w:rsid w:val="0071643C"/>
    <w:rsid w:val="00716645"/>
    <w:rsid w:val="007166A4"/>
    <w:rsid w:val="00716789"/>
    <w:rsid w:val="0071682E"/>
    <w:rsid w:val="00716A06"/>
    <w:rsid w:val="00716B87"/>
    <w:rsid w:val="00716D7C"/>
    <w:rsid w:val="00716FFE"/>
    <w:rsid w:val="007170F0"/>
    <w:rsid w:val="00717130"/>
    <w:rsid w:val="00717585"/>
    <w:rsid w:val="007177A6"/>
    <w:rsid w:val="00717845"/>
    <w:rsid w:val="0071787C"/>
    <w:rsid w:val="00717904"/>
    <w:rsid w:val="00717937"/>
    <w:rsid w:val="00717BBA"/>
    <w:rsid w:val="00717C0B"/>
    <w:rsid w:val="00717C31"/>
    <w:rsid w:val="00717D5D"/>
    <w:rsid w:val="00717E28"/>
    <w:rsid w:val="00717EC9"/>
    <w:rsid w:val="00717F2A"/>
    <w:rsid w:val="0072006E"/>
    <w:rsid w:val="0072020E"/>
    <w:rsid w:val="0072033C"/>
    <w:rsid w:val="0072048B"/>
    <w:rsid w:val="00720561"/>
    <w:rsid w:val="00720564"/>
    <w:rsid w:val="007207BD"/>
    <w:rsid w:val="007209EC"/>
    <w:rsid w:val="00720A30"/>
    <w:rsid w:val="00720A40"/>
    <w:rsid w:val="00720A61"/>
    <w:rsid w:val="00720A9D"/>
    <w:rsid w:val="00720AF3"/>
    <w:rsid w:val="00720B1F"/>
    <w:rsid w:val="0072115F"/>
    <w:rsid w:val="007211EC"/>
    <w:rsid w:val="00721419"/>
    <w:rsid w:val="00721504"/>
    <w:rsid w:val="007215A1"/>
    <w:rsid w:val="00721603"/>
    <w:rsid w:val="00721762"/>
    <w:rsid w:val="007217D9"/>
    <w:rsid w:val="007217EC"/>
    <w:rsid w:val="0072195E"/>
    <w:rsid w:val="00721974"/>
    <w:rsid w:val="0072197B"/>
    <w:rsid w:val="00721C13"/>
    <w:rsid w:val="00721C56"/>
    <w:rsid w:val="00721D23"/>
    <w:rsid w:val="00721DA8"/>
    <w:rsid w:val="007220DC"/>
    <w:rsid w:val="007220F2"/>
    <w:rsid w:val="0072214E"/>
    <w:rsid w:val="0072221C"/>
    <w:rsid w:val="007229C2"/>
    <w:rsid w:val="00722A7A"/>
    <w:rsid w:val="00722AA5"/>
    <w:rsid w:val="00722DE9"/>
    <w:rsid w:val="00722F8A"/>
    <w:rsid w:val="00722FEA"/>
    <w:rsid w:val="00723197"/>
    <w:rsid w:val="00723245"/>
    <w:rsid w:val="007232B8"/>
    <w:rsid w:val="00723383"/>
    <w:rsid w:val="007237BF"/>
    <w:rsid w:val="00723864"/>
    <w:rsid w:val="00723A8B"/>
    <w:rsid w:val="00723B4B"/>
    <w:rsid w:val="00723B9D"/>
    <w:rsid w:val="00723F5F"/>
    <w:rsid w:val="007240F1"/>
    <w:rsid w:val="00724208"/>
    <w:rsid w:val="00724655"/>
    <w:rsid w:val="007247C4"/>
    <w:rsid w:val="0072486A"/>
    <w:rsid w:val="00724A67"/>
    <w:rsid w:val="00724ABF"/>
    <w:rsid w:val="00724AD6"/>
    <w:rsid w:val="00724E27"/>
    <w:rsid w:val="0072520A"/>
    <w:rsid w:val="00725664"/>
    <w:rsid w:val="0072568C"/>
    <w:rsid w:val="00725714"/>
    <w:rsid w:val="00725A49"/>
    <w:rsid w:val="00725D27"/>
    <w:rsid w:val="00725D83"/>
    <w:rsid w:val="00725F75"/>
    <w:rsid w:val="00726068"/>
    <w:rsid w:val="007260BA"/>
    <w:rsid w:val="0072618A"/>
    <w:rsid w:val="00726236"/>
    <w:rsid w:val="0072661C"/>
    <w:rsid w:val="0072674D"/>
    <w:rsid w:val="007267E8"/>
    <w:rsid w:val="00726992"/>
    <w:rsid w:val="00726AF9"/>
    <w:rsid w:val="00726FC5"/>
    <w:rsid w:val="00727294"/>
    <w:rsid w:val="007274F4"/>
    <w:rsid w:val="007275C1"/>
    <w:rsid w:val="007276FA"/>
    <w:rsid w:val="00727885"/>
    <w:rsid w:val="00727D86"/>
    <w:rsid w:val="00727E59"/>
    <w:rsid w:val="00727EB7"/>
    <w:rsid w:val="00727F65"/>
    <w:rsid w:val="007300EB"/>
    <w:rsid w:val="007301AA"/>
    <w:rsid w:val="00730217"/>
    <w:rsid w:val="0073025C"/>
    <w:rsid w:val="007302AF"/>
    <w:rsid w:val="007303F4"/>
    <w:rsid w:val="00730456"/>
    <w:rsid w:val="007307F7"/>
    <w:rsid w:val="00730885"/>
    <w:rsid w:val="00730AC3"/>
    <w:rsid w:val="00730AC6"/>
    <w:rsid w:val="00730CBF"/>
    <w:rsid w:val="00730D3A"/>
    <w:rsid w:val="00730D7A"/>
    <w:rsid w:val="00730E60"/>
    <w:rsid w:val="00730F40"/>
    <w:rsid w:val="00731055"/>
    <w:rsid w:val="007310BB"/>
    <w:rsid w:val="007310CB"/>
    <w:rsid w:val="007310EE"/>
    <w:rsid w:val="007313B2"/>
    <w:rsid w:val="0073148D"/>
    <w:rsid w:val="007314D9"/>
    <w:rsid w:val="007316DA"/>
    <w:rsid w:val="00731718"/>
    <w:rsid w:val="0073180D"/>
    <w:rsid w:val="00731A3F"/>
    <w:rsid w:val="00731BE7"/>
    <w:rsid w:val="00731FB8"/>
    <w:rsid w:val="007320BA"/>
    <w:rsid w:val="007320E0"/>
    <w:rsid w:val="00732213"/>
    <w:rsid w:val="00732318"/>
    <w:rsid w:val="0073234F"/>
    <w:rsid w:val="00732367"/>
    <w:rsid w:val="007323DD"/>
    <w:rsid w:val="00732657"/>
    <w:rsid w:val="00732723"/>
    <w:rsid w:val="00732844"/>
    <w:rsid w:val="00732891"/>
    <w:rsid w:val="00732B9F"/>
    <w:rsid w:val="00732BB7"/>
    <w:rsid w:val="00732C26"/>
    <w:rsid w:val="00732CE3"/>
    <w:rsid w:val="00732F50"/>
    <w:rsid w:val="00733114"/>
    <w:rsid w:val="0073312C"/>
    <w:rsid w:val="00733130"/>
    <w:rsid w:val="007333F0"/>
    <w:rsid w:val="007334EC"/>
    <w:rsid w:val="007334F3"/>
    <w:rsid w:val="00733534"/>
    <w:rsid w:val="007335F9"/>
    <w:rsid w:val="007336D1"/>
    <w:rsid w:val="00733771"/>
    <w:rsid w:val="00733772"/>
    <w:rsid w:val="00733826"/>
    <w:rsid w:val="00733902"/>
    <w:rsid w:val="00733B5C"/>
    <w:rsid w:val="00733B71"/>
    <w:rsid w:val="00733C2C"/>
    <w:rsid w:val="00733C38"/>
    <w:rsid w:val="00733C5B"/>
    <w:rsid w:val="007340DC"/>
    <w:rsid w:val="0073414B"/>
    <w:rsid w:val="007341A1"/>
    <w:rsid w:val="00734348"/>
    <w:rsid w:val="00734517"/>
    <w:rsid w:val="007345B6"/>
    <w:rsid w:val="00734672"/>
    <w:rsid w:val="00734679"/>
    <w:rsid w:val="00734683"/>
    <w:rsid w:val="007346D9"/>
    <w:rsid w:val="00734A0F"/>
    <w:rsid w:val="00734CCB"/>
    <w:rsid w:val="00734EF6"/>
    <w:rsid w:val="0073501C"/>
    <w:rsid w:val="00735099"/>
    <w:rsid w:val="0073512C"/>
    <w:rsid w:val="0073518E"/>
    <w:rsid w:val="00735460"/>
    <w:rsid w:val="007354C4"/>
    <w:rsid w:val="00735575"/>
    <w:rsid w:val="0073562D"/>
    <w:rsid w:val="007356EA"/>
    <w:rsid w:val="007357AE"/>
    <w:rsid w:val="00735AB4"/>
    <w:rsid w:val="00735B64"/>
    <w:rsid w:val="00735E99"/>
    <w:rsid w:val="00735FC6"/>
    <w:rsid w:val="007361CA"/>
    <w:rsid w:val="0073631E"/>
    <w:rsid w:val="007363FF"/>
    <w:rsid w:val="00736752"/>
    <w:rsid w:val="00736A70"/>
    <w:rsid w:val="00736AD2"/>
    <w:rsid w:val="00736B5D"/>
    <w:rsid w:val="00736BEA"/>
    <w:rsid w:val="00736E4A"/>
    <w:rsid w:val="00736F9C"/>
    <w:rsid w:val="00737129"/>
    <w:rsid w:val="00737161"/>
    <w:rsid w:val="007371AB"/>
    <w:rsid w:val="007373A3"/>
    <w:rsid w:val="007374DE"/>
    <w:rsid w:val="0073753C"/>
    <w:rsid w:val="00737733"/>
    <w:rsid w:val="007378C0"/>
    <w:rsid w:val="0073794F"/>
    <w:rsid w:val="00737A71"/>
    <w:rsid w:val="00737B8E"/>
    <w:rsid w:val="00737BB5"/>
    <w:rsid w:val="00737C6F"/>
    <w:rsid w:val="00737F1C"/>
    <w:rsid w:val="007400D3"/>
    <w:rsid w:val="00740224"/>
    <w:rsid w:val="00740277"/>
    <w:rsid w:val="0074028F"/>
    <w:rsid w:val="007406F9"/>
    <w:rsid w:val="0074079A"/>
    <w:rsid w:val="00740930"/>
    <w:rsid w:val="007409C7"/>
    <w:rsid w:val="00740A5A"/>
    <w:rsid w:val="00740B9A"/>
    <w:rsid w:val="00740EB0"/>
    <w:rsid w:val="00741064"/>
    <w:rsid w:val="00741065"/>
    <w:rsid w:val="007410C7"/>
    <w:rsid w:val="00741129"/>
    <w:rsid w:val="0074119D"/>
    <w:rsid w:val="007414F0"/>
    <w:rsid w:val="00741643"/>
    <w:rsid w:val="007418C4"/>
    <w:rsid w:val="00741AA9"/>
    <w:rsid w:val="00741B39"/>
    <w:rsid w:val="00741CD1"/>
    <w:rsid w:val="00741F7F"/>
    <w:rsid w:val="00741FE3"/>
    <w:rsid w:val="0074210D"/>
    <w:rsid w:val="00742350"/>
    <w:rsid w:val="007423F8"/>
    <w:rsid w:val="00742427"/>
    <w:rsid w:val="0074253F"/>
    <w:rsid w:val="007425B2"/>
    <w:rsid w:val="00742617"/>
    <w:rsid w:val="00742720"/>
    <w:rsid w:val="00742726"/>
    <w:rsid w:val="007428F0"/>
    <w:rsid w:val="007429B8"/>
    <w:rsid w:val="00742AC0"/>
    <w:rsid w:val="00742C55"/>
    <w:rsid w:val="00742C94"/>
    <w:rsid w:val="00742D3A"/>
    <w:rsid w:val="00742E23"/>
    <w:rsid w:val="00742EDD"/>
    <w:rsid w:val="00742F3D"/>
    <w:rsid w:val="00742F4B"/>
    <w:rsid w:val="00743097"/>
    <w:rsid w:val="007430B4"/>
    <w:rsid w:val="00743133"/>
    <w:rsid w:val="0074352D"/>
    <w:rsid w:val="00743545"/>
    <w:rsid w:val="00743637"/>
    <w:rsid w:val="0074365C"/>
    <w:rsid w:val="007436EB"/>
    <w:rsid w:val="00743778"/>
    <w:rsid w:val="00743904"/>
    <w:rsid w:val="0074390C"/>
    <w:rsid w:val="00743B1A"/>
    <w:rsid w:val="00743C33"/>
    <w:rsid w:val="00743CE6"/>
    <w:rsid w:val="00743DA0"/>
    <w:rsid w:val="00743F23"/>
    <w:rsid w:val="00744030"/>
    <w:rsid w:val="00744061"/>
    <w:rsid w:val="007443B9"/>
    <w:rsid w:val="0074465B"/>
    <w:rsid w:val="007448A6"/>
    <w:rsid w:val="007449E4"/>
    <w:rsid w:val="00744A6A"/>
    <w:rsid w:val="00744AE0"/>
    <w:rsid w:val="00744C24"/>
    <w:rsid w:val="00744D97"/>
    <w:rsid w:val="00745060"/>
    <w:rsid w:val="007450BF"/>
    <w:rsid w:val="007450F7"/>
    <w:rsid w:val="0074533B"/>
    <w:rsid w:val="00745458"/>
    <w:rsid w:val="00745501"/>
    <w:rsid w:val="00745660"/>
    <w:rsid w:val="00745798"/>
    <w:rsid w:val="00745845"/>
    <w:rsid w:val="00745A4D"/>
    <w:rsid w:val="00745B1A"/>
    <w:rsid w:val="00745CEA"/>
    <w:rsid w:val="00745D48"/>
    <w:rsid w:val="00745DC2"/>
    <w:rsid w:val="00745E13"/>
    <w:rsid w:val="0074607A"/>
    <w:rsid w:val="00746149"/>
    <w:rsid w:val="00746318"/>
    <w:rsid w:val="00746364"/>
    <w:rsid w:val="007466F8"/>
    <w:rsid w:val="007467ED"/>
    <w:rsid w:val="007467F4"/>
    <w:rsid w:val="0074682A"/>
    <w:rsid w:val="0074684E"/>
    <w:rsid w:val="0074693D"/>
    <w:rsid w:val="0074699C"/>
    <w:rsid w:val="00746A8B"/>
    <w:rsid w:val="00746AD5"/>
    <w:rsid w:val="00746D1D"/>
    <w:rsid w:val="00746F2C"/>
    <w:rsid w:val="00746F55"/>
    <w:rsid w:val="00747017"/>
    <w:rsid w:val="00747280"/>
    <w:rsid w:val="0074744E"/>
    <w:rsid w:val="0074768C"/>
    <w:rsid w:val="0074780A"/>
    <w:rsid w:val="007479D1"/>
    <w:rsid w:val="00747A4E"/>
    <w:rsid w:val="00747AD0"/>
    <w:rsid w:val="00747AFF"/>
    <w:rsid w:val="00747C2A"/>
    <w:rsid w:val="00747CD5"/>
    <w:rsid w:val="00747D8D"/>
    <w:rsid w:val="00747F17"/>
    <w:rsid w:val="0075003C"/>
    <w:rsid w:val="00750093"/>
    <w:rsid w:val="007501D8"/>
    <w:rsid w:val="00750335"/>
    <w:rsid w:val="007503FE"/>
    <w:rsid w:val="00750473"/>
    <w:rsid w:val="007505A2"/>
    <w:rsid w:val="00750ADA"/>
    <w:rsid w:val="00750C04"/>
    <w:rsid w:val="00750D57"/>
    <w:rsid w:val="00750FBF"/>
    <w:rsid w:val="00751351"/>
    <w:rsid w:val="00751408"/>
    <w:rsid w:val="00751581"/>
    <w:rsid w:val="0075164F"/>
    <w:rsid w:val="007516C3"/>
    <w:rsid w:val="007516D3"/>
    <w:rsid w:val="007518D1"/>
    <w:rsid w:val="007518E1"/>
    <w:rsid w:val="00751942"/>
    <w:rsid w:val="007519A6"/>
    <w:rsid w:val="007519B6"/>
    <w:rsid w:val="00751B54"/>
    <w:rsid w:val="00751C2E"/>
    <w:rsid w:val="00751F50"/>
    <w:rsid w:val="0075204E"/>
    <w:rsid w:val="00752050"/>
    <w:rsid w:val="007521A4"/>
    <w:rsid w:val="0075221E"/>
    <w:rsid w:val="0075221F"/>
    <w:rsid w:val="00752304"/>
    <w:rsid w:val="0075243B"/>
    <w:rsid w:val="00752446"/>
    <w:rsid w:val="00752477"/>
    <w:rsid w:val="007524B6"/>
    <w:rsid w:val="007524BD"/>
    <w:rsid w:val="00752676"/>
    <w:rsid w:val="00752743"/>
    <w:rsid w:val="00752910"/>
    <w:rsid w:val="007529A4"/>
    <w:rsid w:val="00752A9A"/>
    <w:rsid w:val="00752ABA"/>
    <w:rsid w:val="00752B9D"/>
    <w:rsid w:val="00752C93"/>
    <w:rsid w:val="00752CDC"/>
    <w:rsid w:val="00752D8F"/>
    <w:rsid w:val="00752DB1"/>
    <w:rsid w:val="00752E8A"/>
    <w:rsid w:val="00752F2C"/>
    <w:rsid w:val="00752F4D"/>
    <w:rsid w:val="00753164"/>
    <w:rsid w:val="00753260"/>
    <w:rsid w:val="00753477"/>
    <w:rsid w:val="007534A6"/>
    <w:rsid w:val="0075355F"/>
    <w:rsid w:val="00753572"/>
    <w:rsid w:val="007537D5"/>
    <w:rsid w:val="007537E9"/>
    <w:rsid w:val="0075398E"/>
    <w:rsid w:val="00753C5F"/>
    <w:rsid w:val="00753D2C"/>
    <w:rsid w:val="00753D62"/>
    <w:rsid w:val="00754107"/>
    <w:rsid w:val="00754151"/>
    <w:rsid w:val="00754153"/>
    <w:rsid w:val="00754199"/>
    <w:rsid w:val="007543FA"/>
    <w:rsid w:val="007544BD"/>
    <w:rsid w:val="007546AD"/>
    <w:rsid w:val="00754855"/>
    <w:rsid w:val="00754DE7"/>
    <w:rsid w:val="00754F19"/>
    <w:rsid w:val="00754F54"/>
    <w:rsid w:val="00754FD4"/>
    <w:rsid w:val="0075528E"/>
    <w:rsid w:val="007552E7"/>
    <w:rsid w:val="0075530A"/>
    <w:rsid w:val="00755748"/>
    <w:rsid w:val="007558AA"/>
    <w:rsid w:val="00755AE7"/>
    <w:rsid w:val="00755AEE"/>
    <w:rsid w:val="00755B58"/>
    <w:rsid w:val="00755C8F"/>
    <w:rsid w:val="00755CE8"/>
    <w:rsid w:val="00755FF0"/>
    <w:rsid w:val="007560E4"/>
    <w:rsid w:val="0075613F"/>
    <w:rsid w:val="00756238"/>
    <w:rsid w:val="007562DA"/>
    <w:rsid w:val="0075633E"/>
    <w:rsid w:val="00756585"/>
    <w:rsid w:val="007565E6"/>
    <w:rsid w:val="00756730"/>
    <w:rsid w:val="00756917"/>
    <w:rsid w:val="0075693F"/>
    <w:rsid w:val="00756990"/>
    <w:rsid w:val="00756A9E"/>
    <w:rsid w:val="00756AFB"/>
    <w:rsid w:val="00756B13"/>
    <w:rsid w:val="00756B3A"/>
    <w:rsid w:val="00756DAE"/>
    <w:rsid w:val="00756F32"/>
    <w:rsid w:val="0075705B"/>
    <w:rsid w:val="0075736F"/>
    <w:rsid w:val="00757529"/>
    <w:rsid w:val="0075755F"/>
    <w:rsid w:val="00757586"/>
    <w:rsid w:val="00757933"/>
    <w:rsid w:val="007579B5"/>
    <w:rsid w:val="00757A66"/>
    <w:rsid w:val="00757ABA"/>
    <w:rsid w:val="00757ADD"/>
    <w:rsid w:val="00757C64"/>
    <w:rsid w:val="00757D09"/>
    <w:rsid w:val="00757EB9"/>
    <w:rsid w:val="00757FA3"/>
    <w:rsid w:val="00757FC2"/>
    <w:rsid w:val="007600B4"/>
    <w:rsid w:val="0076020D"/>
    <w:rsid w:val="00760433"/>
    <w:rsid w:val="007606C0"/>
    <w:rsid w:val="007608BF"/>
    <w:rsid w:val="00760A5C"/>
    <w:rsid w:val="00760A67"/>
    <w:rsid w:val="00760AAD"/>
    <w:rsid w:val="00760B26"/>
    <w:rsid w:val="00760DB0"/>
    <w:rsid w:val="00760EDD"/>
    <w:rsid w:val="007610F2"/>
    <w:rsid w:val="007611CE"/>
    <w:rsid w:val="0076120A"/>
    <w:rsid w:val="00761426"/>
    <w:rsid w:val="00761449"/>
    <w:rsid w:val="007614DD"/>
    <w:rsid w:val="00761594"/>
    <w:rsid w:val="007615EC"/>
    <w:rsid w:val="007616AD"/>
    <w:rsid w:val="0076170B"/>
    <w:rsid w:val="007617BE"/>
    <w:rsid w:val="007617CD"/>
    <w:rsid w:val="007619A3"/>
    <w:rsid w:val="00761ABE"/>
    <w:rsid w:val="00761B58"/>
    <w:rsid w:val="00761B6E"/>
    <w:rsid w:val="00761BB3"/>
    <w:rsid w:val="00761BE3"/>
    <w:rsid w:val="00761CA1"/>
    <w:rsid w:val="00761EC6"/>
    <w:rsid w:val="00761F35"/>
    <w:rsid w:val="007621E4"/>
    <w:rsid w:val="0076232D"/>
    <w:rsid w:val="0076253B"/>
    <w:rsid w:val="00762702"/>
    <w:rsid w:val="0076278D"/>
    <w:rsid w:val="0076288B"/>
    <w:rsid w:val="007628DA"/>
    <w:rsid w:val="00762B96"/>
    <w:rsid w:val="00762C13"/>
    <w:rsid w:val="00762C2D"/>
    <w:rsid w:val="00762D02"/>
    <w:rsid w:val="00762D54"/>
    <w:rsid w:val="00762E6A"/>
    <w:rsid w:val="00762EB0"/>
    <w:rsid w:val="00763026"/>
    <w:rsid w:val="00763064"/>
    <w:rsid w:val="0076315B"/>
    <w:rsid w:val="0076328D"/>
    <w:rsid w:val="0076330A"/>
    <w:rsid w:val="00763312"/>
    <w:rsid w:val="007633E7"/>
    <w:rsid w:val="007636E2"/>
    <w:rsid w:val="0076376D"/>
    <w:rsid w:val="0076380B"/>
    <w:rsid w:val="0076389B"/>
    <w:rsid w:val="007638BF"/>
    <w:rsid w:val="00763AC5"/>
    <w:rsid w:val="00763B38"/>
    <w:rsid w:val="00763CB5"/>
    <w:rsid w:val="00763F7D"/>
    <w:rsid w:val="00763FE6"/>
    <w:rsid w:val="0076405D"/>
    <w:rsid w:val="007641EF"/>
    <w:rsid w:val="0076422D"/>
    <w:rsid w:val="00764231"/>
    <w:rsid w:val="00764253"/>
    <w:rsid w:val="0076463C"/>
    <w:rsid w:val="00764948"/>
    <w:rsid w:val="00764958"/>
    <w:rsid w:val="00764A5C"/>
    <w:rsid w:val="00764AB2"/>
    <w:rsid w:val="00764B42"/>
    <w:rsid w:val="00764BD5"/>
    <w:rsid w:val="00764CC9"/>
    <w:rsid w:val="00764D1F"/>
    <w:rsid w:val="00764F1C"/>
    <w:rsid w:val="00764FB9"/>
    <w:rsid w:val="00764FE1"/>
    <w:rsid w:val="0076503A"/>
    <w:rsid w:val="0076506F"/>
    <w:rsid w:val="00765181"/>
    <w:rsid w:val="007653EE"/>
    <w:rsid w:val="00765560"/>
    <w:rsid w:val="007656C3"/>
    <w:rsid w:val="0076576C"/>
    <w:rsid w:val="007657DC"/>
    <w:rsid w:val="007657E9"/>
    <w:rsid w:val="00765843"/>
    <w:rsid w:val="00765920"/>
    <w:rsid w:val="00765CAA"/>
    <w:rsid w:val="00765E86"/>
    <w:rsid w:val="00765F67"/>
    <w:rsid w:val="007660E0"/>
    <w:rsid w:val="0076621B"/>
    <w:rsid w:val="0076624C"/>
    <w:rsid w:val="007662BE"/>
    <w:rsid w:val="007662E5"/>
    <w:rsid w:val="007663B6"/>
    <w:rsid w:val="007665E7"/>
    <w:rsid w:val="007666D1"/>
    <w:rsid w:val="00766CDE"/>
    <w:rsid w:val="00766D5A"/>
    <w:rsid w:val="00766DDD"/>
    <w:rsid w:val="00766E48"/>
    <w:rsid w:val="00766F64"/>
    <w:rsid w:val="00766F73"/>
    <w:rsid w:val="00767005"/>
    <w:rsid w:val="00767030"/>
    <w:rsid w:val="00767080"/>
    <w:rsid w:val="007670C2"/>
    <w:rsid w:val="0076713C"/>
    <w:rsid w:val="007671D0"/>
    <w:rsid w:val="00767243"/>
    <w:rsid w:val="0076732C"/>
    <w:rsid w:val="00767345"/>
    <w:rsid w:val="007676AF"/>
    <w:rsid w:val="007676F9"/>
    <w:rsid w:val="007677A8"/>
    <w:rsid w:val="007677ED"/>
    <w:rsid w:val="0076792C"/>
    <w:rsid w:val="00767A6C"/>
    <w:rsid w:val="00767AA0"/>
    <w:rsid w:val="00767E30"/>
    <w:rsid w:val="00767E81"/>
    <w:rsid w:val="00767F86"/>
    <w:rsid w:val="00767FA8"/>
    <w:rsid w:val="00770028"/>
    <w:rsid w:val="00770131"/>
    <w:rsid w:val="0077019D"/>
    <w:rsid w:val="00770241"/>
    <w:rsid w:val="007702DA"/>
    <w:rsid w:val="0077034E"/>
    <w:rsid w:val="00770459"/>
    <w:rsid w:val="0077054C"/>
    <w:rsid w:val="00770675"/>
    <w:rsid w:val="007707A0"/>
    <w:rsid w:val="00770950"/>
    <w:rsid w:val="00770BDA"/>
    <w:rsid w:val="00770CC2"/>
    <w:rsid w:val="00770DEF"/>
    <w:rsid w:val="00770F35"/>
    <w:rsid w:val="00770F43"/>
    <w:rsid w:val="00770F45"/>
    <w:rsid w:val="007710BA"/>
    <w:rsid w:val="007712F8"/>
    <w:rsid w:val="00771372"/>
    <w:rsid w:val="007713C6"/>
    <w:rsid w:val="00771496"/>
    <w:rsid w:val="007714FD"/>
    <w:rsid w:val="0077170F"/>
    <w:rsid w:val="00771915"/>
    <w:rsid w:val="00771A03"/>
    <w:rsid w:val="00771BD3"/>
    <w:rsid w:val="00771E2F"/>
    <w:rsid w:val="00771F42"/>
    <w:rsid w:val="00771F4B"/>
    <w:rsid w:val="00772107"/>
    <w:rsid w:val="007721E1"/>
    <w:rsid w:val="007722A4"/>
    <w:rsid w:val="00772637"/>
    <w:rsid w:val="00772798"/>
    <w:rsid w:val="007727D3"/>
    <w:rsid w:val="00772808"/>
    <w:rsid w:val="007729D9"/>
    <w:rsid w:val="007729DD"/>
    <w:rsid w:val="00772AD3"/>
    <w:rsid w:val="00772B27"/>
    <w:rsid w:val="00772B3B"/>
    <w:rsid w:val="00772B66"/>
    <w:rsid w:val="00772B92"/>
    <w:rsid w:val="00772D91"/>
    <w:rsid w:val="00772F59"/>
    <w:rsid w:val="00772FFF"/>
    <w:rsid w:val="00773195"/>
    <w:rsid w:val="007738CB"/>
    <w:rsid w:val="0077399D"/>
    <w:rsid w:val="00773AF1"/>
    <w:rsid w:val="00773BCA"/>
    <w:rsid w:val="00773C1B"/>
    <w:rsid w:val="00773F52"/>
    <w:rsid w:val="007740F9"/>
    <w:rsid w:val="00774196"/>
    <w:rsid w:val="00774474"/>
    <w:rsid w:val="0077453D"/>
    <w:rsid w:val="0077467A"/>
    <w:rsid w:val="007746FE"/>
    <w:rsid w:val="00774778"/>
    <w:rsid w:val="0077483C"/>
    <w:rsid w:val="0077488B"/>
    <w:rsid w:val="007748B6"/>
    <w:rsid w:val="007749DF"/>
    <w:rsid w:val="00774AB4"/>
    <w:rsid w:val="00774B08"/>
    <w:rsid w:val="00774C3A"/>
    <w:rsid w:val="00774CFF"/>
    <w:rsid w:val="00775027"/>
    <w:rsid w:val="00775037"/>
    <w:rsid w:val="0077519B"/>
    <w:rsid w:val="00775373"/>
    <w:rsid w:val="00775439"/>
    <w:rsid w:val="007757D2"/>
    <w:rsid w:val="00775830"/>
    <w:rsid w:val="007758AF"/>
    <w:rsid w:val="00775979"/>
    <w:rsid w:val="00775AD9"/>
    <w:rsid w:val="00775AEE"/>
    <w:rsid w:val="00775C1B"/>
    <w:rsid w:val="00775C7B"/>
    <w:rsid w:val="00775C7D"/>
    <w:rsid w:val="00775F7A"/>
    <w:rsid w:val="007760FD"/>
    <w:rsid w:val="00776134"/>
    <w:rsid w:val="0077620F"/>
    <w:rsid w:val="0077629D"/>
    <w:rsid w:val="007762B5"/>
    <w:rsid w:val="00776355"/>
    <w:rsid w:val="007764AA"/>
    <w:rsid w:val="007764EE"/>
    <w:rsid w:val="007765B9"/>
    <w:rsid w:val="007765F8"/>
    <w:rsid w:val="007768DC"/>
    <w:rsid w:val="00776B31"/>
    <w:rsid w:val="00776B42"/>
    <w:rsid w:val="00776B92"/>
    <w:rsid w:val="00776C1D"/>
    <w:rsid w:val="00776D92"/>
    <w:rsid w:val="00776F9B"/>
    <w:rsid w:val="0077701D"/>
    <w:rsid w:val="00777395"/>
    <w:rsid w:val="0077739F"/>
    <w:rsid w:val="0077757F"/>
    <w:rsid w:val="00777695"/>
    <w:rsid w:val="0077772D"/>
    <w:rsid w:val="00777779"/>
    <w:rsid w:val="007779DD"/>
    <w:rsid w:val="00777AF8"/>
    <w:rsid w:val="00777B43"/>
    <w:rsid w:val="00777CCE"/>
    <w:rsid w:val="00777D96"/>
    <w:rsid w:val="00777E56"/>
    <w:rsid w:val="00777F3B"/>
    <w:rsid w:val="0078003E"/>
    <w:rsid w:val="007803E4"/>
    <w:rsid w:val="007806A4"/>
    <w:rsid w:val="007807F0"/>
    <w:rsid w:val="00780841"/>
    <w:rsid w:val="007808C9"/>
    <w:rsid w:val="007808DF"/>
    <w:rsid w:val="00780A4B"/>
    <w:rsid w:val="00780A53"/>
    <w:rsid w:val="00780B6E"/>
    <w:rsid w:val="00780BF7"/>
    <w:rsid w:val="00780CDD"/>
    <w:rsid w:val="00780EE6"/>
    <w:rsid w:val="00780F49"/>
    <w:rsid w:val="00780F96"/>
    <w:rsid w:val="00780FB8"/>
    <w:rsid w:val="00781036"/>
    <w:rsid w:val="00781244"/>
    <w:rsid w:val="00781262"/>
    <w:rsid w:val="00781319"/>
    <w:rsid w:val="007814C5"/>
    <w:rsid w:val="007814C7"/>
    <w:rsid w:val="0078169A"/>
    <w:rsid w:val="0078188E"/>
    <w:rsid w:val="0078197B"/>
    <w:rsid w:val="00781C5C"/>
    <w:rsid w:val="00781DF0"/>
    <w:rsid w:val="007820D4"/>
    <w:rsid w:val="00782143"/>
    <w:rsid w:val="00782546"/>
    <w:rsid w:val="0078255D"/>
    <w:rsid w:val="007825E6"/>
    <w:rsid w:val="007825EC"/>
    <w:rsid w:val="00782A3C"/>
    <w:rsid w:val="00782AA0"/>
    <w:rsid w:val="00782AB5"/>
    <w:rsid w:val="00782B20"/>
    <w:rsid w:val="00782B64"/>
    <w:rsid w:val="00782C29"/>
    <w:rsid w:val="00782C39"/>
    <w:rsid w:val="00782C54"/>
    <w:rsid w:val="00782C92"/>
    <w:rsid w:val="00782D2E"/>
    <w:rsid w:val="00782F0F"/>
    <w:rsid w:val="00782FF7"/>
    <w:rsid w:val="0078303E"/>
    <w:rsid w:val="00783072"/>
    <w:rsid w:val="007830A1"/>
    <w:rsid w:val="007834C9"/>
    <w:rsid w:val="00783508"/>
    <w:rsid w:val="00783884"/>
    <w:rsid w:val="007838D0"/>
    <w:rsid w:val="00783A7D"/>
    <w:rsid w:val="00783A86"/>
    <w:rsid w:val="00783DF1"/>
    <w:rsid w:val="00783E73"/>
    <w:rsid w:val="0078421B"/>
    <w:rsid w:val="00784287"/>
    <w:rsid w:val="007842B1"/>
    <w:rsid w:val="007842C8"/>
    <w:rsid w:val="00784300"/>
    <w:rsid w:val="00784316"/>
    <w:rsid w:val="00784466"/>
    <w:rsid w:val="00784468"/>
    <w:rsid w:val="007845EC"/>
    <w:rsid w:val="0078467D"/>
    <w:rsid w:val="0078471B"/>
    <w:rsid w:val="007847B6"/>
    <w:rsid w:val="007848F8"/>
    <w:rsid w:val="00784AAD"/>
    <w:rsid w:val="00784C90"/>
    <w:rsid w:val="00784D18"/>
    <w:rsid w:val="00784D21"/>
    <w:rsid w:val="00784EE6"/>
    <w:rsid w:val="00784F00"/>
    <w:rsid w:val="00785074"/>
    <w:rsid w:val="007851B4"/>
    <w:rsid w:val="0078530B"/>
    <w:rsid w:val="00785485"/>
    <w:rsid w:val="0078549D"/>
    <w:rsid w:val="007855E1"/>
    <w:rsid w:val="00785A08"/>
    <w:rsid w:val="00785A66"/>
    <w:rsid w:val="00785B13"/>
    <w:rsid w:val="00785FC3"/>
    <w:rsid w:val="00786055"/>
    <w:rsid w:val="0078615C"/>
    <w:rsid w:val="00786280"/>
    <w:rsid w:val="007865FD"/>
    <w:rsid w:val="007866A6"/>
    <w:rsid w:val="00786751"/>
    <w:rsid w:val="00786854"/>
    <w:rsid w:val="00786883"/>
    <w:rsid w:val="00786A1D"/>
    <w:rsid w:val="00786A6A"/>
    <w:rsid w:val="00786A7A"/>
    <w:rsid w:val="00786FB3"/>
    <w:rsid w:val="00787003"/>
    <w:rsid w:val="007870CF"/>
    <w:rsid w:val="00787202"/>
    <w:rsid w:val="0078727B"/>
    <w:rsid w:val="007872A4"/>
    <w:rsid w:val="007872C0"/>
    <w:rsid w:val="007872DE"/>
    <w:rsid w:val="0078734D"/>
    <w:rsid w:val="0078746B"/>
    <w:rsid w:val="00787852"/>
    <w:rsid w:val="00787969"/>
    <w:rsid w:val="0078798E"/>
    <w:rsid w:val="00787A28"/>
    <w:rsid w:val="00787BE1"/>
    <w:rsid w:val="00787CF7"/>
    <w:rsid w:val="00787E89"/>
    <w:rsid w:val="00787F23"/>
    <w:rsid w:val="00787FDF"/>
    <w:rsid w:val="0079000A"/>
    <w:rsid w:val="007900E8"/>
    <w:rsid w:val="00790144"/>
    <w:rsid w:val="00790146"/>
    <w:rsid w:val="007905F0"/>
    <w:rsid w:val="0079064B"/>
    <w:rsid w:val="00790A5F"/>
    <w:rsid w:val="00790B55"/>
    <w:rsid w:val="00790E90"/>
    <w:rsid w:val="00790EAF"/>
    <w:rsid w:val="00790EB0"/>
    <w:rsid w:val="00790EFD"/>
    <w:rsid w:val="007910D1"/>
    <w:rsid w:val="00791264"/>
    <w:rsid w:val="00791269"/>
    <w:rsid w:val="007912E0"/>
    <w:rsid w:val="00791467"/>
    <w:rsid w:val="00791476"/>
    <w:rsid w:val="00791603"/>
    <w:rsid w:val="0079181A"/>
    <w:rsid w:val="00791981"/>
    <w:rsid w:val="007919A2"/>
    <w:rsid w:val="007919F5"/>
    <w:rsid w:val="00791A29"/>
    <w:rsid w:val="00791B62"/>
    <w:rsid w:val="00791B8B"/>
    <w:rsid w:val="00791C76"/>
    <w:rsid w:val="00791DBC"/>
    <w:rsid w:val="00791DD6"/>
    <w:rsid w:val="00791DE5"/>
    <w:rsid w:val="00792154"/>
    <w:rsid w:val="00792224"/>
    <w:rsid w:val="007924AF"/>
    <w:rsid w:val="00792538"/>
    <w:rsid w:val="00792640"/>
    <w:rsid w:val="007929EB"/>
    <w:rsid w:val="00792B94"/>
    <w:rsid w:val="00792C8F"/>
    <w:rsid w:val="00792C97"/>
    <w:rsid w:val="00792F2E"/>
    <w:rsid w:val="00793035"/>
    <w:rsid w:val="00793241"/>
    <w:rsid w:val="00793281"/>
    <w:rsid w:val="007934DF"/>
    <w:rsid w:val="0079361C"/>
    <w:rsid w:val="00793783"/>
    <w:rsid w:val="0079391D"/>
    <w:rsid w:val="00793987"/>
    <w:rsid w:val="007939D1"/>
    <w:rsid w:val="00793A0F"/>
    <w:rsid w:val="00793AD7"/>
    <w:rsid w:val="00793B3C"/>
    <w:rsid w:val="00793B4F"/>
    <w:rsid w:val="00793B95"/>
    <w:rsid w:val="00793BB2"/>
    <w:rsid w:val="00793C1E"/>
    <w:rsid w:val="00793C6D"/>
    <w:rsid w:val="00793EAE"/>
    <w:rsid w:val="00793EFB"/>
    <w:rsid w:val="00793F5A"/>
    <w:rsid w:val="00794063"/>
    <w:rsid w:val="0079414D"/>
    <w:rsid w:val="007941A5"/>
    <w:rsid w:val="007941D2"/>
    <w:rsid w:val="007943AE"/>
    <w:rsid w:val="00794407"/>
    <w:rsid w:val="0079450A"/>
    <w:rsid w:val="007945B3"/>
    <w:rsid w:val="00794925"/>
    <w:rsid w:val="0079499D"/>
    <w:rsid w:val="00794A21"/>
    <w:rsid w:val="00794A69"/>
    <w:rsid w:val="00794DBB"/>
    <w:rsid w:val="00794F23"/>
    <w:rsid w:val="00794FDF"/>
    <w:rsid w:val="00795070"/>
    <w:rsid w:val="00795082"/>
    <w:rsid w:val="0079518D"/>
    <w:rsid w:val="00795375"/>
    <w:rsid w:val="0079556C"/>
    <w:rsid w:val="0079589D"/>
    <w:rsid w:val="00795951"/>
    <w:rsid w:val="00795979"/>
    <w:rsid w:val="00795A16"/>
    <w:rsid w:val="00795A32"/>
    <w:rsid w:val="00795AD1"/>
    <w:rsid w:val="00795D79"/>
    <w:rsid w:val="00795D95"/>
    <w:rsid w:val="00795E4C"/>
    <w:rsid w:val="00795EF3"/>
    <w:rsid w:val="00795FD8"/>
    <w:rsid w:val="0079610F"/>
    <w:rsid w:val="007962C2"/>
    <w:rsid w:val="00796421"/>
    <w:rsid w:val="00796522"/>
    <w:rsid w:val="007966D3"/>
    <w:rsid w:val="007967B2"/>
    <w:rsid w:val="0079695C"/>
    <w:rsid w:val="00796968"/>
    <w:rsid w:val="00796BA5"/>
    <w:rsid w:val="00796D6E"/>
    <w:rsid w:val="00796D82"/>
    <w:rsid w:val="00796F0E"/>
    <w:rsid w:val="007970C8"/>
    <w:rsid w:val="007971D7"/>
    <w:rsid w:val="00797362"/>
    <w:rsid w:val="0079741C"/>
    <w:rsid w:val="00797452"/>
    <w:rsid w:val="0079749C"/>
    <w:rsid w:val="007974DF"/>
    <w:rsid w:val="007974E2"/>
    <w:rsid w:val="00797567"/>
    <w:rsid w:val="007975E6"/>
    <w:rsid w:val="00797952"/>
    <w:rsid w:val="00797A6E"/>
    <w:rsid w:val="00797B7D"/>
    <w:rsid w:val="00797E48"/>
    <w:rsid w:val="00797EAF"/>
    <w:rsid w:val="00797FB1"/>
    <w:rsid w:val="007A00B7"/>
    <w:rsid w:val="007A025E"/>
    <w:rsid w:val="007A02B6"/>
    <w:rsid w:val="007A0716"/>
    <w:rsid w:val="007A0912"/>
    <w:rsid w:val="007A0ACC"/>
    <w:rsid w:val="007A0ADF"/>
    <w:rsid w:val="007A0B16"/>
    <w:rsid w:val="007A0B28"/>
    <w:rsid w:val="007A0C2A"/>
    <w:rsid w:val="007A0C77"/>
    <w:rsid w:val="007A0DAD"/>
    <w:rsid w:val="007A0E1A"/>
    <w:rsid w:val="007A0F2B"/>
    <w:rsid w:val="007A107C"/>
    <w:rsid w:val="007A1168"/>
    <w:rsid w:val="007A1174"/>
    <w:rsid w:val="007A11E1"/>
    <w:rsid w:val="007A1202"/>
    <w:rsid w:val="007A1248"/>
    <w:rsid w:val="007A1283"/>
    <w:rsid w:val="007A1335"/>
    <w:rsid w:val="007A1462"/>
    <w:rsid w:val="007A14D5"/>
    <w:rsid w:val="007A15B9"/>
    <w:rsid w:val="007A1600"/>
    <w:rsid w:val="007A16CF"/>
    <w:rsid w:val="007A197C"/>
    <w:rsid w:val="007A197E"/>
    <w:rsid w:val="007A1B0B"/>
    <w:rsid w:val="007A1B49"/>
    <w:rsid w:val="007A1DA9"/>
    <w:rsid w:val="007A1ECE"/>
    <w:rsid w:val="007A1F60"/>
    <w:rsid w:val="007A20F1"/>
    <w:rsid w:val="007A22B8"/>
    <w:rsid w:val="007A22DB"/>
    <w:rsid w:val="007A24DC"/>
    <w:rsid w:val="007A2886"/>
    <w:rsid w:val="007A29A4"/>
    <w:rsid w:val="007A29C5"/>
    <w:rsid w:val="007A2A8F"/>
    <w:rsid w:val="007A2AF6"/>
    <w:rsid w:val="007A2BF8"/>
    <w:rsid w:val="007A2CBF"/>
    <w:rsid w:val="007A2E5B"/>
    <w:rsid w:val="007A2EC7"/>
    <w:rsid w:val="007A2F66"/>
    <w:rsid w:val="007A2FB0"/>
    <w:rsid w:val="007A2FFF"/>
    <w:rsid w:val="007A3080"/>
    <w:rsid w:val="007A3109"/>
    <w:rsid w:val="007A3218"/>
    <w:rsid w:val="007A3241"/>
    <w:rsid w:val="007A34A4"/>
    <w:rsid w:val="007A34C7"/>
    <w:rsid w:val="007A364F"/>
    <w:rsid w:val="007A3681"/>
    <w:rsid w:val="007A36BF"/>
    <w:rsid w:val="007A36DF"/>
    <w:rsid w:val="007A36E5"/>
    <w:rsid w:val="007A3741"/>
    <w:rsid w:val="007A3770"/>
    <w:rsid w:val="007A382E"/>
    <w:rsid w:val="007A3A67"/>
    <w:rsid w:val="007A3B4B"/>
    <w:rsid w:val="007A3C78"/>
    <w:rsid w:val="007A3D6C"/>
    <w:rsid w:val="007A3DC2"/>
    <w:rsid w:val="007A402B"/>
    <w:rsid w:val="007A42DD"/>
    <w:rsid w:val="007A43F4"/>
    <w:rsid w:val="007A441E"/>
    <w:rsid w:val="007A4750"/>
    <w:rsid w:val="007A47BB"/>
    <w:rsid w:val="007A48A4"/>
    <w:rsid w:val="007A4AF0"/>
    <w:rsid w:val="007A4C20"/>
    <w:rsid w:val="007A4CB3"/>
    <w:rsid w:val="007A4D80"/>
    <w:rsid w:val="007A4E71"/>
    <w:rsid w:val="007A5053"/>
    <w:rsid w:val="007A51F5"/>
    <w:rsid w:val="007A520E"/>
    <w:rsid w:val="007A5214"/>
    <w:rsid w:val="007A5700"/>
    <w:rsid w:val="007A58CA"/>
    <w:rsid w:val="007A59D5"/>
    <w:rsid w:val="007A59E6"/>
    <w:rsid w:val="007A5A27"/>
    <w:rsid w:val="007A5A53"/>
    <w:rsid w:val="007A5A8A"/>
    <w:rsid w:val="007A5C92"/>
    <w:rsid w:val="007A5EE1"/>
    <w:rsid w:val="007A5F74"/>
    <w:rsid w:val="007A5FC6"/>
    <w:rsid w:val="007A62FC"/>
    <w:rsid w:val="007A63A0"/>
    <w:rsid w:val="007A655B"/>
    <w:rsid w:val="007A65A5"/>
    <w:rsid w:val="007A65F2"/>
    <w:rsid w:val="007A65F4"/>
    <w:rsid w:val="007A6ADB"/>
    <w:rsid w:val="007A6E05"/>
    <w:rsid w:val="007A6E41"/>
    <w:rsid w:val="007A7021"/>
    <w:rsid w:val="007A7113"/>
    <w:rsid w:val="007A71A2"/>
    <w:rsid w:val="007A74BA"/>
    <w:rsid w:val="007A762F"/>
    <w:rsid w:val="007A7664"/>
    <w:rsid w:val="007A77AA"/>
    <w:rsid w:val="007A791D"/>
    <w:rsid w:val="007A7932"/>
    <w:rsid w:val="007A79C3"/>
    <w:rsid w:val="007A7A36"/>
    <w:rsid w:val="007A7A8F"/>
    <w:rsid w:val="007A7D20"/>
    <w:rsid w:val="007A7EE3"/>
    <w:rsid w:val="007A7EFE"/>
    <w:rsid w:val="007A7F55"/>
    <w:rsid w:val="007A7F68"/>
    <w:rsid w:val="007B032A"/>
    <w:rsid w:val="007B0451"/>
    <w:rsid w:val="007B04EB"/>
    <w:rsid w:val="007B05B5"/>
    <w:rsid w:val="007B06F1"/>
    <w:rsid w:val="007B0866"/>
    <w:rsid w:val="007B0A49"/>
    <w:rsid w:val="007B0E0E"/>
    <w:rsid w:val="007B0EC7"/>
    <w:rsid w:val="007B1034"/>
    <w:rsid w:val="007B10EE"/>
    <w:rsid w:val="007B110C"/>
    <w:rsid w:val="007B116D"/>
    <w:rsid w:val="007B1275"/>
    <w:rsid w:val="007B136F"/>
    <w:rsid w:val="007B1462"/>
    <w:rsid w:val="007B1528"/>
    <w:rsid w:val="007B153D"/>
    <w:rsid w:val="007B165B"/>
    <w:rsid w:val="007B16EF"/>
    <w:rsid w:val="007B186B"/>
    <w:rsid w:val="007B19DF"/>
    <w:rsid w:val="007B1CD8"/>
    <w:rsid w:val="007B1D38"/>
    <w:rsid w:val="007B1D4D"/>
    <w:rsid w:val="007B1EAB"/>
    <w:rsid w:val="007B1F0A"/>
    <w:rsid w:val="007B1FA4"/>
    <w:rsid w:val="007B2057"/>
    <w:rsid w:val="007B234F"/>
    <w:rsid w:val="007B2372"/>
    <w:rsid w:val="007B2637"/>
    <w:rsid w:val="007B28D2"/>
    <w:rsid w:val="007B2A86"/>
    <w:rsid w:val="007B2B54"/>
    <w:rsid w:val="007B2C1A"/>
    <w:rsid w:val="007B2D42"/>
    <w:rsid w:val="007B2E3D"/>
    <w:rsid w:val="007B3103"/>
    <w:rsid w:val="007B3136"/>
    <w:rsid w:val="007B3181"/>
    <w:rsid w:val="007B3281"/>
    <w:rsid w:val="007B33B7"/>
    <w:rsid w:val="007B33E6"/>
    <w:rsid w:val="007B3444"/>
    <w:rsid w:val="007B36B8"/>
    <w:rsid w:val="007B3739"/>
    <w:rsid w:val="007B390F"/>
    <w:rsid w:val="007B399B"/>
    <w:rsid w:val="007B3B02"/>
    <w:rsid w:val="007B3C74"/>
    <w:rsid w:val="007B3CA5"/>
    <w:rsid w:val="007B424D"/>
    <w:rsid w:val="007B4324"/>
    <w:rsid w:val="007B43DD"/>
    <w:rsid w:val="007B4504"/>
    <w:rsid w:val="007B4539"/>
    <w:rsid w:val="007B471D"/>
    <w:rsid w:val="007B47D4"/>
    <w:rsid w:val="007B494C"/>
    <w:rsid w:val="007B49C7"/>
    <w:rsid w:val="007B4A6C"/>
    <w:rsid w:val="007B4B68"/>
    <w:rsid w:val="007B4BF6"/>
    <w:rsid w:val="007B4C09"/>
    <w:rsid w:val="007B4C77"/>
    <w:rsid w:val="007B50F0"/>
    <w:rsid w:val="007B5135"/>
    <w:rsid w:val="007B519B"/>
    <w:rsid w:val="007B542B"/>
    <w:rsid w:val="007B54F2"/>
    <w:rsid w:val="007B55A3"/>
    <w:rsid w:val="007B5788"/>
    <w:rsid w:val="007B5843"/>
    <w:rsid w:val="007B5A3D"/>
    <w:rsid w:val="007B5ADD"/>
    <w:rsid w:val="007B5B33"/>
    <w:rsid w:val="007B5FDB"/>
    <w:rsid w:val="007B6052"/>
    <w:rsid w:val="007B6067"/>
    <w:rsid w:val="007B6090"/>
    <w:rsid w:val="007B60BA"/>
    <w:rsid w:val="007B6109"/>
    <w:rsid w:val="007B61A8"/>
    <w:rsid w:val="007B634B"/>
    <w:rsid w:val="007B6423"/>
    <w:rsid w:val="007B6444"/>
    <w:rsid w:val="007B646A"/>
    <w:rsid w:val="007B6502"/>
    <w:rsid w:val="007B6691"/>
    <w:rsid w:val="007B695F"/>
    <w:rsid w:val="007B6A28"/>
    <w:rsid w:val="007B6C2E"/>
    <w:rsid w:val="007B6DB7"/>
    <w:rsid w:val="007B6DFF"/>
    <w:rsid w:val="007B6EF1"/>
    <w:rsid w:val="007B7124"/>
    <w:rsid w:val="007B72CC"/>
    <w:rsid w:val="007B7374"/>
    <w:rsid w:val="007B76B5"/>
    <w:rsid w:val="007B779A"/>
    <w:rsid w:val="007B77B9"/>
    <w:rsid w:val="007B7892"/>
    <w:rsid w:val="007B78FD"/>
    <w:rsid w:val="007B7A7F"/>
    <w:rsid w:val="007B7ADF"/>
    <w:rsid w:val="007B7B02"/>
    <w:rsid w:val="007B7B8B"/>
    <w:rsid w:val="007B7BB3"/>
    <w:rsid w:val="007B7C00"/>
    <w:rsid w:val="007B7D15"/>
    <w:rsid w:val="007B7D6A"/>
    <w:rsid w:val="007C00D2"/>
    <w:rsid w:val="007C0287"/>
    <w:rsid w:val="007C02D9"/>
    <w:rsid w:val="007C03C0"/>
    <w:rsid w:val="007C05FA"/>
    <w:rsid w:val="007C0687"/>
    <w:rsid w:val="007C079F"/>
    <w:rsid w:val="007C0E29"/>
    <w:rsid w:val="007C0E68"/>
    <w:rsid w:val="007C1076"/>
    <w:rsid w:val="007C1110"/>
    <w:rsid w:val="007C117C"/>
    <w:rsid w:val="007C133D"/>
    <w:rsid w:val="007C1699"/>
    <w:rsid w:val="007C18DF"/>
    <w:rsid w:val="007C18EC"/>
    <w:rsid w:val="007C1922"/>
    <w:rsid w:val="007C1982"/>
    <w:rsid w:val="007C1AA3"/>
    <w:rsid w:val="007C1CF5"/>
    <w:rsid w:val="007C1E4F"/>
    <w:rsid w:val="007C1FDE"/>
    <w:rsid w:val="007C2109"/>
    <w:rsid w:val="007C21AD"/>
    <w:rsid w:val="007C236C"/>
    <w:rsid w:val="007C2407"/>
    <w:rsid w:val="007C24BC"/>
    <w:rsid w:val="007C26CC"/>
    <w:rsid w:val="007C2884"/>
    <w:rsid w:val="007C2A6D"/>
    <w:rsid w:val="007C2BA9"/>
    <w:rsid w:val="007C2E27"/>
    <w:rsid w:val="007C2E4D"/>
    <w:rsid w:val="007C2ED7"/>
    <w:rsid w:val="007C3025"/>
    <w:rsid w:val="007C308E"/>
    <w:rsid w:val="007C3155"/>
    <w:rsid w:val="007C31C4"/>
    <w:rsid w:val="007C322B"/>
    <w:rsid w:val="007C3369"/>
    <w:rsid w:val="007C3512"/>
    <w:rsid w:val="007C35D3"/>
    <w:rsid w:val="007C374A"/>
    <w:rsid w:val="007C38CF"/>
    <w:rsid w:val="007C3946"/>
    <w:rsid w:val="007C39C9"/>
    <w:rsid w:val="007C3AF2"/>
    <w:rsid w:val="007C3B2E"/>
    <w:rsid w:val="007C3B39"/>
    <w:rsid w:val="007C3CA8"/>
    <w:rsid w:val="007C3DF2"/>
    <w:rsid w:val="007C3ED3"/>
    <w:rsid w:val="007C3F2E"/>
    <w:rsid w:val="007C3F96"/>
    <w:rsid w:val="007C3FE1"/>
    <w:rsid w:val="007C406C"/>
    <w:rsid w:val="007C42F2"/>
    <w:rsid w:val="007C4432"/>
    <w:rsid w:val="007C4622"/>
    <w:rsid w:val="007C4833"/>
    <w:rsid w:val="007C4A64"/>
    <w:rsid w:val="007C4B60"/>
    <w:rsid w:val="007C4BC9"/>
    <w:rsid w:val="007C4CE4"/>
    <w:rsid w:val="007C4D23"/>
    <w:rsid w:val="007C4EF1"/>
    <w:rsid w:val="007C4EFC"/>
    <w:rsid w:val="007C4F4A"/>
    <w:rsid w:val="007C50A9"/>
    <w:rsid w:val="007C534A"/>
    <w:rsid w:val="007C5470"/>
    <w:rsid w:val="007C5518"/>
    <w:rsid w:val="007C55FB"/>
    <w:rsid w:val="007C5636"/>
    <w:rsid w:val="007C5940"/>
    <w:rsid w:val="007C59A5"/>
    <w:rsid w:val="007C5AC1"/>
    <w:rsid w:val="007C5C09"/>
    <w:rsid w:val="007C5C38"/>
    <w:rsid w:val="007C5D5A"/>
    <w:rsid w:val="007C5E28"/>
    <w:rsid w:val="007C6406"/>
    <w:rsid w:val="007C670F"/>
    <w:rsid w:val="007C6727"/>
    <w:rsid w:val="007C6910"/>
    <w:rsid w:val="007C69CD"/>
    <w:rsid w:val="007C6A55"/>
    <w:rsid w:val="007C6CF0"/>
    <w:rsid w:val="007C6F23"/>
    <w:rsid w:val="007C6FFB"/>
    <w:rsid w:val="007C7058"/>
    <w:rsid w:val="007C71DE"/>
    <w:rsid w:val="007C74F7"/>
    <w:rsid w:val="007C75A0"/>
    <w:rsid w:val="007C760C"/>
    <w:rsid w:val="007C7729"/>
    <w:rsid w:val="007C77F9"/>
    <w:rsid w:val="007C7816"/>
    <w:rsid w:val="007C78DC"/>
    <w:rsid w:val="007C79ED"/>
    <w:rsid w:val="007C79FA"/>
    <w:rsid w:val="007C7E4C"/>
    <w:rsid w:val="007C7EEE"/>
    <w:rsid w:val="007C7F5E"/>
    <w:rsid w:val="007C7F61"/>
    <w:rsid w:val="007C7FB1"/>
    <w:rsid w:val="007D0354"/>
    <w:rsid w:val="007D03A5"/>
    <w:rsid w:val="007D04E2"/>
    <w:rsid w:val="007D05F7"/>
    <w:rsid w:val="007D0624"/>
    <w:rsid w:val="007D07E3"/>
    <w:rsid w:val="007D0869"/>
    <w:rsid w:val="007D0894"/>
    <w:rsid w:val="007D0BF1"/>
    <w:rsid w:val="007D0CFC"/>
    <w:rsid w:val="007D0EAB"/>
    <w:rsid w:val="007D0F47"/>
    <w:rsid w:val="007D0FCD"/>
    <w:rsid w:val="007D11B7"/>
    <w:rsid w:val="007D11E3"/>
    <w:rsid w:val="007D11F5"/>
    <w:rsid w:val="007D1395"/>
    <w:rsid w:val="007D15BF"/>
    <w:rsid w:val="007D1865"/>
    <w:rsid w:val="007D18F8"/>
    <w:rsid w:val="007D194D"/>
    <w:rsid w:val="007D1A42"/>
    <w:rsid w:val="007D1B8E"/>
    <w:rsid w:val="007D1BA7"/>
    <w:rsid w:val="007D1C15"/>
    <w:rsid w:val="007D1C5C"/>
    <w:rsid w:val="007D1F94"/>
    <w:rsid w:val="007D2000"/>
    <w:rsid w:val="007D201E"/>
    <w:rsid w:val="007D2043"/>
    <w:rsid w:val="007D2050"/>
    <w:rsid w:val="007D208C"/>
    <w:rsid w:val="007D21B3"/>
    <w:rsid w:val="007D2251"/>
    <w:rsid w:val="007D2451"/>
    <w:rsid w:val="007D249B"/>
    <w:rsid w:val="007D251F"/>
    <w:rsid w:val="007D2630"/>
    <w:rsid w:val="007D27BF"/>
    <w:rsid w:val="007D286E"/>
    <w:rsid w:val="007D2882"/>
    <w:rsid w:val="007D28F3"/>
    <w:rsid w:val="007D2987"/>
    <w:rsid w:val="007D2A5B"/>
    <w:rsid w:val="007D2ABE"/>
    <w:rsid w:val="007D2B70"/>
    <w:rsid w:val="007D2CA1"/>
    <w:rsid w:val="007D2CC8"/>
    <w:rsid w:val="007D2E55"/>
    <w:rsid w:val="007D2F14"/>
    <w:rsid w:val="007D308F"/>
    <w:rsid w:val="007D3096"/>
    <w:rsid w:val="007D3102"/>
    <w:rsid w:val="007D316C"/>
    <w:rsid w:val="007D3373"/>
    <w:rsid w:val="007D338E"/>
    <w:rsid w:val="007D3515"/>
    <w:rsid w:val="007D353B"/>
    <w:rsid w:val="007D3800"/>
    <w:rsid w:val="007D3908"/>
    <w:rsid w:val="007D3972"/>
    <w:rsid w:val="007D3A02"/>
    <w:rsid w:val="007D3BFC"/>
    <w:rsid w:val="007D3E0C"/>
    <w:rsid w:val="007D3E9C"/>
    <w:rsid w:val="007D3F6F"/>
    <w:rsid w:val="007D41CB"/>
    <w:rsid w:val="007D42A0"/>
    <w:rsid w:val="007D47DC"/>
    <w:rsid w:val="007D48A2"/>
    <w:rsid w:val="007D48C0"/>
    <w:rsid w:val="007D48EE"/>
    <w:rsid w:val="007D4D19"/>
    <w:rsid w:val="007D4D96"/>
    <w:rsid w:val="007D4DCB"/>
    <w:rsid w:val="007D4E88"/>
    <w:rsid w:val="007D4EB5"/>
    <w:rsid w:val="007D4FB3"/>
    <w:rsid w:val="007D4FE3"/>
    <w:rsid w:val="007D4FF0"/>
    <w:rsid w:val="007D5083"/>
    <w:rsid w:val="007D5344"/>
    <w:rsid w:val="007D58E9"/>
    <w:rsid w:val="007D5B51"/>
    <w:rsid w:val="007D5C05"/>
    <w:rsid w:val="007D5D83"/>
    <w:rsid w:val="007D5E9B"/>
    <w:rsid w:val="007D5ED8"/>
    <w:rsid w:val="007D6138"/>
    <w:rsid w:val="007D6180"/>
    <w:rsid w:val="007D6285"/>
    <w:rsid w:val="007D628B"/>
    <w:rsid w:val="007D62F5"/>
    <w:rsid w:val="007D63A7"/>
    <w:rsid w:val="007D64C5"/>
    <w:rsid w:val="007D661C"/>
    <w:rsid w:val="007D68C9"/>
    <w:rsid w:val="007D69B6"/>
    <w:rsid w:val="007D6F32"/>
    <w:rsid w:val="007D71D9"/>
    <w:rsid w:val="007D74B4"/>
    <w:rsid w:val="007D75BF"/>
    <w:rsid w:val="007D76FF"/>
    <w:rsid w:val="007D77DC"/>
    <w:rsid w:val="007D7921"/>
    <w:rsid w:val="007D798D"/>
    <w:rsid w:val="007D79AF"/>
    <w:rsid w:val="007D7A3E"/>
    <w:rsid w:val="007D7ACA"/>
    <w:rsid w:val="007D7C2C"/>
    <w:rsid w:val="007D7C4A"/>
    <w:rsid w:val="007D7CF2"/>
    <w:rsid w:val="007D7E75"/>
    <w:rsid w:val="007D7EBB"/>
    <w:rsid w:val="007D7EDC"/>
    <w:rsid w:val="007E03A4"/>
    <w:rsid w:val="007E047B"/>
    <w:rsid w:val="007E0537"/>
    <w:rsid w:val="007E06AE"/>
    <w:rsid w:val="007E0749"/>
    <w:rsid w:val="007E0A16"/>
    <w:rsid w:val="007E0AA1"/>
    <w:rsid w:val="007E0B6B"/>
    <w:rsid w:val="007E0DB2"/>
    <w:rsid w:val="007E0DC4"/>
    <w:rsid w:val="007E0DC5"/>
    <w:rsid w:val="007E0F11"/>
    <w:rsid w:val="007E0F93"/>
    <w:rsid w:val="007E109B"/>
    <w:rsid w:val="007E113A"/>
    <w:rsid w:val="007E11F9"/>
    <w:rsid w:val="007E120B"/>
    <w:rsid w:val="007E16DB"/>
    <w:rsid w:val="007E1946"/>
    <w:rsid w:val="007E1951"/>
    <w:rsid w:val="007E19D5"/>
    <w:rsid w:val="007E1A3D"/>
    <w:rsid w:val="007E1BA8"/>
    <w:rsid w:val="007E1DFA"/>
    <w:rsid w:val="007E1FEE"/>
    <w:rsid w:val="007E20BF"/>
    <w:rsid w:val="007E213E"/>
    <w:rsid w:val="007E263E"/>
    <w:rsid w:val="007E26F2"/>
    <w:rsid w:val="007E27E8"/>
    <w:rsid w:val="007E285A"/>
    <w:rsid w:val="007E2EEA"/>
    <w:rsid w:val="007E2F6A"/>
    <w:rsid w:val="007E30AC"/>
    <w:rsid w:val="007E30E4"/>
    <w:rsid w:val="007E3408"/>
    <w:rsid w:val="007E3467"/>
    <w:rsid w:val="007E3470"/>
    <w:rsid w:val="007E36F7"/>
    <w:rsid w:val="007E377A"/>
    <w:rsid w:val="007E37D1"/>
    <w:rsid w:val="007E3830"/>
    <w:rsid w:val="007E388D"/>
    <w:rsid w:val="007E3A2D"/>
    <w:rsid w:val="007E3A2F"/>
    <w:rsid w:val="007E3A37"/>
    <w:rsid w:val="007E3D20"/>
    <w:rsid w:val="007E3F59"/>
    <w:rsid w:val="007E3F8C"/>
    <w:rsid w:val="007E41DD"/>
    <w:rsid w:val="007E44FA"/>
    <w:rsid w:val="007E44FD"/>
    <w:rsid w:val="007E457C"/>
    <w:rsid w:val="007E46C2"/>
    <w:rsid w:val="007E46FD"/>
    <w:rsid w:val="007E47AC"/>
    <w:rsid w:val="007E48BD"/>
    <w:rsid w:val="007E4910"/>
    <w:rsid w:val="007E49F5"/>
    <w:rsid w:val="007E4B7D"/>
    <w:rsid w:val="007E4B81"/>
    <w:rsid w:val="007E4D89"/>
    <w:rsid w:val="007E4DF0"/>
    <w:rsid w:val="007E5082"/>
    <w:rsid w:val="007E5162"/>
    <w:rsid w:val="007E517E"/>
    <w:rsid w:val="007E550F"/>
    <w:rsid w:val="007E5756"/>
    <w:rsid w:val="007E5813"/>
    <w:rsid w:val="007E58FC"/>
    <w:rsid w:val="007E59FC"/>
    <w:rsid w:val="007E5AE9"/>
    <w:rsid w:val="007E5E5A"/>
    <w:rsid w:val="007E5F5D"/>
    <w:rsid w:val="007E5FB2"/>
    <w:rsid w:val="007E6030"/>
    <w:rsid w:val="007E610A"/>
    <w:rsid w:val="007E614A"/>
    <w:rsid w:val="007E6690"/>
    <w:rsid w:val="007E6943"/>
    <w:rsid w:val="007E6957"/>
    <w:rsid w:val="007E6A55"/>
    <w:rsid w:val="007E6B7E"/>
    <w:rsid w:val="007E6E3A"/>
    <w:rsid w:val="007E6EF6"/>
    <w:rsid w:val="007E701C"/>
    <w:rsid w:val="007E70CE"/>
    <w:rsid w:val="007E7146"/>
    <w:rsid w:val="007E732A"/>
    <w:rsid w:val="007E73A2"/>
    <w:rsid w:val="007E7599"/>
    <w:rsid w:val="007E7770"/>
    <w:rsid w:val="007E7806"/>
    <w:rsid w:val="007E78C0"/>
    <w:rsid w:val="007E7915"/>
    <w:rsid w:val="007E7BC9"/>
    <w:rsid w:val="007E7D3E"/>
    <w:rsid w:val="007E7E3F"/>
    <w:rsid w:val="007F000A"/>
    <w:rsid w:val="007F0039"/>
    <w:rsid w:val="007F015A"/>
    <w:rsid w:val="007F02FC"/>
    <w:rsid w:val="007F04FC"/>
    <w:rsid w:val="007F05AD"/>
    <w:rsid w:val="007F05C9"/>
    <w:rsid w:val="007F0615"/>
    <w:rsid w:val="007F0690"/>
    <w:rsid w:val="007F08FB"/>
    <w:rsid w:val="007F0996"/>
    <w:rsid w:val="007F0A79"/>
    <w:rsid w:val="007F0AE3"/>
    <w:rsid w:val="007F0C58"/>
    <w:rsid w:val="007F0CF7"/>
    <w:rsid w:val="007F0EF0"/>
    <w:rsid w:val="007F0F54"/>
    <w:rsid w:val="007F0FB7"/>
    <w:rsid w:val="007F0FFA"/>
    <w:rsid w:val="007F102E"/>
    <w:rsid w:val="007F1037"/>
    <w:rsid w:val="007F1050"/>
    <w:rsid w:val="007F10F0"/>
    <w:rsid w:val="007F1164"/>
    <w:rsid w:val="007F16E9"/>
    <w:rsid w:val="007F1800"/>
    <w:rsid w:val="007F1811"/>
    <w:rsid w:val="007F1929"/>
    <w:rsid w:val="007F1A55"/>
    <w:rsid w:val="007F1AA3"/>
    <w:rsid w:val="007F1AF3"/>
    <w:rsid w:val="007F1D37"/>
    <w:rsid w:val="007F1D3B"/>
    <w:rsid w:val="007F1E0F"/>
    <w:rsid w:val="007F215C"/>
    <w:rsid w:val="007F218D"/>
    <w:rsid w:val="007F2269"/>
    <w:rsid w:val="007F2277"/>
    <w:rsid w:val="007F23C9"/>
    <w:rsid w:val="007F23F0"/>
    <w:rsid w:val="007F2439"/>
    <w:rsid w:val="007F2463"/>
    <w:rsid w:val="007F2511"/>
    <w:rsid w:val="007F2555"/>
    <w:rsid w:val="007F25BA"/>
    <w:rsid w:val="007F268C"/>
    <w:rsid w:val="007F28DC"/>
    <w:rsid w:val="007F297E"/>
    <w:rsid w:val="007F2985"/>
    <w:rsid w:val="007F2AE3"/>
    <w:rsid w:val="007F2B38"/>
    <w:rsid w:val="007F2BA0"/>
    <w:rsid w:val="007F2CB7"/>
    <w:rsid w:val="007F2D2B"/>
    <w:rsid w:val="007F2F12"/>
    <w:rsid w:val="007F2F32"/>
    <w:rsid w:val="007F342F"/>
    <w:rsid w:val="007F34CC"/>
    <w:rsid w:val="007F359C"/>
    <w:rsid w:val="007F35BF"/>
    <w:rsid w:val="007F35C2"/>
    <w:rsid w:val="007F37F1"/>
    <w:rsid w:val="007F388D"/>
    <w:rsid w:val="007F3DE1"/>
    <w:rsid w:val="007F3F11"/>
    <w:rsid w:val="007F3FFB"/>
    <w:rsid w:val="007F4100"/>
    <w:rsid w:val="007F419A"/>
    <w:rsid w:val="007F41AB"/>
    <w:rsid w:val="007F4283"/>
    <w:rsid w:val="007F43DC"/>
    <w:rsid w:val="007F4484"/>
    <w:rsid w:val="007F449C"/>
    <w:rsid w:val="007F44BF"/>
    <w:rsid w:val="007F450D"/>
    <w:rsid w:val="007F4622"/>
    <w:rsid w:val="007F46E7"/>
    <w:rsid w:val="007F46F0"/>
    <w:rsid w:val="007F48FB"/>
    <w:rsid w:val="007F4950"/>
    <w:rsid w:val="007F4C33"/>
    <w:rsid w:val="007F4E2C"/>
    <w:rsid w:val="007F51C6"/>
    <w:rsid w:val="007F527F"/>
    <w:rsid w:val="007F52F1"/>
    <w:rsid w:val="007F5313"/>
    <w:rsid w:val="007F5519"/>
    <w:rsid w:val="007F5937"/>
    <w:rsid w:val="007F597E"/>
    <w:rsid w:val="007F5B82"/>
    <w:rsid w:val="007F5B86"/>
    <w:rsid w:val="007F5C6B"/>
    <w:rsid w:val="007F5CDA"/>
    <w:rsid w:val="007F5ED5"/>
    <w:rsid w:val="007F5EF7"/>
    <w:rsid w:val="007F5FA3"/>
    <w:rsid w:val="007F5FC5"/>
    <w:rsid w:val="007F608E"/>
    <w:rsid w:val="007F6208"/>
    <w:rsid w:val="007F6218"/>
    <w:rsid w:val="007F632D"/>
    <w:rsid w:val="007F6407"/>
    <w:rsid w:val="007F6539"/>
    <w:rsid w:val="007F67E0"/>
    <w:rsid w:val="007F6804"/>
    <w:rsid w:val="007F69E4"/>
    <w:rsid w:val="007F6C14"/>
    <w:rsid w:val="007F6C1E"/>
    <w:rsid w:val="007F6C45"/>
    <w:rsid w:val="007F6C6F"/>
    <w:rsid w:val="007F6DB4"/>
    <w:rsid w:val="007F6F6A"/>
    <w:rsid w:val="007F6FE7"/>
    <w:rsid w:val="007F70F1"/>
    <w:rsid w:val="007F745F"/>
    <w:rsid w:val="007F74CB"/>
    <w:rsid w:val="007F7560"/>
    <w:rsid w:val="007F75E5"/>
    <w:rsid w:val="007F7619"/>
    <w:rsid w:val="007F76B9"/>
    <w:rsid w:val="007F7860"/>
    <w:rsid w:val="007F795E"/>
    <w:rsid w:val="007F7BF1"/>
    <w:rsid w:val="007F7C85"/>
    <w:rsid w:val="007F7DE3"/>
    <w:rsid w:val="007F7FFE"/>
    <w:rsid w:val="008000B4"/>
    <w:rsid w:val="00800367"/>
    <w:rsid w:val="00800550"/>
    <w:rsid w:val="00800554"/>
    <w:rsid w:val="0080056F"/>
    <w:rsid w:val="00800602"/>
    <w:rsid w:val="00800654"/>
    <w:rsid w:val="008007B1"/>
    <w:rsid w:val="008008D5"/>
    <w:rsid w:val="00800986"/>
    <w:rsid w:val="008009B7"/>
    <w:rsid w:val="00800A1C"/>
    <w:rsid w:val="00800AD1"/>
    <w:rsid w:val="00800C03"/>
    <w:rsid w:val="00800C2C"/>
    <w:rsid w:val="00800CCE"/>
    <w:rsid w:val="00800E93"/>
    <w:rsid w:val="00800EC6"/>
    <w:rsid w:val="008013E7"/>
    <w:rsid w:val="008014CA"/>
    <w:rsid w:val="00801572"/>
    <w:rsid w:val="008015B6"/>
    <w:rsid w:val="0080176B"/>
    <w:rsid w:val="00801AE7"/>
    <w:rsid w:val="00801B78"/>
    <w:rsid w:val="00801BF3"/>
    <w:rsid w:val="00801D25"/>
    <w:rsid w:val="00801DB1"/>
    <w:rsid w:val="00801EE6"/>
    <w:rsid w:val="00801FA9"/>
    <w:rsid w:val="008023E6"/>
    <w:rsid w:val="0080240A"/>
    <w:rsid w:val="00802437"/>
    <w:rsid w:val="008024DE"/>
    <w:rsid w:val="008026A3"/>
    <w:rsid w:val="00802857"/>
    <w:rsid w:val="0080294B"/>
    <w:rsid w:val="00802967"/>
    <w:rsid w:val="008029F2"/>
    <w:rsid w:val="00802CA0"/>
    <w:rsid w:val="00802E01"/>
    <w:rsid w:val="00802FC7"/>
    <w:rsid w:val="00803027"/>
    <w:rsid w:val="00803225"/>
    <w:rsid w:val="008032BC"/>
    <w:rsid w:val="008032CC"/>
    <w:rsid w:val="0080333C"/>
    <w:rsid w:val="00803386"/>
    <w:rsid w:val="0080340C"/>
    <w:rsid w:val="008034E2"/>
    <w:rsid w:val="00803529"/>
    <w:rsid w:val="008035ED"/>
    <w:rsid w:val="008035FF"/>
    <w:rsid w:val="0080362B"/>
    <w:rsid w:val="008036CA"/>
    <w:rsid w:val="0080390B"/>
    <w:rsid w:val="008039FB"/>
    <w:rsid w:val="00803A4C"/>
    <w:rsid w:val="00803B07"/>
    <w:rsid w:val="00803B10"/>
    <w:rsid w:val="00803DF3"/>
    <w:rsid w:val="00804214"/>
    <w:rsid w:val="0080427A"/>
    <w:rsid w:val="00804296"/>
    <w:rsid w:val="0080429E"/>
    <w:rsid w:val="00804405"/>
    <w:rsid w:val="0080442B"/>
    <w:rsid w:val="00804570"/>
    <w:rsid w:val="00804585"/>
    <w:rsid w:val="008045D4"/>
    <w:rsid w:val="008046C8"/>
    <w:rsid w:val="00804823"/>
    <w:rsid w:val="0080498A"/>
    <w:rsid w:val="008049E2"/>
    <w:rsid w:val="00804C55"/>
    <w:rsid w:val="00804C84"/>
    <w:rsid w:val="00804D5A"/>
    <w:rsid w:val="00804FB5"/>
    <w:rsid w:val="00805005"/>
    <w:rsid w:val="0080503E"/>
    <w:rsid w:val="00805071"/>
    <w:rsid w:val="008050D2"/>
    <w:rsid w:val="008052BA"/>
    <w:rsid w:val="0080535B"/>
    <w:rsid w:val="008056C9"/>
    <w:rsid w:val="008056ED"/>
    <w:rsid w:val="0080570C"/>
    <w:rsid w:val="0080599D"/>
    <w:rsid w:val="008059A5"/>
    <w:rsid w:val="00805A77"/>
    <w:rsid w:val="00805AF5"/>
    <w:rsid w:val="00805C8D"/>
    <w:rsid w:val="00805DBD"/>
    <w:rsid w:val="00805E20"/>
    <w:rsid w:val="00805F3C"/>
    <w:rsid w:val="0080602D"/>
    <w:rsid w:val="008061BF"/>
    <w:rsid w:val="00806750"/>
    <w:rsid w:val="00806C17"/>
    <w:rsid w:val="00806FA0"/>
    <w:rsid w:val="00806FB3"/>
    <w:rsid w:val="00807040"/>
    <w:rsid w:val="00807064"/>
    <w:rsid w:val="008070D5"/>
    <w:rsid w:val="008070E7"/>
    <w:rsid w:val="008072DC"/>
    <w:rsid w:val="0080749F"/>
    <w:rsid w:val="008074D8"/>
    <w:rsid w:val="008075C2"/>
    <w:rsid w:val="00807A75"/>
    <w:rsid w:val="00807A8D"/>
    <w:rsid w:val="00807AD3"/>
    <w:rsid w:val="00807DE6"/>
    <w:rsid w:val="00807F6F"/>
    <w:rsid w:val="0081016F"/>
    <w:rsid w:val="00810339"/>
    <w:rsid w:val="008103AC"/>
    <w:rsid w:val="008104EF"/>
    <w:rsid w:val="00810654"/>
    <w:rsid w:val="00810AA9"/>
    <w:rsid w:val="00810B87"/>
    <w:rsid w:val="00810D24"/>
    <w:rsid w:val="00810ECF"/>
    <w:rsid w:val="00810ED4"/>
    <w:rsid w:val="00810EFF"/>
    <w:rsid w:val="008110EE"/>
    <w:rsid w:val="008111F1"/>
    <w:rsid w:val="008111FD"/>
    <w:rsid w:val="00811225"/>
    <w:rsid w:val="00811320"/>
    <w:rsid w:val="0081141D"/>
    <w:rsid w:val="008114EE"/>
    <w:rsid w:val="008118D0"/>
    <w:rsid w:val="00811963"/>
    <w:rsid w:val="00811C29"/>
    <w:rsid w:val="00811C32"/>
    <w:rsid w:val="00811D13"/>
    <w:rsid w:val="00811DB1"/>
    <w:rsid w:val="00811ED1"/>
    <w:rsid w:val="00811ED6"/>
    <w:rsid w:val="00812228"/>
    <w:rsid w:val="008124B1"/>
    <w:rsid w:val="00812780"/>
    <w:rsid w:val="00812781"/>
    <w:rsid w:val="0081283B"/>
    <w:rsid w:val="00812A1B"/>
    <w:rsid w:val="00812DBE"/>
    <w:rsid w:val="00812F8F"/>
    <w:rsid w:val="00812FB6"/>
    <w:rsid w:val="00813199"/>
    <w:rsid w:val="00813441"/>
    <w:rsid w:val="008134A6"/>
    <w:rsid w:val="00813792"/>
    <w:rsid w:val="00813807"/>
    <w:rsid w:val="00813878"/>
    <w:rsid w:val="00813947"/>
    <w:rsid w:val="008139A4"/>
    <w:rsid w:val="00813AD3"/>
    <w:rsid w:val="00813B42"/>
    <w:rsid w:val="00813E2D"/>
    <w:rsid w:val="00813F77"/>
    <w:rsid w:val="00813F9B"/>
    <w:rsid w:val="008140FD"/>
    <w:rsid w:val="008141DF"/>
    <w:rsid w:val="0081424E"/>
    <w:rsid w:val="008144FF"/>
    <w:rsid w:val="008145D3"/>
    <w:rsid w:val="00814691"/>
    <w:rsid w:val="008146CE"/>
    <w:rsid w:val="008147C4"/>
    <w:rsid w:val="00814874"/>
    <w:rsid w:val="00814E0D"/>
    <w:rsid w:val="008150C6"/>
    <w:rsid w:val="008150F0"/>
    <w:rsid w:val="00815117"/>
    <w:rsid w:val="00815171"/>
    <w:rsid w:val="0081529A"/>
    <w:rsid w:val="00815300"/>
    <w:rsid w:val="0081532C"/>
    <w:rsid w:val="00815649"/>
    <w:rsid w:val="0081575C"/>
    <w:rsid w:val="0081586D"/>
    <w:rsid w:val="00815895"/>
    <w:rsid w:val="00815944"/>
    <w:rsid w:val="008159F9"/>
    <w:rsid w:val="00815A9B"/>
    <w:rsid w:val="00815AB3"/>
    <w:rsid w:val="00815AF9"/>
    <w:rsid w:val="00815B11"/>
    <w:rsid w:val="00815B12"/>
    <w:rsid w:val="00815BB1"/>
    <w:rsid w:val="00815D24"/>
    <w:rsid w:val="00815DD5"/>
    <w:rsid w:val="00815E5A"/>
    <w:rsid w:val="008161F1"/>
    <w:rsid w:val="00816220"/>
    <w:rsid w:val="00816224"/>
    <w:rsid w:val="00816352"/>
    <w:rsid w:val="00816478"/>
    <w:rsid w:val="00816553"/>
    <w:rsid w:val="00816723"/>
    <w:rsid w:val="00816797"/>
    <w:rsid w:val="0081688A"/>
    <w:rsid w:val="008169BF"/>
    <w:rsid w:val="00816A7F"/>
    <w:rsid w:val="00816C8E"/>
    <w:rsid w:val="00816C92"/>
    <w:rsid w:val="00816CC1"/>
    <w:rsid w:val="00816D0E"/>
    <w:rsid w:val="00816D4F"/>
    <w:rsid w:val="00816D90"/>
    <w:rsid w:val="00816DC4"/>
    <w:rsid w:val="00816F21"/>
    <w:rsid w:val="008171AF"/>
    <w:rsid w:val="008171EC"/>
    <w:rsid w:val="008172C7"/>
    <w:rsid w:val="0081738D"/>
    <w:rsid w:val="008173A3"/>
    <w:rsid w:val="00817415"/>
    <w:rsid w:val="008175AF"/>
    <w:rsid w:val="008175B0"/>
    <w:rsid w:val="008175FB"/>
    <w:rsid w:val="00817939"/>
    <w:rsid w:val="00817963"/>
    <w:rsid w:val="008179A6"/>
    <w:rsid w:val="00817B4D"/>
    <w:rsid w:val="00817B53"/>
    <w:rsid w:val="00817BB7"/>
    <w:rsid w:val="00817C04"/>
    <w:rsid w:val="00817C4C"/>
    <w:rsid w:val="00817D1D"/>
    <w:rsid w:val="00817DEC"/>
    <w:rsid w:val="00817F42"/>
    <w:rsid w:val="008200D0"/>
    <w:rsid w:val="00820118"/>
    <w:rsid w:val="00820146"/>
    <w:rsid w:val="0082037D"/>
    <w:rsid w:val="008205A5"/>
    <w:rsid w:val="00820798"/>
    <w:rsid w:val="008208CF"/>
    <w:rsid w:val="00820930"/>
    <w:rsid w:val="00820B43"/>
    <w:rsid w:val="00820D42"/>
    <w:rsid w:val="00820D51"/>
    <w:rsid w:val="00820FD2"/>
    <w:rsid w:val="0082111F"/>
    <w:rsid w:val="00821159"/>
    <w:rsid w:val="008211AB"/>
    <w:rsid w:val="008212AE"/>
    <w:rsid w:val="008212E4"/>
    <w:rsid w:val="00821366"/>
    <w:rsid w:val="0082138A"/>
    <w:rsid w:val="008213F9"/>
    <w:rsid w:val="0082152B"/>
    <w:rsid w:val="00821655"/>
    <w:rsid w:val="0082165E"/>
    <w:rsid w:val="00821758"/>
    <w:rsid w:val="00821827"/>
    <w:rsid w:val="008218C6"/>
    <w:rsid w:val="008218FC"/>
    <w:rsid w:val="00821DE0"/>
    <w:rsid w:val="00821E53"/>
    <w:rsid w:val="00821E60"/>
    <w:rsid w:val="00821E98"/>
    <w:rsid w:val="00822267"/>
    <w:rsid w:val="00822317"/>
    <w:rsid w:val="00822420"/>
    <w:rsid w:val="00822454"/>
    <w:rsid w:val="0082248B"/>
    <w:rsid w:val="008224AA"/>
    <w:rsid w:val="00822525"/>
    <w:rsid w:val="00822677"/>
    <w:rsid w:val="008226C4"/>
    <w:rsid w:val="008227C4"/>
    <w:rsid w:val="00822822"/>
    <w:rsid w:val="00822833"/>
    <w:rsid w:val="00822978"/>
    <w:rsid w:val="00822A21"/>
    <w:rsid w:val="00822BAC"/>
    <w:rsid w:val="00822C18"/>
    <w:rsid w:val="00822F3D"/>
    <w:rsid w:val="00823120"/>
    <w:rsid w:val="00823352"/>
    <w:rsid w:val="00823356"/>
    <w:rsid w:val="008233F2"/>
    <w:rsid w:val="00823402"/>
    <w:rsid w:val="00823580"/>
    <w:rsid w:val="00823969"/>
    <w:rsid w:val="008239FD"/>
    <w:rsid w:val="00823A18"/>
    <w:rsid w:val="00823B59"/>
    <w:rsid w:val="00823BA1"/>
    <w:rsid w:val="00823BE2"/>
    <w:rsid w:val="00823C48"/>
    <w:rsid w:val="00823D3E"/>
    <w:rsid w:val="00823D53"/>
    <w:rsid w:val="00823D7B"/>
    <w:rsid w:val="00823E03"/>
    <w:rsid w:val="00823ECD"/>
    <w:rsid w:val="00824395"/>
    <w:rsid w:val="00824595"/>
    <w:rsid w:val="008245E1"/>
    <w:rsid w:val="00824654"/>
    <w:rsid w:val="0082479E"/>
    <w:rsid w:val="008248A1"/>
    <w:rsid w:val="008249CD"/>
    <w:rsid w:val="00824A5B"/>
    <w:rsid w:val="00824F50"/>
    <w:rsid w:val="00825010"/>
    <w:rsid w:val="00825102"/>
    <w:rsid w:val="00825417"/>
    <w:rsid w:val="00825663"/>
    <w:rsid w:val="0082570C"/>
    <w:rsid w:val="00825785"/>
    <w:rsid w:val="008258D7"/>
    <w:rsid w:val="0082594F"/>
    <w:rsid w:val="00825B51"/>
    <w:rsid w:val="00825DB8"/>
    <w:rsid w:val="00826003"/>
    <w:rsid w:val="00826053"/>
    <w:rsid w:val="00826090"/>
    <w:rsid w:val="0082620B"/>
    <w:rsid w:val="00826228"/>
    <w:rsid w:val="00826252"/>
    <w:rsid w:val="00826402"/>
    <w:rsid w:val="00826427"/>
    <w:rsid w:val="008264E8"/>
    <w:rsid w:val="00826573"/>
    <w:rsid w:val="0082659A"/>
    <w:rsid w:val="00826629"/>
    <w:rsid w:val="00826672"/>
    <w:rsid w:val="00826674"/>
    <w:rsid w:val="00826824"/>
    <w:rsid w:val="008269A2"/>
    <w:rsid w:val="00826A06"/>
    <w:rsid w:val="00826DE2"/>
    <w:rsid w:val="00826E05"/>
    <w:rsid w:val="00826EE8"/>
    <w:rsid w:val="00826F8E"/>
    <w:rsid w:val="00826FD0"/>
    <w:rsid w:val="008270E1"/>
    <w:rsid w:val="00827135"/>
    <w:rsid w:val="008271CE"/>
    <w:rsid w:val="0082732C"/>
    <w:rsid w:val="008273B7"/>
    <w:rsid w:val="00827479"/>
    <w:rsid w:val="0082754A"/>
    <w:rsid w:val="008275B3"/>
    <w:rsid w:val="00827652"/>
    <w:rsid w:val="00827761"/>
    <w:rsid w:val="00827A89"/>
    <w:rsid w:val="00827C52"/>
    <w:rsid w:val="00827D00"/>
    <w:rsid w:val="008301E7"/>
    <w:rsid w:val="00830233"/>
    <w:rsid w:val="00830311"/>
    <w:rsid w:val="0083033F"/>
    <w:rsid w:val="00830649"/>
    <w:rsid w:val="0083066F"/>
    <w:rsid w:val="008307E2"/>
    <w:rsid w:val="008307EF"/>
    <w:rsid w:val="00830A2D"/>
    <w:rsid w:val="00830A35"/>
    <w:rsid w:val="00830A94"/>
    <w:rsid w:val="00830AC7"/>
    <w:rsid w:val="00830C37"/>
    <w:rsid w:val="00830C9F"/>
    <w:rsid w:val="00830D5D"/>
    <w:rsid w:val="00830E39"/>
    <w:rsid w:val="0083113F"/>
    <w:rsid w:val="0083119D"/>
    <w:rsid w:val="00831242"/>
    <w:rsid w:val="00831486"/>
    <w:rsid w:val="0083158F"/>
    <w:rsid w:val="008315CC"/>
    <w:rsid w:val="00831628"/>
    <w:rsid w:val="008316DC"/>
    <w:rsid w:val="00831830"/>
    <w:rsid w:val="0083198C"/>
    <w:rsid w:val="00831C54"/>
    <w:rsid w:val="00831C81"/>
    <w:rsid w:val="00831D98"/>
    <w:rsid w:val="00831EB5"/>
    <w:rsid w:val="00831F7D"/>
    <w:rsid w:val="00831FEA"/>
    <w:rsid w:val="008321D6"/>
    <w:rsid w:val="0083227B"/>
    <w:rsid w:val="0083230E"/>
    <w:rsid w:val="00832405"/>
    <w:rsid w:val="008324C2"/>
    <w:rsid w:val="008325E8"/>
    <w:rsid w:val="008325F2"/>
    <w:rsid w:val="00832870"/>
    <w:rsid w:val="00832896"/>
    <w:rsid w:val="00832973"/>
    <w:rsid w:val="00832A35"/>
    <w:rsid w:val="00832A5E"/>
    <w:rsid w:val="00832A92"/>
    <w:rsid w:val="00832B42"/>
    <w:rsid w:val="00832F41"/>
    <w:rsid w:val="00832F4E"/>
    <w:rsid w:val="008330EA"/>
    <w:rsid w:val="0083314E"/>
    <w:rsid w:val="008331BB"/>
    <w:rsid w:val="0083324B"/>
    <w:rsid w:val="0083357A"/>
    <w:rsid w:val="00833750"/>
    <w:rsid w:val="0083378B"/>
    <w:rsid w:val="00833812"/>
    <w:rsid w:val="00833830"/>
    <w:rsid w:val="00833D33"/>
    <w:rsid w:val="00833D73"/>
    <w:rsid w:val="0083422D"/>
    <w:rsid w:val="00834320"/>
    <w:rsid w:val="00834565"/>
    <w:rsid w:val="008347CA"/>
    <w:rsid w:val="00834890"/>
    <w:rsid w:val="0083491B"/>
    <w:rsid w:val="00834BD3"/>
    <w:rsid w:val="00834BE7"/>
    <w:rsid w:val="00834C53"/>
    <w:rsid w:val="00834E28"/>
    <w:rsid w:val="00834E77"/>
    <w:rsid w:val="00834EDD"/>
    <w:rsid w:val="0083505F"/>
    <w:rsid w:val="00835193"/>
    <w:rsid w:val="00835243"/>
    <w:rsid w:val="00835566"/>
    <w:rsid w:val="00835690"/>
    <w:rsid w:val="0083569D"/>
    <w:rsid w:val="00835760"/>
    <w:rsid w:val="00835B6C"/>
    <w:rsid w:val="00835CBC"/>
    <w:rsid w:val="00835D2C"/>
    <w:rsid w:val="00835DC0"/>
    <w:rsid w:val="00835DFA"/>
    <w:rsid w:val="00835EBC"/>
    <w:rsid w:val="00836155"/>
    <w:rsid w:val="00836293"/>
    <w:rsid w:val="00836359"/>
    <w:rsid w:val="008363B0"/>
    <w:rsid w:val="0083648D"/>
    <w:rsid w:val="00836A0E"/>
    <w:rsid w:val="00836A3B"/>
    <w:rsid w:val="00836A90"/>
    <w:rsid w:val="00836B48"/>
    <w:rsid w:val="00836B6A"/>
    <w:rsid w:val="00836BCC"/>
    <w:rsid w:val="00836F52"/>
    <w:rsid w:val="00836F86"/>
    <w:rsid w:val="0083722A"/>
    <w:rsid w:val="00837528"/>
    <w:rsid w:val="00837568"/>
    <w:rsid w:val="008375EB"/>
    <w:rsid w:val="00837761"/>
    <w:rsid w:val="0083793C"/>
    <w:rsid w:val="0083794B"/>
    <w:rsid w:val="008379D5"/>
    <w:rsid w:val="00837A3E"/>
    <w:rsid w:val="00837BC6"/>
    <w:rsid w:val="00837C00"/>
    <w:rsid w:val="00837C63"/>
    <w:rsid w:val="00837D73"/>
    <w:rsid w:val="00837DE8"/>
    <w:rsid w:val="00837F7A"/>
    <w:rsid w:val="00837FB4"/>
    <w:rsid w:val="00840171"/>
    <w:rsid w:val="00840382"/>
    <w:rsid w:val="008403F6"/>
    <w:rsid w:val="00840516"/>
    <w:rsid w:val="008405A9"/>
    <w:rsid w:val="008406A9"/>
    <w:rsid w:val="008406AF"/>
    <w:rsid w:val="008407F1"/>
    <w:rsid w:val="0084091E"/>
    <w:rsid w:val="008409F6"/>
    <w:rsid w:val="00840BA0"/>
    <w:rsid w:val="00840BF2"/>
    <w:rsid w:val="00840C45"/>
    <w:rsid w:val="00840C63"/>
    <w:rsid w:val="00840D3C"/>
    <w:rsid w:val="00840D71"/>
    <w:rsid w:val="00840F53"/>
    <w:rsid w:val="00840F76"/>
    <w:rsid w:val="00840FB8"/>
    <w:rsid w:val="00840FDC"/>
    <w:rsid w:val="0084122B"/>
    <w:rsid w:val="00841556"/>
    <w:rsid w:val="008415BB"/>
    <w:rsid w:val="00841627"/>
    <w:rsid w:val="0084168D"/>
    <w:rsid w:val="00841936"/>
    <w:rsid w:val="00841B96"/>
    <w:rsid w:val="00841CBF"/>
    <w:rsid w:val="00841E05"/>
    <w:rsid w:val="00841E0B"/>
    <w:rsid w:val="00841EB9"/>
    <w:rsid w:val="00841F4E"/>
    <w:rsid w:val="00841FB6"/>
    <w:rsid w:val="0084202C"/>
    <w:rsid w:val="0084210E"/>
    <w:rsid w:val="00842119"/>
    <w:rsid w:val="00842138"/>
    <w:rsid w:val="00842197"/>
    <w:rsid w:val="00842221"/>
    <w:rsid w:val="0084232A"/>
    <w:rsid w:val="0084250D"/>
    <w:rsid w:val="0084270C"/>
    <w:rsid w:val="008427B0"/>
    <w:rsid w:val="00842800"/>
    <w:rsid w:val="0084289B"/>
    <w:rsid w:val="008428FE"/>
    <w:rsid w:val="0084292C"/>
    <w:rsid w:val="0084297B"/>
    <w:rsid w:val="00842E5F"/>
    <w:rsid w:val="00842F1A"/>
    <w:rsid w:val="00842F22"/>
    <w:rsid w:val="00843125"/>
    <w:rsid w:val="00843202"/>
    <w:rsid w:val="0084334B"/>
    <w:rsid w:val="0084335C"/>
    <w:rsid w:val="00843427"/>
    <w:rsid w:val="0084348F"/>
    <w:rsid w:val="008434D9"/>
    <w:rsid w:val="008434DE"/>
    <w:rsid w:val="008435AD"/>
    <w:rsid w:val="00843610"/>
    <w:rsid w:val="00843848"/>
    <w:rsid w:val="0084385C"/>
    <w:rsid w:val="00843921"/>
    <w:rsid w:val="0084394C"/>
    <w:rsid w:val="00843D0D"/>
    <w:rsid w:val="00843E65"/>
    <w:rsid w:val="00843ED1"/>
    <w:rsid w:val="00843EE1"/>
    <w:rsid w:val="00843F5F"/>
    <w:rsid w:val="00843F76"/>
    <w:rsid w:val="00843F97"/>
    <w:rsid w:val="00843FBB"/>
    <w:rsid w:val="00844051"/>
    <w:rsid w:val="00844116"/>
    <w:rsid w:val="0084413A"/>
    <w:rsid w:val="008441AA"/>
    <w:rsid w:val="008442F6"/>
    <w:rsid w:val="0084434F"/>
    <w:rsid w:val="008443D4"/>
    <w:rsid w:val="00844677"/>
    <w:rsid w:val="0084469F"/>
    <w:rsid w:val="008446D1"/>
    <w:rsid w:val="008447F4"/>
    <w:rsid w:val="008449EC"/>
    <w:rsid w:val="00844A59"/>
    <w:rsid w:val="00844BF5"/>
    <w:rsid w:val="00844C60"/>
    <w:rsid w:val="00844D6F"/>
    <w:rsid w:val="00845162"/>
    <w:rsid w:val="008452EB"/>
    <w:rsid w:val="00845339"/>
    <w:rsid w:val="008453F1"/>
    <w:rsid w:val="00845454"/>
    <w:rsid w:val="008458C0"/>
    <w:rsid w:val="00845A93"/>
    <w:rsid w:val="00845C0F"/>
    <w:rsid w:val="00845C76"/>
    <w:rsid w:val="00845CBD"/>
    <w:rsid w:val="00845D4B"/>
    <w:rsid w:val="00845D91"/>
    <w:rsid w:val="008460DF"/>
    <w:rsid w:val="00846130"/>
    <w:rsid w:val="008462BC"/>
    <w:rsid w:val="00846C19"/>
    <w:rsid w:val="00846D23"/>
    <w:rsid w:val="00846D8A"/>
    <w:rsid w:val="00846D91"/>
    <w:rsid w:val="00846D93"/>
    <w:rsid w:val="00846DFA"/>
    <w:rsid w:val="00847075"/>
    <w:rsid w:val="00847264"/>
    <w:rsid w:val="00847297"/>
    <w:rsid w:val="0084733C"/>
    <w:rsid w:val="0084739F"/>
    <w:rsid w:val="00847408"/>
    <w:rsid w:val="008474A1"/>
    <w:rsid w:val="00847517"/>
    <w:rsid w:val="0084753D"/>
    <w:rsid w:val="008475A6"/>
    <w:rsid w:val="008475F1"/>
    <w:rsid w:val="0084767A"/>
    <w:rsid w:val="0084776C"/>
    <w:rsid w:val="0084782D"/>
    <w:rsid w:val="00847883"/>
    <w:rsid w:val="008478A7"/>
    <w:rsid w:val="00847908"/>
    <w:rsid w:val="0084799A"/>
    <w:rsid w:val="008479D3"/>
    <w:rsid w:val="00847A34"/>
    <w:rsid w:val="00847CB2"/>
    <w:rsid w:val="00847CB7"/>
    <w:rsid w:val="00847D68"/>
    <w:rsid w:val="00847E26"/>
    <w:rsid w:val="00847EA3"/>
    <w:rsid w:val="00847EC8"/>
    <w:rsid w:val="00847F3F"/>
    <w:rsid w:val="00850064"/>
    <w:rsid w:val="008500A8"/>
    <w:rsid w:val="008500DC"/>
    <w:rsid w:val="008501D6"/>
    <w:rsid w:val="008501EB"/>
    <w:rsid w:val="00850291"/>
    <w:rsid w:val="008502FE"/>
    <w:rsid w:val="008506EA"/>
    <w:rsid w:val="00850762"/>
    <w:rsid w:val="008507C3"/>
    <w:rsid w:val="0085089C"/>
    <w:rsid w:val="008509B6"/>
    <w:rsid w:val="00850A7F"/>
    <w:rsid w:val="00850C2A"/>
    <w:rsid w:val="00850DDA"/>
    <w:rsid w:val="00850FAF"/>
    <w:rsid w:val="008510F0"/>
    <w:rsid w:val="008512A4"/>
    <w:rsid w:val="008513C1"/>
    <w:rsid w:val="008513D3"/>
    <w:rsid w:val="00851471"/>
    <w:rsid w:val="008514B8"/>
    <w:rsid w:val="00851683"/>
    <w:rsid w:val="00851849"/>
    <w:rsid w:val="008518E0"/>
    <w:rsid w:val="008519C7"/>
    <w:rsid w:val="00851BA3"/>
    <w:rsid w:val="00851BBF"/>
    <w:rsid w:val="00851BC0"/>
    <w:rsid w:val="00851CFE"/>
    <w:rsid w:val="00851D42"/>
    <w:rsid w:val="00851DE8"/>
    <w:rsid w:val="00851E0C"/>
    <w:rsid w:val="00851F47"/>
    <w:rsid w:val="0085200A"/>
    <w:rsid w:val="008521F5"/>
    <w:rsid w:val="008522E9"/>
    <w:rsid w:val="00852345"/>
    <w:rsid w:val="008523DA"/>
    <w:rsid w:val="00852686"/>
    <w:rsid w:val="008526A2"/>
    <w:rsid w:val="008526DA"/>
    <w:rsid w:val="0085281E"/>
    <w:rsid w:val="00852882"/>
    <w:rsid w:val="008528B3"/>
    <w:rsid w:val="00852975"/>
    <w:rsid w:val="008529A7"/>
    <w:rsid w:val="00852A77"/>
    <w:rsid w:val="00852C40"/>
    <w:rsid w:val="00852C8D"/>
    <w:rsid w:val="00852CD1"/>
    <w:rsid w:val="00852DF7"/>
    <w:rsid w:val="00852EAD"/>
    <w:rsid w:val="00853076"/>
    <w:rsid w:val="008530C6"/>
    <w:rsid w:val="008531B1"/>
    <w:rsid w:val="00853220"/>
    <w:rsid w:val="0085328D"/>
    <w:rsid w:val="008533BC"/>
    <w:rsid w:val="008533C3"/>
    <w:rsid w:val="008534E6"/>
    <w:rsid w:val="008535F7"/>
    <w:rsid w:val="00853744"/>
    <w:rsid w:val="00853AA8"/>
    <w:rsid w:val="00853B29"/>
    <w:rsid w:val="00853B61"/>
    <w:rsid w:val="00853BDE"/>
    <w:rsid w:val="00853DAB"/>
    <w:rsid w:val="00853DD3"/>
    <w:rsid w:val="00853EBD"/>
    <w:rsid w:val="00853EC2"/>
    <w:rsid w:val="00854174"/>
    <w:rsid w:val="008541C4"/>
    <w:rsid w:val="0085422C"/>
    <w:rsid w:val="0085424A"/>
    <w:rsid w:val="0085442C"/>
    <w:rsid w:val="008545E7"/>
    <w:rsid w:val="00854708"/>
    <w:rsid w:val="00854756"/>
    <w:rsid w:val="008547DD"/>
    <w:rsid w:val="00854A32"/>
    <w:rsid w:val="00854B09"/>
    <w:rsid w:val="00854BC2"/>
    <w:rsid w:val="00854D64"/>
    <w:rsid w:val="00854D7E"/>
    <w:rsid w:val="00854E1B"/>
    <w:rsid w:val="00854E1F"/>
    <w:rsid w:val="0085509F"/>
    <w:rsid w:val="00855191"/>
    <w:rsid w:val="0085525E"/>
    <w:rsid w:val="008552E2"/>
    <w:rsid w:val="00855306"/>
    <w:rsid w:val="0085532F"/>
    <w:rsid w:val="008554FB"/>
    <w:rsid w:val="00855655"/>
    <w:rsid w:val="0085582F"/>
    <w:rsid w:val="00855969"/>
    <w:rsid w:val="00855ACD"/>
    <w:rsid w:val="00855BB8"/>
    <w:rsid w:val="00855BBD"/>
    <w:rsid w:val="00855DFF"/>
    <w:rsid w:val="00856051"/>
    <w:rsid w:val="008560BE"/>
    <w:rsid w:val="008561F3"/>
    <w:rsid w:val="00856A2C"/>
    <w:rsid w:val="00856A7F"/>
    <w:rsid w:val="00856DD8"/>
    <w:rsid w:val="00856E0A"/>
    <w:rsid w:val="00857164"/>
    <w:rsid w:val="00857365"/>
    <w:rsid w:val="008575F7"/>
    <w:rsid w:val="008577D2"/>
    <w:rsid w:val="00857CCA"/>
    <w:rsid w:val="00857D33"/>
    <w:rsid w:val="00857DEA"/>
    <w:rsid w:val="00857DED"/>
    <w:rsid w:val="00857EAB"/>
    <w:rsid w:val="00857ED7"/>
    <w:rsid w:val="00857EF7"/>
    <w:rsid w:val="00857F48"/>
    <w:rsid w:val="00860285"/>
    <w:rsid w:val="008602E7"/>
    <w:rsid w:val="008603B7"/>
    <w:rsid w:val="00860589"/>
    <w:rsid w:val="0086078A"/>
    <w:rsid w:val="008607AD"/>
    <w:rsid w:val="008608D5"/>
    <w:rsid w:val="008608EB"/>
    <w:rsid w:val="0086095C"/>
    <w:rsid w:val="00860A4E"/>
    <w:rsid w:val="00860AA4"/>
    <w:rsid w:val="00860CE1"/>
    <w:rsid w:val="00860E63"/>
    <w:rsid w:val="00860EC7"/>
    <w:rsid w:val="00860ED6"/>
    <w:rsid w:val="00861224"/>
    <w:rsid w:val="00861247"/>
    <w:rsid w:val="0086144B"/>
    <w:rsid w:val="008614B8"/>
    <w:rsid w:val="00861566"/>
    <w:rsid w:val="00861671"/>
    <w:rsid w:val="008616C6"/>
    <w:rsid w:val="00861743"/>
    <w:rsid w:val="0086178C"/>
    <w:rsid w:val="008617F9"/>
    <w:rsid w:val="00861B53"/>
    <w:rsid w:val="00861BE1"/>
    <w:rsid w:val="00861C74"/>
    <w:rsid w:val="00861D5D"/>
    <w:rsid w:val="00861E4E"/>
    <w:rsid w:val="008621C2"/>
    <w:rsid w:val="00862489"/>
    <w:rsid w:val="008625D6"/>
    <w:rsid w:val="00862652"/>
    <w:rsid w:val="00862686"/>
    <w:rsid w:val="008626CA"/>
    <w:rsid w:val="008626CC"/>
    <w:rsid w:val="008626E8"/>
    <w:rsid w:val="0086280F"/>
    <w:rsid w:val="008629F4"/>
    <w:rsid w:val="00862C7C"/>
    <w:rsid w:val="00862CF0"/>
    <w:rsid w:val="00862E3E"/>
    <w:rsid w:val="00862EEE"/>
    <w:rsid w:val="00863264"/>
    <w:rsid w:val="008633A0"/>
    <w:rsid w:val="008633C6"/>
    <w:rsid w:val="00863550"/>
    <w:rsid w:val="00863620"/>
    <w:rsid w:val="0086370E"/>
    <w:rsid w:val="00863773"/>
    <w:rsid w:val="00863829"/>
    <w:rsid w:val="0086394D"/>
    <w:rsid w:val="00863A1F"/>
    <w:rsid w:val="00863BD8"/>
    <w:rsid w:val="00863C71"/>
    <w:rsid w:val="00863CBC"/>
    <w:rsid w:val="00863F58"/>
    <w:rsid w:val="008640BA"/>
    <w:rsid w:val="00864105"/>
    <w:rsid w:val="008641F2"/>
    <w:rsid w:val="008642C7"/>
    <w:rsid w:val="008643B1"/>
    <w:rsid w:val="008644C9"/>
    <w:rsid w:val="00864622"/>
    <w:rsid w:val="0086464C"/>
    <w:rsid w:val="00864664"/>
    <w:rsid w:val="00864779"/>
    <w:rsid w:val="00864803"/>
    <w:rsid w:val="00864B1C"/>
    <w:rsid w:val="00864B1E"/>
    <w:rsid w:val="00864CC3"/>
    <w:rsid w:val="00864E81"/>
    <w:rsid w:val="00865184"/>
    <w:rsid w:val="008652EC"/>
    <w:rsid w:val="008653C0"/>
    <w:rsid w:val="008653CF"/>
    <w:rsid w:val="0086548A"/>
    <w:rsid w:val="0086553A"/>
    <w:rsid w:val="0086560B"/>
    <w:rsid w:val="0086587E"/>
    <w:rsid w:val="008659DB"/>
    <w:rsid w:val="00865A29"/>
    <w:rsid w:val="00865A8C"/>
    <w:rsid w:val="00865DE4"/>
    <w:rsid w:val="00865DFE"/>
    <w:rsid w:val="00865E88"/>
    <w:rsid w:val="00865EA7"/>
    <w:rsid w:val="00865FCF"/>
    <w:rsid w:val="00866072"/>
    <w:rsid w:val="008661EB"/>
    <w:rsid w:val="0086626D"/>
    <w:rsid w:val="0086627F"/>
    <w:rsid w:val="00866281"/>
    <w:rsid w:val="0086669E"/>
    <w:rsid w:val="00866905"/>
    <w:rsid w:val="0086696E"/>
    <w:rsid w:val="00866A43"/>
    <w:rsid w:val="00866A56"/>
    <w:rsid w:val="00866AB3"/>
    <w:rsid w:val="00866F54"/>
    <w:rsid w:val="00866FD7"/>
    <w:rsid w:val="00867142"/>
    <w:rsid w:val="008671E6"/>
    <w:rsid w:val="0086730F"/>
    <w:rsid w:val="00867450"/>
    <w:rsid w:val="008674C0"/>
    <w:rsid w:val="008674CB"/>
    <w:rsid w:val="00867934"/>
    <w:rsid w:val="0086797E"/>
    <w:rsid w:val="00867AF3"/>
    <w:rsid w:val="00867C3B"/>
    <w:rsid w:val="00867CDB"/>
    <w:rsid w:val="00867FC7"/>
    <w:rsid w:val="00870045"/>
    <w:rsid w:val="008701AB"/>
    <w:rsid w:val="008701E6"/>
    <w:rsid w:val="00870219"/>
    <w:rsid w:val="0087033D"/>
    <w:rsid w:val="00870493"/>
    <w:rsid w:val="008704B3"/>
    <w:rsid w:val="008706FB"/>
    <w:rsid w:val="008707D4"/>
    <w:rsid w:val="00870996"/>
    <w:rsid w:val="00870A2C"/>
    <w:rsid w:val="00870A68"/>
    <w:rsid w:val="00870AFB"/>
    <w:rsid w:val="00870B66"/>
    <w:rsid w:val="00870B8E"/>
    <w:rsid w:val="00870BEB"/>
    <w:rsid w:val="00870BFD"/>
    <w:rsid w:val="00870C6A"/>
    <w:rsid w:val="00871038"/>
    <w:rsid w:val="00871074"/>
    <w:rsid w:val="00871089"/>
    <w:rsid w:val="0087108C"/>
    <w:rsid w:val="008711F1"/>
    <w:rsid w:val="008713B4"/>
    <w:rsid w:val="00871459"/>
    <w:rsid w:val="0087145C"/>
    <w:rsid w:val="00871785"/>
    <w:rsid w:val="008717FE"/>
    <w:rsid w:val="008719BC"/>
    <w:rsid w:val="00871B0E"/>
    <w:rsid w:val="00871B4B"/>
    <w:rsid w:val="00871DB0"/>
    <w:rsid w:val="00871EB3"/>
    <w:rsid w:val="00872033"/>
    <w:rsid w:val="00872083"/>
    <w:rsid w:val="00872154"/>
    <w:rsid w:val="00872188"/>
    <w:rsid w:val="008721DD"/>
    <w:rsid w:val="00872378"/>
    <w:rsid w:val="0087244F"/>
    <w:rsid w:val="00872466"/>
    <w:rsid w:val="0087249A"/>
    <w:rsid w:val="00872522"/>
    <w:rsid w:val="008726F9"/>
    <w:rsid w:val="00872804"/>
    <w:rsid w:val="00872944"/>
    <w:rsid w:val="0087297D"/>
    <w:rsid w:val="00872991"/>
    <w:rsid w:val="00872A4E"/>
    <w:rsid w:val="00872D0A"/>
    <w:rsid w:val="00872D23"/>
    <w:rsid w:val="00872E12"/>
    <w:rsid w:val="00872E2B"/>
    <w:rsid w:val="00872F2C"/>
    <w:rsid w:val="0087300D"/>
    <w:rsid w:val="008730D7"/>
    <w:rsid w:val="00873284"/>
    <w:rsid w:val="008732BF"/>
    <w:rsid w:val="00873391"/>
    <w:rsid w:val="0087342E"/>
    <w:rsid w:val="00873436"/>
    <w:rsid w:val="008734EB"/>
    <w:rsid w:val="008737B0"/>
    <w:rsid w:val="00873806"/>
    <w:rsid w:val="008738E1"/>
    <w:rsid w:val="008739E2"/>
    <w:rsid w:val="00873AA6"/>
    <w:rsid w:val="00873AF0"/>
    <w:rsid w:val="00874077"/>
    <w:rsid w:val="0087408B"/>
    <w:rsid w:val="0087409C"/>
    <w:rsid w:val="0087416A"/>
    <w:rsid w:val="0087426A"/>
    <w:rsid w:val="0087434B"/>
    <w:rsid w:val="00874357"/>
    <w:rsid w:val="00874375"/>
    <w:rsid w:val="00874507"/>
    <w:rsid w:val="00874583"/>
    <w:rsid w:val="00874691"/>
    <w:rsid w:val="00874695"/>
    <w:rsid w:val="008747A0"/>
    <w:rsid w:val="0087482C"/>
    <w:rsid w:val="0087485B"/>
    <w:rsid w:val="00874BED"/>
    <w:rsid w:val="00874D3B"/>
    <w:rsid w:val="00874DBF"/>
    <w:rsid w:val="00874EFE"/>
    <w:rsid w:val="00874FD9"/>
    <w:rsid w:val="008751E5"/>
    <w:rsid w:val="00875466"/>
    <w:rsid w:val="008755BB"/>
    <w:rsid w:val="008757E1"/>
    <w:rsid w:val="0087596E"/>
    <w:rsid w:val="008759BF"/>
    <w:rsid w:val="00875B0D"/>
    <w:rsid w:val="00875B69"/>
    <w:rsid w:val="00875D9F"/>
    <w:rsid w:val="00875DA0"/>
    <w:rsid w:val="00875DC6"/>
    <w:rsid w:val="00876087"/>
    <w:rsid w:val="00876267"/>
    <w:rsid w:val="008762E3"/>
    <w:rsid w:val="008762EC"/>
    <w:rsid w:val="0087642A"/>
    <w:rsid w:val="0087653B"/>
    <w:rsid w:val="00876599"/>
    <w:rsid w:val="008766BC"/>
    <w:rsid w:val="0087671B"/>
    <w:rsid w:val="0087690F"/>
    <w:rsid w:val="00876BE2"/>
    <w:rsid w:val="00876CA7"/>
    <w:rsid w:val="00876CC1"/>
    <w:rsid w:val="00876E87"/>
    <w:rsid w:val="008771AC"/>
    <w:rsid w:val="00877210"/>
    <w:rsid w:val="008775B1"/>
    <w:rsid w:val="00877827"/>
    <w:rsid w:val="00877841"/>
    <w:rsid w:val="00877861"/>
    <w:rsid w:val="008779C5"/>
    <w:rsid w:val="00877A2A"/>
    <w:rsid w:val="00877A9D"/>
    <w:rsid w:val="00877AAE"/>
    <w:rsid w:val="00877B2D"/>
    <w:rsid w:val="00877B58"/>
    <w:rsid w:val="00877C76"/>
    <w:rsid w:val="00877C80"/>
    <w:rsid w:val="00880093"/>
    <w:rsid w:val="00880182"/>
    <w:rsid w:val="0088028E"/>
    <w:rsid w:val="00880294"/>
    <w:rsid w:val="008803F8"/>
    <w:rsid w:val="008804F4"/>
    <w:rsid w:val="00880557"/>
    <w:rsid w:val="0088068E"/>
    <w:rsid w:val="008806E3"/>
    <w:rsid w:val="00880714"/>
    <w:rsid w:val="0088077D"/>
    <w:rsid w:val="00880799"/>
    <w:rsid w:val="008807DA"/>
    <w:rsid w:val="008808E6"/>
    <w:rsid w:val="00880995"/>
    <w:rsid w:val="00880A1D"/>
    <w:rsid w:val="00880AFB"/>
    <w:rsid w:val="00880BD8"/>
    <w:rsid w:val="00880D5B"/>
    <w:rsid w:val="0088104B"/>
    <w:rsid w:val="00881074"/>
    <w:rsid w:val="00881100"/>
    <w:rsid w:val="0088126E"/>
    <w:rsid w:val="00881462"/>
    <w:rsid w:val="00881570"/>
    <w:rsid w:val="00881573"/>
    <w:rsid w:val="008816D2"/>
    <w:rsid w:val="00881733"/>
    <w:rsid w:val="008817F2"/>
    <w:rsid w:val="00881B1E"/>
    <w:rsid w:val="00881E22"/>
    <w:rsid w:val="00881E9A"/>
    <w:rsid w:val="00881F5B"/>
    <w:rsid w:val="00881F86"/>
    <w:rsid w:val="00882005"/>
    <w:rsid w:val="008822AB"/>
    <w:rsid w:val="0088235A"/>
    <w:rsid w:val="00882437"/>
    <w:rsid w:val="0088246F"/>
    <w:rsid w:val="008824BA"/>
    <w:rsid w:val="00882579"/>
    <w:rsid w:val="008825DF"/>
    <w:rsid w:val="008826C3"/>
    <w:rsid w:val="008828E5"/>
    <w:rsid w:val="008829BF"/>
    <w:rsid w:val="00882A4B"/>
    <w:rsid w:val="00882AA6"/>
    <w:rsid w:val="00882C7D"/>
    <w:rsid w:val="00882EF1"/>
    <w:rsid w:val="008831D3"/>
    <w:rsid w:val="00883229"/>
    <w:rsid w:val="00883371"/>
    <w:rsid w:val="008834D4"/>
    <w:rsid w:val="00883656"/>
    <w:rsid w:val="00883685"/>
    <w:rsid w:val="00883B55"/>
    <w:rsid w:val="00883C19"/>
    <w:rsid w:val="00883CE1"/>
    <w:rsid w:val="00883CEA"/>
    <w:rsid w:val="00883E05"/>
    <w:rsid w:val="00884259"/>
    <w:rsid w:val="0088450C"/>
    <w:rsid w:val="00884CE0"/>
    <w:rsid w:val="00884E67"/>
    <w:rsid w:val="0088500D"/>
    <w:rsid w:val="0088519F"/>
    <w:rsid w:val="00885593"/>
    <w:rsid w:val="0088569B"/>
    <w:rsid w:val="0088577C"/>
    <w:rsid w:val="008857D0"/>
    <w:rsid w:val="00885899"/>
    <w:rsid w:val="008858A9"/>
    <w:rsid w:val="008858AF"/>
    <w:rsid w:val="00885B23"/>
    <w:rsid w:val="00885C6E"/>
    <w:rsid w:val="00885CB9"/>
    <w:rsid w:val="00885CF8"/>
    <w:rsid w:val="00885CFB"/>
    <w:rsid w:val="00885D55"/>
    <w:rsid w:val="00885D5A"/>
    <w:rsid w:val="008860AD"/>
    <w:rsid w:val="00886105"/>
    <w:rsid w:val="008863E9"/>
    <w:rsid w:val="008865A0"/>
    <w:rsid w:val="008865AE"/>
    <w:rsid w:val="0088664D"/>
    <w:rsid w:val="00886663"/>
    <w:rsid w:val="008866F4"/>
    <w:rsid w:val="0088676B"/>
    <w:rsid w:val="0088676C"/>
    <w:rsid w:val="008868DF"/>
    <w:rsid w:val="00886955"/>
    <w:rsid w:val="00886B65"/>
    <w:rsid w:val="00886C44"/>
    <w:rsid w:val="00886F34"/>
    <w:rsid w:val="008870BE"/>
    <w:rsid w:val="008870D7"/>
    <w:rsid w:val="008872B7"/>
    <w:rsid w:val="008874BB"/>
    <w:rsid w:val="0088768C"/>
    <w:rsid w:val="0088776C"/>
    <w:rsid w:val="00887A81"/>
    <w:rsid w:val="00887AF6"/>
    <w:rsid w:val="00887D1C"/>
    <w:rsid w:val="00887E5E"/>
    <w:rsid w:val="00887F0A"/>
    <w:rsid w:val="00890068"/>
    <w:rsid w:val="0089030F"/>
    <w:rsid w:val="00890334"/>
    <w:rsid w:val="008904FE"/>
    <w:rsid w:val="00890710"/>
    <w:rsid w:val="00890AAA"/>
    <w:rsid w:val="00890D5E"/>
    <w:rsid w:val="00891071"/>
    <w:rsid w:val="0089110D"/>
    <w:rsid w:val="008911EA"/>
    <w:rsid w:val="00891357"/>
    <w:rsid w:val="008913D9"/>
    <w:rsid w:val="008915B6"/>
    <w:rsid w:val="00891632"/>
    <w:rsid w:val="008916BC"/>
    <w:rsid w:val="0089183B"/>
    <w:rsid w:val="00891C1F"/>
    <w:rsid w:val="00891C20"/>
    <w:rsid w:val="00891C3F"/>
    <w:rsid w:val="00891D21"/>
    <w:rsid w:val="00891E31"/>
    <w:rsid w:val="00891E86"/>
    <w:rsid w:val="00891F4D"/>
    <w:rsid w:val="00891FAA"/>
    <w:rsid w:val="00892073"/>
    <w:rsid w:val="00892193"/>
    <w:rsid w:val="0089226B"/>
    <w:rsid w:val="008922DB"/>
    <w:rsid w:val="00892398"/>
    <w:rsid w:val="00892472"/>
    <w:rsid w:val="00892514"/>
    <w:rsid w:val="00892687"/>
    <w:rsid w:val="008926A3"/>
    <w:rsid w:val="008926E1"/>
    <w:rsid w:val="008927D0"/>
    <w:rsid w:val="00892806"/>
    <w:rsid w:val="00892A44"/>
    <w:rsid w:val="00892C12"/>
    <w:rsid w:val="00892C25"/>
    <w:rsid w:val="00892D6C"/>
    <w:rsid w:val="00892E43"/>
    <w:rsid w:val="00892EA2"/>
    <w:rsid w:val="00892F7C"/>
    <w:rsid w:val="008930CE"/>
    <w:rsid w:val="0089312D"/>
    <w:rsid w:val="00893154"/>
    <w:rsid w:val="0089320E"/>
    <w:rsid w:val="0089324F"/>
    <w:rsid w:val="008932B6"/>
    <w:rsid w:val="0089356E"/>
    <w:rsid w:val="008935CD"/>
    <w:rsid w:val="0089361C"/>
    <w:rsid w:val="00893766"/>
    <w:rsid w:val="008937BB"/>
    <w:rsid w:val="008937D4"/>
    <w:rsid w:val="008938B0"/>
    <w:rsid w:val="00893AB8"/>
    <w:rsid w:val="00893E1D"/>
    <w:rsid w:val="00894124"/>
    <w:rsid w:val="0089414E"/>
    <w:rsid w:val="0089418C"/>
    <w:rsid w:val="008941C6"/>
    <w:rsid w:val="0089420E"/>
    <w:rsid w:val="00894395"/>
    <w:rsid w:val="0089450A"/>
    <w:rsid w:val="008945B9"/>
    <w:rsid w:val="00894694"/>
    <w:rsid w:val="008948C5"/>
    <w:rsid w:val="00894B4E"/>
    <w:rsid w:val="00894B9C"/>
    <w:rsid w:val="00894BE4"/>
    <w:rsid w:val="00894C62"/>
    <w:rsid w:val="00894D34"/>
    <w:rsid w:val="00894EB3"/>
    <w:rsid w:val="00895082"/>
    <w:rsid w:val="008950FC"/>
    <w:rsid w:val="00895117"/>
    <w:rsid w:val="00895167"/>
    <w:rsid w:val="008951BC"/>
    <w:rsid w:val="008953E8"/>
    <w:rsid w:val="00895492"/>
    <w:rsid w:val="00895573"/>
    <w:rsid w:val="008955B8"/>
    <w:rsid w:val="0089562F"/>
    <w:rsid w:val="0089568E"/>
    <w:rsid w:val="008957A4"/>
    <w:rsid w:val="00895844"/>
    <w:rsid w:val="008958D4"/>
    <w:rsid w:val="00895BE2"/>
    <w:rsid w:val="00895C81"/>
    <w:rsid w:val="00895FE7"/>
    <w:rsid w:val="00896264"/>
    <w:rsid w:val="00896297"/>
    <w:rsid w:val="00896316"/>
    <w:rsid w:val="0089659E"/>
    <w:rsid w:val="008965D2"/>
    <w:rsid w:val="00896652"/>
    <w:rsid w:val="0089678C"/>
    <w:rsid w:val="00896BA9"/>
    <w:rsid w:val="00896FD2"/>
    <w:rsid w:val="0089707F"/>
    <w:rsid w:val="00897087"/>
    <w:rsid w:val="00897291"/>
    <w:rsid w:val="00897331"/>
    <w:rsid w:val="0089792F"/>
    <w:rsid w:val="00897ACB"/>
    <w:rsid w:val="00897C68"/>
    <w:rsid w:val="00897D7B"/>
    <w:rsid w:val="00897E62"/>
    <w:rsid w:val="008A0015"/>
    <w:rsid w:val="008A02BA"/>
    <w:rsid w:val="008A0315"/>
    <w:rsid w:val="008A0372"/>
    <w:rsid w:val="008A049C"/>
    <w:rsid w:val="008A05DD"/>
    <w:rsid w:val="008A0647"/>
    <w:rsid w:val="008A0660"/>
    <w:rsid w:val="008A0664"/>
    <w:rsid w:val="008A06E5"/>
    <w:rsid w:val="008A07A3"/>
    <w:rsid w:val="008A091D"/>
    <w:rsid w:val="008A09AE"/>
    <w:rsid w:val="008A0A4C"/>
    <w:rsid w:val="008A0AD7"/>
    <w:rsid w:val="008A0CAD"/>
    <w:rsid w:val="008A0E63"/>
    <w:rsid w:val="008A0F01"/>
    <w:rsid w:val="008A0F82"/>
    <w:rsid w:val="008A12D1"/>
    <w:rsid w:val="008A134A"/>
    <w:rsid w:val="008A1473"/>
    <w:rsid w:val="008A147F"/>
    <w:rsid w:val="008A1591"/>
    <w:rsid w:val="008A15FE"/>
    <w:rsid w:val="008A1689"/>
    <w:rsid w:val="008A17B6"/>
    <w:rsid w:val="008A1BE2"/>
    <w:rsid w:val="008A1CCA"/>
    <w:rsid w:val="008A1D17"/>
    <w:rsid w:val="008A1E98"/>
    <w:rsid w:val="008A2192"/>
    <w:rsid w:val="008A21FF"/>
    <w:rsid w:val="008A2208"/>
    <w:rsid w:val="008A2587"/>
    <w:rsid w:val="008A2662"/>
    <w:rsid w:val="008A2A9E"/>
    <w:rsid w:val="008A2AF8"/>
    <w:rsid w:val="008A2B52"/>
    <w:rsid w:val="008A2C0C"/>
    <w:rsid w:val="008A2C74"/>
    <w:rsid w:val="008A2C93"/>
    <w:rsid w:val="008A2CF5"/>
    <w:rsid w:val="008A2DAF"/>
    <w:rsid w:val="008A2FD8"/>
    <w:rsid w:val="008A2FFB"/>
    <w:rsid w:val="008A3004"/>
    <w:rsid w:val="008A3032"/>
    <w:rsid w:val="008A3124"/>
    <w:rsid w:val="008A3345"/>
    <w:rsid w:val="008A33CF"/>
    <w:rsid w:val="008A34AB"/>
    <w:rsid w:val="008A37B6"/>
    <w:rsid w:val="008A39EA"/>
    <w:rsid w:val="008A3C29"/>
    <w:rsid w:val="008A3C47"/>
    <w:rsid w:val="008A3D66"/>
    <w:rsid w:val="008A3FCE"/>
    <w:rsid w:val="008A40A0"/>
    <w:rsid w:val="008A42AF"/>
    <w:rsid w:val="008A42D1"/>
    <w:rsid w:val="008A433E"/>
    <w:rsid w:val="008A436E"/>
    <w:rsid w:val="008A4446"/>
    <w:rsid w:val="008A4679"/>
    <w:rsid w:val="008A4688"/>
    <w:rsid w:val="008A470B"/>
    <w:rsid w:val="008A4860"/>
    <w:rsid w:val="008A49C9"/>
    <w:rsid w:val="008A49E2"/>
    <w:rsid w:val="008A4BF8"/>
    <w:rsid w:val="008A4C39"/>
    <w:rsid w:val="008A4C4B"/>
    <w:rsid w:val="008A4C66"/>
    <w:rsid w:val="008A4D3A"/>
    <w:rsid w:val="008A4D3D"/>
    <w:rsid w:val="008A50B9"/>
    <w:rsid w:val="008A5260"/>
    <w:rsid w:val="008A5333"/>
    <w:rsid w:val="008A539F"/>
    <w:rsid w:val="008A5518"/>
    <w:rsid w:val="008A559F"/>
    <w:rsid w:val="008A55C8"/>
    <w:rsid w:val="008A56BC"/>
    <w:rsid w:val="008A57E3"/>
    <w:rsid w:val="008A5809"/>
    <w:rsid w:val="008A5858"/>
    <w:rsid w:val="008A59AE"/>
    <w:rsid w:val="008A5A2E"/>
    <w:rsid w:val="008A5C46"/>
    <w:rsid w:val="008A5C9C"/>
    <w:rsid w:val="008A5D97"/>
    <w:rsid w:val="008A5EA0"/>
    <w:rsid w:val="008A614B"/>
    <w:rsid w:val="008A6203"/>
    <w:rsid w:val="008A64F2"/>
    <w:rsid w:val="008A6575"/>
    <w:rsid w:val="008A663E"/>
    <w:rsid w:val="008A66BC"/>
    <w:rsid w:val="008A681B"/>
    <w:rsid w:val="008A68CB"/>
    <w:rsid w:val="008A6B3F"/>
    <w:rsid w:val="008A6B83"/>
    <w:rsid w:val="008A6BBC"/>
    <w:rsid w:val="008A6D35"/>
    <w:rsid w:val="008A6DDA"/>
    <w:rsid w:val="008A6EB9"/>
    <w:rsid w:val="008A6EC5"/>
    <w:rsid w:val="008A6F06"/>
    <w:rsid w:val="008A6F5B"/>
    <w:rsid w:val="008A7121"/>
    <w:rsid w:val="008A7348"/>
    <w:rsid w:val="008A7376"/>
    <w:rsid w:val="008A73F2"/>
    <w:rsid w:val="008A742D"/>
    <w:rsid w:val="008A7483"/>
    <w:rsid w:val="008A755D"/>
    <w:rsid w:val="008A7648"/>
    <w:rsid w:val="008A767E"/>
    <w:rsid w:val="008A7749"/>
    <w:rsid w:val="008A7759"/>
    <w:rsid w:val="008A7770"/>
    <w:rsid w:val="008A777A"/>
    <w:rsid w:val="008A7836"/>
    <w:rsid w:val="008A78C8"/>
    <w:rsid w:val="008A7A89"/>
    <w:rsid w:val="008A7B34"/>
    <w:rsid w:val="008A7C22"/>
    <w:rsid w:val="008A7D36"/>
    <w:rsid w:val="008A7D72"/>
    <w:rsid w:val="008A7E20"/>
    <w:rsid w:val="008A7E51"/>
    <w:rsid w:val="008B00E6"/>
    <w:rsid w:val="008B0147"/>
    <w:rsid w:val="008B0340"/>
    <w:rsid w:val="008B04B3"/>
    <w:rsid w:val="008B0549"/>
    <w:rsid w:val="008B06C3"/>
    <w:rsid w:val="008B07BF"/>
    <w:rsid w:val="008B08EE"/>
    <w:rsid w:val="008B09E0"/>
    <w:rsid w:val="008B0AC4"/>
    <w:rsid w:val="008B0B00"/>
    <w:rsid w:val="008B0B5F"/>
    <w:rsid w:val="008B0BD0"/>
    <w:rsid w:val="008B0CD4"/>
    <w:rsid w:val="008B0E2E"/>
    <w:rsid w:val="008B0E77"/>
    <w:rsid w:val="008B103A"/>
    <w:rsid w:val="008B135D"/>
    <w:rsid w:val="008B13DA"/>
    <w:rsid w:val="008B14E4"/>
    <w:rsid w:val="008B1523"/>
    <w:rsid w:val="008B15A5"/>
    <w:rsid w:val="008B17A9"/>
    <w:rsid w:val="008B1A3F"/>
    <w:rsid w:val="008B1D05"/>
    <w:rsid w:val="008B1DEA"/>
    <w:rsid w:val="008B1E4C"/>
    <w:rsid w:val="008B1EB5"/>
    <w:rsid w:val="008B2105"/>
    <w:rsid w:val="008B22BA"/>
    <w:rsid w:val="008B22FD"/>
    <w:rsid w:val="008B2466"/>
    <w:rsid w:val="008B24D7"/>
    <w:rsid w:val="008B256D"/>
    <w:rsid w:val="008B25A6"/>
    <w:rsid w:val="008B26D7"/>
    <w:rsid w:val="008B286B"/>
    <w:rsid w:val="008B28CA"/>
    <w:rsid w:val="008B2954"/>
    <w:rsid w:val="008B2B34"/>
    <w:rsid w:val="008B2B41"/>
    <w:rsid w:val="008B2B50"/>
    <w:rsid w:val="008B2BA4"/>
    <w:rsid w:val="008B2CC8"/>
    <w:rsid w:val="008B2D15"/>
    <w:rsid w:val="008B2D71"/>
    <w:rsid w:val="008B2D7A"/>
    <w:rsid w:val="008B2E14"/>
    <w:rsid w:val="008B320D"/>
    <w:rsid w:val="008B3250"/>
    <w:rsid w:val="008B3259"/>
    <w:rsid w:val="008B38C4"/>
    <w:rsid w:val="008B3916"/>
    <w:rsid w:val="008B3A2C"/>
    <w:rsid w:val="008B3BBA"/>
    <w:rsid w:val="008B3C63"/>
    <w:rsid w:val="008B3D60"/>
    <w:rsid w:val="008B3E29"/>
    <w:rsid w:val="008B3F18"/>
    <w:rsid w:val="008B3FC2"/>
    <w:rsid w:val="008B4013"/>
    <w:rsid w:val="008B40B3"/>
    <w:rsid w:val="008B4301"/>
    <w:rsid w:val="008B435C"/>
    <w:rsid w:val="008B4380"/>
    <w:rsid w:val="008B448A"/>
    <w:rsid w:val="008B454E"/>
    <w:rsid w:val="008B45F9"/>
    <w:rsid w:val="008B467A"/>
    <w:rsid w:val="008B477D"/>
    <w:rsid w:val="008B4A39"/>
    <w:rsid w:val="008B4A4F"/>
    <w:rsid w:val="008B4B4E"/>
    <w:rsid w:val="008B4E54"/>
    <w:rsid w:val="008B514E"/>
    <w:rsid w:val="008B54DA"/>
    <w:rsid w:val="008B5549"/>
    <w:rsid w:val="008B5653"/>
    <w:rsid w:val="008B5732"/>
    <w:rsid w:val="008B58CA"/>
    <w:rsid w:val="008B5950"/>
    <w:rsid w:val="008B596B"/>
    <w:rsid w:val="008B5DF8"/>
    <w:rsid w:val="008B5E8D"/>
    <w:rsid w:val="008B5F2F"/>
    <w:rsid w:val="008B613D"/>
    <w:rsid w:val="008B634D"/>
    <w:rsid w:val="008B639F"/>
    <w:rsid w:val="008B650A"/>
    <w:rsid w:val="008B6546"/>
    <w:rsid w:val="008B661B"/>
    <w:rsid w:val="008B6A82"/>
    <w:rsid w:val="008B6C21"/>
    <w:rsid w:val="008B6DC7"/>
    <w:rsid w:val="008B6FAB"/>
    <w:rsid w:val="008B7252"/>
    <w:rsid w:val="008B729E"/>
    <w:rsid w:val="008B7470"/>
    <w:rsid w:val="008B7625"/>
    <w:rsid w:val="008B77A0"/>
    <w:rsid w:val="008B7B86"/>
    <w:rsid w:val="008B7C59"/>
    <w:rsid w:val="008B7F2B"/>
    <w:rsid w:val="008C0018"/>
    <w:rsid w:val="008C018B"/>
    <w:rsid w:val="008C01D0"/>
    <w:rsid w:val="008C070A"/>
    <w:rsid w:val="008C0728"/>
    <w:rsid w:val="008C0772"/>
    <w:rsid w:val="008C07EF"/>
    <w:rsid w:val="008C088F"/>
    <w:rsid w:val="008C0B7C"/>
    <w:rsid w:val="008C0BEE"/>
    <w:rsid w:val="008C0C60"/>
    <w:rsid w:val="008C0D6F"/>
    <w:rsid w:val="008C0DE9"/>
    <w:rsid w:val="008C0E5E"/>
    <w:rsid w:val="008C124C"/>
    <w:rsid w:val="008C1658"/>
    <w:rsid w:val="008C1688"/>
    <w:rsid w:val="008C1766"/>
    <w:rsid w:val="008C17DC"/>
    <w:rsid w:val="008C1805"/>
    <w:rsid w:val="008C1860"/>
    <w:rsid w:val="008C1996"/>
    <w:rsid w:val="008C1A08"/>
    <w:rsid w:val="008C1A8A"/>
    <w:rsid w:val="008C1B0D"/>
    <w:rsid w:val="008C1B49"/>
    <w:rsid w:val="008C1B94"/>
    <w:rsid w:val="008C1BC1"/>
    <w:rsid w:val="008C1BC3"/>
    <w:rsid w:val="008C1CD8"/>
    <w:rsid w:val="008C1D19"/>
    <w:rsid w:val="008C1EF3"/>
    <w:rsid w:val="008C1FE1"/>
    <w:rsid w:val="008C1FF5"/>
    <w:rsid w:val="008C220C"/>
    <w:rsid w:val="008C22CA"/>
    <w:rsid w:val="008C2330"/>
    <w:rsid w:val="008C2451"/>
    <w:rsid w:val="008C24B4"/>
    <w:rsid w:val="008C2580"/>
    <w:rsid w:val="008C2916"/>
    <w:rsid w:val="008C2BC8"/>
    <w:rsid w:val="008C2C13"/>
    <w:rsid w:val="008C2EEB"/>
    <w:rsid w:val="008C3052"/>
    <w:rsid w:val="008C30C2"/>
    <w:rsid w:val="008C3166"/>
    <w:rsid w:val="008C3184"/>
    <w:rsid w:val="008C3532"/>
    <w:rsid w:val="008C365D"/>
    <w:rsid w:val="008C386E"/>
    <w:rsid w:val="008C3A58"/>
    <w:rsid w:val="008C3A70"/>
    <w:rsid w:val="008C3B4C"/>
    <w:rsid w:val="008C3CBA"/>
    <w:rsid w:val="008C3CE2"/>
    <w:rsid w:val="008C40CE"/>
    <w:rsid w:val="008C40FD"/>
    <w:rsid w:val="008C411C"/>
    <w:rsid w:val="008C4384"/>
    <w:rsid w:val="008C4559"/>
    <w:rsid w:val="008C4568"/>
    <w:rsid w:val="008C45FF"/>
    <w:rsid w:val="008C4610"/>
    <w:rsid w:val="008C4615"/>
    <w:rsid w:val="008C46CE"/>
    <w:rsid w:val="008C4C14"/>
    <w:rsid w:val="008C4C73"/>
    <w:rsid w:val="008C4E3E"/>
    <w:rsid w:val="008C4F5D"/>
    <w:rsid w:val="008C5243"/>
    <w:rsid w:val="008C5398"/>
    <w:rsid w:val="008C539F"/>
    <w:rsid w:val="008C53A6"/>
    <w:rsid w:val="008C553A"/>
    <w:rsid w:val="008C557B"/>
    <w:rsid w:val="008C55D4"/>
    <w:rsid w:val="008C59F1"/>
    <w:rsid w:val="008C5A26"/>
    <w:rsid w:val="008C5A4A"/>
    <w:rsid w:val="008C5C27"/>
    <w:rsid w:val="008C5D20"/>
    <w:rsid w:val="008C5D89"/>
    <w:rsid w:val="008C5DF2"/>
    <w:rsid w:val="008C5EC3"/>
    <w:rsid w:val="008C61C3"/>
    <w:rsid w:val="008C620D"/>
    <w:rsid w:val="008C63A8"/>
    <w:rsid w:val="008C64CF"/>
    <w:rsid w:val="008C64D5"/>
    <w:rsid w:val="008C65EB"/>
    <w:rsid w:val="008C67E7"/>
    <w:rsid w:val="008C6918"/>
    <w:rsid w:val="008C6995"/>
    <w:rsid w:val="008C6AEA"/>
    <w:rsid w:val="008C6B51"/>
    <w:rsid w:val="008C6BA8"/>
    <w:rsid w:val="008C6E6F"/>
    <w:rsid w:val="008C6E81"/>
    <w:rsid w:val="008C6F4D"/>
    <w:rsid w:val="008C7106"/>
    <w:rsid w:val="008C71FE"/>
    <w:rsid w:val="008C74A1"/>
    <w:rsid w:val="008C74D4"/>
    <w:rsid w:val="008C74ED"/>
    <w:rsid w:val="008C75CA"/>
    <w:rsid w:val="008C7681"/>
    <w:rsid w:val="008C7780"/>
    <w:rsid w:val="008C7803"/>
    <w:rsid w:val="008C7809"/>
    <w:rsid w:val="008C785B"/>
    <w:rsid w:val="008C78CE"/>
    <w:rsid w:val="008C7A11"/>
    <w:rsid w:val="008C7AA6"/>
    <w:rsid w:val="008C7AB9"/>
    <w:rsid w:val="008C7B1E"/>
    <w:rsid w:val="008C7CF1"/>
    <w:rsid w:val="008C7D1D"/>
    <w:rsid w:val="008C7D37"/>
    <w:rsid w:val="008C7D8E"/>
    <w:rsid w:val="008D0185"/>
    <w:rsid w:val="008D051F"/>
    <w:rsid w:val="008D0545"/>
    <w:rsid w:val="008D0549"/>
    <w:rsid w:val="008D0941"/>
    <w:rsid w:val="008D0E5C"/>
    <w:rsid w:val="008D0ED0"/>
    <w:rsid w:val="008D0F11"/>
    <w:rsid w:val="008D0F5B"/>
    <w:rsid w:val="008D10E8"/>
    <w:rsid w:val="008D1389"/>
    <w:rsid w:val="008D150A"/>
    <w:rsid w:val="008D1600"/>
    <w:rsid w:val="008D1659"/>
    <w:rsid w:val="008D167D"/>
    <w:rsid w:val="008D1698"/>
    <w:rsid w:val="008D16EB"/>
    <w:rsid w:val="008D1851"/>
    <w:rsid w:val="008D197C"/>
    <w:rsid w:val="008D1A25"/>
    <w:rsid w:val="008D1A75"/>
    <w:rsid w:val="008D1A94"/>
    <w:rsid w:val="008D1AC1"/>
    <w:rsid w:val="008D1B2B"/>
    <w:rsid w:val="008D1D6C"/>
    <w:rsid w:val="008D1DFD"/>
    <w:rsid w:val="008D1F05"/>
    <w:rsid w:val="008D1F7B"/>
    <w:rsid w:val="008D1FCD"/>
    <w:rsid w:val="008D1FF5"/>
    <w:rsid w:val="008D226C"/>
    <w:rsid w:val="008D234E"/>
    <w:rsid w:val="008D238B"/>
    <w:rsid w:val="008D2437"/>
    <w:rsid w:val="008D2520"/>
    <w:rsid w:val="008D2629"/>
    <w:rsid w:val="008D2660"/>
    <w:rsid w:val="008D279F"/>
    <w:rsid w:val="008D27CC"/>
    <w:rsid w:val="008D290A"/>
    <w:rsid w:val="008D29B6"/>
    <w:rsid w:val="008D2A2B"/>
    <w:rsid w:val="008D2BDC"/>
    <w:rsid w:val="008D2C27"/>
    <w:rsid w:val="008D2DF4"/>
    <w:rsid w:val="008D2E6F"/>
    <w:rsid w:val="008D2E76"/>
    <w:rsid w:val="008D3036"/>
    <w:rsid w:val="008D3156"/>
    <w:rsid w:val="008D3204"/>
    <w:rsid w:val="008D329E"/>
    <w:rsid w:val="008D34AE"/>
    <w:rsid w:val="008D374E"/>
    <w:rsid w:val="008D3753"/>
    <w:rsid w:val="008D38DD"/>
    <w:rsid w:val="008D3BBD"/>
    <w:rsid w:val="008D3BD2"/>
    <w:rsid w:val="008D3E63"/>
    <w:rsid w:val="008D3F6C"/>
    <w:rsid w:val="008D4860"/>
    <w:rsid w:val="008D4865"/>
    <w:rsid w:val="008D4C04"/>
    <w:rsid w:val="008D4CE9"/>
    <w:rsid w:val="008D4D05"/>
    <w:rsid w:val="008D4DA4"/>
    <w:rsid w:val="008D4E3D"/>
    <w:rsid w:val="008D4EBB"/>
    <w:rsid w:val="008D4EF2"/>
    <w:rsid w:val="008D4F67"/>
    <w:rsid w:val="008D514E"/>
    <w:rsid w:val="008D5229"/>
    <w:rsid w:val="008D5548"/>
    <w:rsid w:val="008D58D3"/>
    <w:rsid w:val="008D58D5"/>
    <w:rsid w:val="008D5AAB"/>
    <w:rsid w:val="008D5B81"/>
    <w:rsid w:val="008D5BC5"/>
    <w:rsid w:val="008D5F76"/>
    <w:rsid w:val="008D6008"/>
    <w:rsid w:val="008D6189"/>
    <w:rsid w:val="008D62DC"/>
    <w:rsid w:val="008D63A2"/>
    <w:rsid w:val="008D63A4"/>
    <w:rsid w:val="008D63C2"/>
    <w:rsid w:val="008D6403"/>
    <w:rsid w:val="008D65AE"/>
    <w:rsid w:val="008D67E3"/>
    <w:rsid w:val="008D689F"/>
    <w:rsid w:val="008D68E3"/>
    <w:rsid w:val="008D691C"/>
    <w:rsid w:val="008D6A24"/>
    <w:rsid w:val="008D6ABE"/>
    <w:rsid w:val="008D6AD4"/>
    <w:rsid w:val="008D6AEA"/>
    <w:rsid w:val="008D6D33"/>
    <w:rsid w:val="008D6D53"/>
    <w:rsid w:val="008D6D5C"/>
    <w:rsid w:val="008D6D97"/>
    <w:rsid w:val="008D6DAB"/>
    <w:rsid w:val="008D6DD0"/>
    <w:rsid w:val="008D6E34"/>
    <w:rsid w:val="008D71CA"/>
    <w:rsid w:val="008D739E"/>
    <w:rsid w:val="008D73DF"/>
    <w:rsid w:val="008D74C8"/>
    <w:rsid w:val="008D7710"/>
    <w:rsid w:val="008D771F"/>
    <w:rsid w:val="008D77EB"/>
    <w:rsid w:val="008D7859"/>
    <w:rsid w:val="008D7AF9"/>
    <w:rsid w:val="008D7FA5"/>
    <w:rsid w:val="008E025D"/>
    <w:rsid w:val="008E0369"/>
    <w:rsid w:val="008E087F"/>
    <w:rsid w:val="008E08F5"/>
    <w:rsid w:val="008E0AD8"/>
    <w:rsid w:val="008E0B02"/>
    <w:rsid w:val="008E0BE7"/>
    <w:rsid w:val="008E0CA4"/>
    <w:rsid w:val="008E0CB2"/>
    <w:rsid w:val="008E0F31"/>
    <w:rsid w:val="008E10C6"/>
    <w:rsid w:val="008E11A1"/>
    <w:rsid w:val="008E126D"/>
    <w:rsid w:val="008E1499"/>
    <w:rsid w:val="008E14B1"/>
    <w:rsid w:val="008E14C0"/>
    <w:rsid w:val="008E15A3"/>
    <w:rsid w:val="008E15A5"/>
    <w:rsid w:val="008E17FF"/>
    <w:rsid w:val="008E1912"/>
    <w:rsid w:val="008E1956"/>
    <w:rsid w:val="008E1980"/>
    <w:rsid w:val="008E199F"/>
    <w:rsid w:val="008E1B66"/>
    <w:rsid w:val="008E1BBB"/>
    <w:rsid w:val="008E1BF5"/>
    <w:rsid w:val="008E1C9C"/>
    <w:rsid w:val="008E1CDA"/>
    <w:rsid w:val="008E1EC0"/>
    <w:rsid w:val="008E1FEA"/>
    <w:rsid w:val="008E21E9"/>
    <w:rsid w:val="008E24D5"/>
    <w:rsid w:val="008E2593"/>
    <w:rsid w:val="008E2623"/>
    <w:rsid w:val="008E26A7"/>
    <w:rsid w:val="008E2A7A"/>
    <w:rsid w:val="008E2AA3"/>
    <w:rsid w:val="008E2AC4"/>
    <w:rsid w:val="008E2B7A"/>
    <w:rsid w:val="008E2CD2"/>
    <w:rsid w:val="008E2DEA"/>
    <w:rsid w:val="008E2E27"/>
    <w:rsid w:val="008E2ECD"/>
    <w:rsid w:val="008E3090"/>
    <w:rsid w:val="008E3144"/>
    <w:rsid w:val="008E316F"/>
    <w:rsid w:val="008E3292"/>
    <w:rsid w:val="008E32A6"/>
    <w:rsid w:val="008E3385"/>
    <w:rsid w:val="008E3441"/>
    <w:rsid w:val="008E3457"/>
    <w:rsid w:val="008E35A9"/>
    <w:rsid w:val="008E3725"/>
    <w:rsid w:val="008E38FA"/>
    <w:rsid w:val="008E39B2"/>
    <w:rsid w:val="008E3BDA"/>
    <w:rsid w:val="008E3D87"/>
    <w:rsid w:val="008E3EFB"/>
    <w:rsid w:val="008E3FAD"/>
    <w:rsid w:val="008E40B5"/>
    <w:rsid w:val="008E4143"/>
    <w:rsid w:val="008E42B0"/>
    <w:rsid w:val="008E42C1"/>
    <w:rsid w:val="008E450A"/>
    <w:rsid w:val="008E4651"/>
    <w:rsid w:val="008E4A67"/>
    <w:rsid w:val="008E4AA6"/>
    <w:rsid w:val="008E4AF3"/>
    <w:rsid w:val="008E4B93"/>
    <w:rsid w:val="008E4D24"/>
    <w:rsid w:val="008E4EAE"/>
    <w:rsid w:val="008E51A9"/>
    <w:rsid w:val="008E5241"/>
    <w:rsid w:val="008E534F"/>
    <w:rsid w:val="008E54B4"/>
    <w:rsid w:val="008E5670"/>
    <w:rsid w:val="008E5A68"/>
    <w:rsid w:val="008E5C02"/>
    <w:rsid w:val="008E5D0E"/>
    <w:rsid w:val="008E5D82"/>
    <w:rsid w:val="008E5DAC"/>
    <w:rsid w:val="008E5E19"/>
    <w:rsid w:val="008E5F42"/>
    <w:rsid w:val="008E5FD3"/>
    <w:rsid w:val="008E5FD8"/>
    <w:rsid w:val="008E600B"/>
    <w:rsid w:val="008E62FE"/>
    <w:rsid w:val="008E6382"/>
    <w:rsid w:val="008E662C"/>
    <w:rsid w:val="008E6A83"/>
    <w:rsid w:val="008E6B8B"/>
    <w:rsid w:val="008E6D92"/>
    <w:rsid w:val="008E6DAD"/>
    <w:rsid w:val="008E6E68"/>
    <w:rsid w:val="008E6E80"/>
    <w:rsid w:val="008E70C9"/>
    <w:rsid w:val="008E7524"/>
    <w:rsid w:val="008E7615"/>
    <w:rsid w:val="008E7B30"/>
    <w:rsid w:val="008E7CDF"/>
    <w:rsid w:val="008E7DAE"/>
    <w:rsid w:val="008E7DBB"/>
    <w:rsid w:val="008E7FB3"/>
    <w:rsid w:val="008F0105"/>
    <w:rsid w:val="008F02A0"/>
    <w:rsid w:val="008F0320"/>
    <w:rsid w:val="008F03C5"/>
    <w:rsid w:val="008F055F"/>
    <w:rsid w:val="008F0692"/>
    <w:rsid w:val="008F0881"/>
    <w:rsid w:val="008F094C"/>
    <w:rsid w:val="008F09FC"/>
    <w:rsid w:val="008F0BCA"/>
    <w:rsid w:val="008F0DB9"/>
    <w:rsid w:val="008F0DC7"/>
    <w:rsid w:val="008F0F30"/>
    <w:rsid w:val="008F1020"/>
    <w:rsid w:val="008F1097"/>
    <w:rsid w:val="008F11B5"/>
    <w:rsid w:val="008F11E4"/>
    <w:rsid w:val="008F1236"/>
    <w:rsid w:val="008F12F8"/>
    <w:rsid w:val="008F1319"/>
    <w:rsid w:val="008F15FD"/>
    <w:rsid w:val="008F166F"/>
    <w:rsid w:val="008F1678"/>
    <w:rsid w:val="008F16D2"/>
    <w:rsid w:val="008F172F"/>
    <w:rsid w:val="008F1816"/>
    <w:rsid w:val="008F18AA"/>
    <w:rsid w:val="008F1902"/>
    <w:rsid w:val="008F194F"/>
    <w:rsid w:val="008F19AF"/>
    <w:rsid w:val="008F19E1"/>
    <w:rsid w:val="008F1A12"/>
    <w:rsid w:val="008F1CBA"/>
    <w:rsid w:val="008F1E13"/>
    <w:rsid w:val="008F1EB7"/>
    <w:rsid w:val="008F22D5"/>
    <w:rsid w:val="008F235F"/>
    <w:rsid w:val="008F237C"/>
    <w:rsid w:val="008F2397"/>
    <w:rsid w:val="008F2399"/>
    <w:rsid w:val="008F23D3"/>
    <w:rsid w:val="008F24EC"/>
    <w:rsid w:val="008F259C"/>
    <w:rsid w:val="008F28A4"/>
    <w:rsid w:val="008F28C2"/>
    <w:rsid w:val="008F29FB"/>
    <w:rsid w:val="008F2A86"/>
    <w:rsid w:val="008F2B42"/>
    <w:rsid w:val="008F2BC6"/>
    <w:rsid w:val="008F2BC9"/>
    <w:rsid w:val="008F2D51"/>
    <w:rsid w:val="008F2E1D"/>
    <w:rsid w:val="008F2E3A"/>
    <w:rsid w:val="008F2F5E"/>
    <w:rsid w:val="008F3098"/>
    <w:rsid w:val="008F32ED"/>
    <w:rsid w:val="008F3341"/>
    <w:rsid w:val="008F384B"/>
    <w:rsid w:val="008F38E3"/>
    <w:rsid w:val="008F390C"/>
    <w:rsid w:val="008F3943"/>
    <w:rsid w:val="008F3A65"/>
    <w:rsid w:val="008F409F"/>
    <w:rsid w:val="008F4445"/>
    <w:rsid w:val="008F453F"/>
    <w:rsid w:val="008F46BC"/>
    <w:rsid w:val="008F489A"/>
    <w:rsid w:val="008F4951"/>
    <w:rsid w:val="008F498F"/>
    <w:rsid w:val="008F49D1"/>
    <w:rsid w:val="008F4A1C"/>
    <w:rsid w:val="008F4B69"/>
    <w:rsid w:val="008F4CB6"/>
    <w:rsid w:val="008F4E4B"/>
    <w:rsid w:val="008F4EAD"/>
    <w:rsid w:val="008F4F9F"/>
    <w:rsid w:val="008F5037"/>
    <w:rsid w:val="008F50D3"/>
    <w:rsid w:val="008F5116"/>
    <w:rsid w:val="008F511C"/>
    <w:rsid w:val="008F513A"/>
    <w:rsid w:val="008F5152"/>
    <w:rsid w:val="008F518B"/>
    <w:rsid w:val="008F52D5"/>
    <w:rsid w:val="008F5343"/>
    <w:rsid w:val="008F5376"/>
    <w:rsid w:val="008F57D3"/>
    <w:rsid w:val="008F59A3"/>
    <w:rsid w:val="008F5C1C"/>
    <w:rsid w:val="008F5D30"/>
    <w:rsid w:val="008F5D5C"/>
    <w:rsid w:val="008F5D9C"/>
    <w:rsid w:val="008F5DB1"/>
    <w:rsid w:val="008F5DB5"/>
    <w:rsid w:val="008F5E3E"/>
    <w:rsid w:val="008F6026"/>
    <w:rsid w:val="008F614A"/>
    <w:rsid w:val="008F656B"/>
    <w:rsid w:val="008F677C"/>
    <w:rsid w:val="008F6830"/>
    <w:rsid w:val="008F6900"/>
    <w:rsid w:val="008F6949"/>
    <w:rsid w:val="008F6ABF"/>
    <w:rsid w:val="008F6B75"/>
    <w:rsid w:val="008F6E85"/>
    <w:rsid w:val="008F7164"/>
    <w:rsid w:val="008F7186"/>
    <w:rsid w:val="008F72F0"/>
    <w:rsid w:val="008F7349"/>
    <w:rsid w:val="008F735C"/>
    <w:rsid w:val="008F7409"/>
    <w:rsid w:val="008F75A6"/>
    <w:rsid w:val="008F7846"/>
    <w:rsid w:val="008F79C3"/>
    <w:rsid w:val="008F7B0C"/>
    <w:rsid w:val="008F7BC8"/>
    <w:rsid w:val="008F7E0E"/>
    <w:rsid w:val="008F7E88"/>
    <w:rsid w:val="008F7ED2"/>
    <w:rsid w:val="008F7F02"/>
    <w:rsid w:val="00900217"/>
    <w:rsid w:val="009002B2"/>
    <w:rsid w:val="009002E0"/>
    <w:rsid w:val="00900305"/>
    <w:rsid w:val="0090030A"/>
    <w:rsid w:val="00900389"/>
    <w:rsid w:val="009003B8"/>
    <w:rsid w:val="009003D7"/>
    <w:rsid w:val="009005E0"/>
    <w:rsid w:val="009005FB"/>
    <w:rsid w:val="009007AA"/>
    <w:rsid w:val="009008E0"/>
    <w:rsid w:val="00900915"/>
    <w:rsid w:val="00900ACD"/>
    <w:rsid w:val="00900B0D"/>
    <w:rsid w:val="00900B3E"/>
    <w:rsid w:val="00900C2F"/>
    <w:rsid w:val="00900CEB"/>
    <w:rsid w:val="00901048"/>
    <w:rsid w:val="00901062"/>
    <w:rsid w:val="009010D8"/>
    <w:rsid w:val="009010E1"/>
    <w:rsid w:val="00901116"/>
    <w:rsid w:val="00901134"/>
    <w:rsid w:val="00901360"/>
    <w:rsid w:val="009013E0"/>
    <w:rsid w:val="00901532"/>
    <w:rsid w:val="009015D2"/>
    <w:rsid w:val="0090162F"/>
    <w:rsid w:val="00901664"/>
    <w:rsid w:val="00901768"/>
    <w:rsid w:val="00901830"/>
    <w:rsid w:val="00901B7B"/>
    <w:rsid w:val="00901C81"/>
    <w:rsid w:val="00901E0D"/>
    <w:rsid w:val="0090209B"/>
    <w:rsid w:val="00902342"/>
    <w:rsid w:val="00902476"/>
    <w:rsid w:val="009025C5"/>
    <w:rsid w:val="0090266D"/>
    <w:rsid w:val="00902675"/>
    <w:rsid w:val="00902A0D"/>
    <w:rsid w:val="00902A78"/>
    <w:rsid w:val="00902DC0"/>
    <w:rsid w:val="00902FF2"/>
    <w:rsid w:val="009030B5"/>
    <w:rsid w:val="009030F0"/>
    <w:rsid w:val="00903133"/>
    <w:rsid w:val="00903179"/>
    <w:rsid w:val="00903286"/>
    <w:rsid w:val="009033A9"/>
    <w:rsid w:val="00903440"/>
    <w:rsid w:val="00903474"/>
    <w:rsid w:val="00903832"/>
    <w:rsid w:val="009038F3"/>
    <w:rsid w:val="0090390B"/>
    <w:rsid w:val="00903956"/>
    <w:rsid w:val="00903A34"/>
    <w:rsid w:val="00903C9A"/>
    <w:rsid w:val="00903D5E"/>
    <w:rsid w:val="00903E0C"/>
    <w:rsid w:val="00903EDC"/>
    <w:rsid w:val="00904038"/>
    <w:rsid w:val="009040A5"/>
    <w:rsid w:val="0090410D"/>
    <w:rsid w:val="009041A4"/>
    <w:rsid w:val="00904270"/>
    <w:rsid w:val="009044D7"/>
    <w:rsid w:val="00904544"/>
    <w:rsid w:val="00904557"/>
    <w:rsid w:val="009046C5"/>
    <w:rsid w:val="00904A0E"/>
    <w:rsid w:val="00904AF9"/>
    <w:rsid w:val="00904ED0"/>
    <w:rsid w:val="00904FF4"/>
    <w:rsid w:val="0090508A"/>
    <w:rsid w:val="009050AA"/>
    <w:rsid w:val="0090515F"/>
    <w:rsid w:val="009052B0"/>
    <w:rsid w:val="0090533F"/>
    <w:rsid w:val="00905376"/>
    <w:rsid w:val="009053E7"/>
    <w:rsid w:val="00905584"/>
    <w:rsid w:val="0090591B"/>
    <w:rsid w:val="00905997"/>
    <w:rsid w:val="00905B6E"/>
    <w:rsid w:val="00905C57"/>
    <w:rsid w:val="00905C5F"/>
    <w:rsid w:val="00905C94"/>
    <w:rsid w:val="00905C96"/>
    <w:rsid w:val="00905D18"/>
    <w:rsid w:val="00905D2B"/>
    <w:rsid w:val="00905FA2"/>
    <w:rsid w:val="009060AB"/>
    <w:rsid w:val="009064C0"/>
    <w:rsid w:val="00906563"/>
    <w:rsid w:val="009065FF"/>
    <w:rsid w:val="00906687"/>
    <w:rsid w:val="009067A3"/>
    <w:rsid w:val="00906821"/>
    <w:rsid w:val="009068B3"/>
    <w:rsid w:val="00906D68"/>
    <w:rsid w:val="00906D77"/>
    <w:rsid w:val="00906D8F"/>
    <w:rsid w:val="00906E53"/>
    <w:rsid w:val="00906F08"/>
    <w:rsid w:val="009070FA"/>
    <w:rsid w:val="009073EB"/>
    <w:rsid w:val="00907437"/>
    <w:rsid w:val="00907636"/>
    <w:rsid w:val="009076B3"/>
    <w:rsid w:val="00907B67"/>
    <w:rsid w:val="00907BF1"/>
    <w:rsid w:val="00907C57"/>
    <w:rsid w:val="00907CE1"/>
    <w:rsid w:val="00907D95"/>
    <w:rsid w:val="00907EAF"/>
    <w:rsid w:val="00910091"/>
    <w:rsid w:val="00910183"/>
    <w:rsid w:val="009101DF"/>
    <w:rsid w:val="009101E9"/>
    <w:rsid w:val="00910316"/>
    <w:rsid w:val="00910374"/>
    <w:rsid w:val="009104AA"/>
    <w:rsid w:val="009104AB"/>
    <w:rsid w:val="00910752"/>
    <w:rsid w:val="0091077A"/>
    <w:rsid w:val="0091084E"/>
    <w:rsid w:val="009108A0"/>
    <w:rsid w:val="009108F0"/>
    <w:rsid w:val="00910959"/>
    <w:rsid w:val="00910989"/>
    <w:rsid w:val="00910B2A"/>
    <w:rsid w:val="00910B64"/>
    <w:rsid w:val="00910DAF"/>
    <w:rsid w:val="00910F65"/>
    <w:rsid w:val="00911025"/>
    <w:rsid w:val="0091154B"/>
    <w:rsid w:val="00911825"/>
    <w:rsid w:val="00911882"/>
    <w:rsid w:val="00911AF6"/>
    <w:rsid w:val="00911B19"/>
    <w:rsid w:val="00911C56"/>
    <w:rsid w:val="00911C9B"/>
    <w:rsid w:val="00911CA7"/>
    <w:rsid w:val="00911DDB"/>
    <w:rsid w:val="00911EAD"/>
    <w:rsid w:val="00911EDD"/>
    <w:rsid w:val="00911F2D"/>
    <w:rsid w:val="0091224A"/>
    <w:rsid w:val="0091233E"/>
    <w:rsid w:val="009124E7"/>
    <w:rsid w:val="00912652"/>
    <w:rsid w:val="00912677"/>
    <w:rsid w:val="0091269B"/>
    <w:rsid w:val="00912770"/>
    <w:rsid w:val="00912834"/>
    <w:rsid w:val="0091290C"/>
    <w:rsid w:val="00912C1C"/>
    <w:rsid w:val="00912C43"/>
    <w:rsid w:val="00912C44"/>
    <w:rsid w:val="00912DB4"/>
    <w:rsid w:val="00912DEC"/>
    <w:rsid w:val="00912E2F"/>
    <w:rsid w:val="00912E3E"/>
    <w:rsid w:val="00912EC8"/>
    <w:rsid w:val="00912FCF"/>
    <w:rsid w:val="009130B2"/>
    <w:rsid w:val="00913105"/>
    <w:rsid w:val="0091324F"/>
    <w:rsid w:val="0091327A"/>
    <w:rsid w:val="009133E2"/>
    <w:rsid w:val="009134F1"/>
    <w:rsid w:val="009134F7"/>
    <w:rsid w:val="00913588"/>
    <w:rsid w:val="009136F6"/>
    <w:rsid w:val="00913814"/>
    <w:rsid w:val="009138A8"/>
    <w:rsid w:val="00913A47"/>
    <w:rsid w:val="00913B2E"/>
    <w:rsid w:val="00913D13"/>
    <w:rsid w:val="00913EB6"/>
    <w:rsid w:val="00913EED"/>
    <w:rsid w:val="00913F61"/>
    <w:rsid w:val="0091430A"/>
    <w:rsid w:val="009143D5"/>
    <w:rsid w:val="009146AC"/>
    <w:rsid w:val="0091476B"/>
    <w:rsid w:val="00914998"/>
    <w:rsid w:val="00914A23"/>
    <w:rsid w:val="00914A3D"/>
    <w:rsid w:val="00914B45"/>
    <w:rsid w:val="00914CB3"/>
    <w:rsid w:val="00914D04"/>
    <w:rsid w:val="00914D5D"/>
    <w:rsid w:val="00914DB7"/>
    <w:rsid w:val="00914DCD"/>
    <w:rsid w:val="00914F9D"/>
    <w:rsid w:val="00914FA6"/>
    <w:rsid w:val="009150DE"/>
    <w:rsid w:val="0091516B"/>
    <w:rsid w:val="009151FB"/>
    <w:rsid w:val="0091536D"/>
    <w:rsid w:val="00915484"/>
    <w:rsid w:val="00915492"/>
    <w:rsid w:val="009154F4"/>
    <w:rsid w:val="009155B3"/>
    <w:rsid w:val="00915678"/>
    <w:rsid w:val="009156DD"/>
    <w:rsid w:val="00915C60"/>
    <w:rsid w:val="00915D5D"/>
    <w:rsid w:val="00915D82"/>
    <w:rsid w:val="00915E41"/>
    <w:rsid w:val="00915E7E"/>
    <w:rsid w:val="00915EAF"/>
    <w:rsid w:val="00915EBF"/>
    <w:rsid w:val="00915F60"/>
    <w:rsid w:val="00915FCF"/>
    <w:rsid w:val="00916234"/>
    <w:rsid w:val="00916272"/>
    <w:rsid w:val="00916387"/>
    <w:rsid w:val="00916455"/>
    <w:rsid w:val="00916526"/>
    <w:rsid w:val="009168D1"/>
    <w:rsid w:val="00916A32"/>
    <w:rsid w:val="00916AB3"/>
    <w:rsid w:val="00916AD0"/>
    <w:rsid w:val="00916B2F"/>
    <w:rsid w:val="00916C4D"/>
    <w:rsid w:val="00916D0A"/>
    <w:rsid w:val="00916E12"/>
    <w:rsid w:val="00916EAC"/>
    <w:rsid w:val="00916F21"/>
    <w:rsid w:val="00916F4A"/>
    <w:rsid w:val="00916F50"/>
    <w:rsid w:val="0091728D"/>
    <w:rsid w:val="009172AB"/>
    <w:rsid w:val="009173BE"/>
    <w:rsid w:val="00917421"/>
    <w:rsid w:val="00917467"/>
    <w:rsid w:val="009174AB"/>
    <w:rsid w:val="009174C5"/>
    <w:rsid w:val="009175FF"/>
    <w:rsid w:val="00917743"/>
    <w:rsid w:val="0091785F"/>
    <w:rsid w:val="00917921"/>
    <w:rsid w:val="00917A65"/>
    <w:rsid w:val="00917A85"/>
    <w:rsid w:val="00917C5B"/>
    <w:rsid w:val="00917C5C"/>
    <w:rsid w:val="00917D7D"/>
    <w:rsid w:val="00917DF5"/>
    <w:rsid w:val="00917EE3"/>
    <w:rsid w:val="00920123"/>
    <w:rsid w:val="0092015E"/>
    <w:rsid w:val="00920246"/>
    <w:rsid w:val="009202DD"/>
    <w:rsid w:val="0092030C"/>
    <w:rsid w:val="0092034D"/>
    <w:rsid w:val="00920689"/>
    <w:rsid w:val="00920761"/>
    <w:rsid w:val="0092083C"/>
    <w:rsid w:val="0092084F"/>
    <w:rsid w:val="00920AE1"/>
    <w:rsid w:val="00920B4E"/>
    <w:rsid w:val="00920C35"/>
    <w:rsid w:val="00920CED"/>
    <w:rsid w:val="00920D7A"/>
    <w:rsid w:val="0092101D"/>
    <w:rsid w:val="00921053"/>
    <w:rsid w:val="009210B7"/>
    <w:rsid w:val="009211BF"/>
    <w:rsid w:val="00921409"/>
    <w:rsid w:val="0092142D"/>
    <w:rsid w:val="0092143B"/>
    <w:rsid w:val="009215BB"/>
    <w:rsid w:val="009215D2"/>
    <w:rsid w:val="00921814"/>
    <w:rsid w:val="0092184D"/>
    <w:rsid w:val="009218C8"/>
    <w:rsid w:val="00921985"/>
    <w:rsid w:val="00921A48"/>
    <w:rsid w:val="00921ADC"/>
    <w:rsid w:val="00921AEE"/>
    <w:rsid w:val="00921C2B"/>
    <w:rsid w:val="00921D3D"/>
    <w:rsid w:val="00921DB8"/>
    <w:rsid w:val="00921DD5"/>
    <w:rsid w:val="00921F31"/>
    <w:rsid w:val="009220C0"/>
    <w:rsid w:val="00922240"/>
    <w:rsid w:val="0092240F"/>
    <w:rsid w:val="00922483"/>
    <w:rsid w:val="00922491"/>
    <w:rsid w:val="0092255F"/>
    <w:rsid w:val="0092264E"/>
    <w:rsid w:val="00922816"/>
    <w:rsid w:val="00922A57"/>
    <w:rsid w:val="00922B00"/>
    <w:rsid w:val="00922B8E"/>
    <w:rsid w:val="00922C13"/>
    <w:rsid w:val="009230D7"/>
    <w:rsid w:val="00923404"/>
    <w:rsid w:val="00923423"/>
    <w:rsid w:val="009234D7"/>
    <w:rsid w:val="00923576"/>
    <w:rsid w:val="0092379E"/>
    <w:rsid w:val="0092380D"/>
    <w:rsid w:val="00923859"/>
    <w:rsid w:val="009238A3"/>
    <w:rsid w:val="00923917"/>
    <w:rsid w:val="00923CBF"/>
    <w:rsid w:val="00923CDC"/>
    <w:rsid w:val="00923D2E"/>
    <w:rsid w:val="00923E28"/>
    <w:rsid w:val="00924146"/>
    <w:rsid w:val="009242D4"/>
    <w:rsid w:val="009243CB"/>
    <w:rsid w:val="0092446E"/>
    <w:rsid w:val="0092457B"/>
    <w:rsid w:val="009245D8"/>
    <w:rsid w:val="009246E1"/>
    <w:rsid w:val="0092488F"/>
    <w:rsid w:val="0092491C"/>
    <w:rsid w:val="00924ADF"/>
    <w:rsid w:val="00924BA0"/>
    <w:rsid w:val="00924BF6"/>
    <w:rsid w:val="00924CF2"/>
    <w:rsid w:val="00924DBA"/>
    <w:rsid w:val="00924DE8"/>
    <w:rsid w:val="00924E11"/>
    <w:rsid w:val="00924F3B"/>
    <w:rsid w:val="00924F40"/>
    <w:rsid w:val="0092507D"/>
    <w:rsid w:val="0092523A"/>
    <w:rsid w:val="00925390"/>
    <w:rsid w:val="0092541D"/>
    <w:rsid w:val="009254FC"/>
    <w:rsid w:val="00925664"/>
    <w:rsid w:val="00925698"/>
    <w:rsid w:val="00925725"/>
    <w:rsid w:val="00925878"/>
    <w:rsid w:val="00925A88"/>
    <w:rsid w:val="00925AE1"/>
    <w:rsid w:val="00925B9D"/>
    <w:rsid w:val="00925C04"/>
    <w:rsid w:val="00925C65"/>
    <w:rsid w:val="00925CE2"/>
    <w:rsid w:val="00925E8C"/>
    <w:rsid w:val="00925EE8"/>
    <w:rsid w:val="0092625A"/>
    <w:rsid w:val="00926262"/>
    <w:rsid w:val="00926268"/>
    <w:rsid w:val="009264C6"/>
    <w:rsid w:val="009267AE"/>
    <w:rsid w:val="00926854"/>
    <w:rsid w:val="00926B00"/>
    <w:rsid w:val="00926B43"/>
    <w:rsid w:val="00926B80"/>
    <w:rsid w:val="00926C2D"/>
    <w:rsid w:val="00926FED"/>
    <w:rsid w:val="00927109"/>
    <w:rsid w:val="00927242"/>
    <w:rsid w:val="009273E2"/>
    <w:rsid w:val="0092749E"/>
    <w:rsid w:val="009276CD"/>
    <w:rsid w:val="0092786B"/>
    <w:rsid w:val="009278C7"/>
    <w:rsid w:val="00927919"/>
    <w:rsid w:val="00927BFF"/>
    <w:rsid w:val="00927D5C"/>
    <w:rsid w:val="00927DAF"/>
    <w:rsid w:val="00927EEC"/>
    <w:rsid w:val="0093008E"/>
    <w:rsid w:val="009301F9"/>
    <w:rsid w:val="009302C7"/>
    <w:rsid w:val="0093033E"/>
    <w:rsid w:val="009303D2"/>
    <w:rsid w:val="009303EF"/>
    <w:rsid w:val="0093040F"/>
    <w:rsid w:val="00930609"/>
    <w:rsid w:val="00930715"/>
    <w:rsid w:val="00930780"/>
    <w:rsid w:val="00930787"/>
    <w:rsid w:val="009307CC"/>
    <w:rsid w:val="00930837"/>
    <w:rsid w:val="009309C9"/>
    <w:rsid w:val="00930BC9"/>
    <w:rsid w:val="00930CD3"/>
    <w:rsid w:val="00930D1F"/>
    <w:rsid w:val="00930E03"/>
    <w:rsid w:val="00930F7B"/>
    <w:rsid w:val="00931018"/>
    <w:rsid w:val="0093103C"/>
    <w:rsid w:val="009310F2"/>
    <w:rsid w:val="009311DA"/>
    <w:rsid w:val="0093139E"/>
    <w:rsid w:val="009313C5"/>
    <w:rsid w:val="009314E1"/>
    <w:rsid w:val="00931641"/>
    <w:rsid w:val="009317B8"/>
    <w:rsid w:val="009317FA"/>
    <w:rsid w:val="0093181F"/>
    <w:rsid w:val="009318DB"/>
    <w:rsid w:val="00931A23"/>
    <w:rsid w:val="00931A4F"/>
    <w:rsid w:val="00931CC7"/>
    <w:rsid w:val="00931D92"/>
    <w:rsid w:val="00932010"/>
    <w:rsid w:val="00932094"/>
    <w:rsid w:val="009320CB"/>
    <w:rsid w:val="00932234"/>
    <w:rsid w:val="00932258"/>
    <w:rsid w:val="00932266"/>
    <w:rsid w:val="009325C6"/>
    <w:rsid w:val="009325FC"/>
    <w:rsid w:val="009328CB"/>
    <w:rsid w:val="00932934"/>
    <w:rsid w:val="009329B1"/>
    <w:rsid w:val="00932BD6"/>
    <w:rsid w:val="00932CEC"/>
    <w:rsid w:val="00932D23"/>
    <w:rsid w:val="00932DA3"/>
    <w:rsid w:val="00932E74"/>
    <w:rsid w:val="009330A8"/>
    <w:rsid w:val="00933177"/>
    <w:rsid w:val="009331EF"/>
    <w:rsid w:val="00933522"/>
    <w:rsid w:val="00933592"/>
    <w:rsid w:val="009335AC"/>
    <w:rsid w:val="00933758"/>
    <w:rsid w:val="00933760"/>
    <w:rsid w:val="009337E4"/>
    <w:rsid w:val="00933843"/>
    <w:rsid w:val="0093392B"/>
    <w:rsid w:val="009339C0"/>
    <w:rsid w:val="00933B2D"/>
    <w:rsid w:val="00933C7E"/>
    <w:rsid w:val="00933DBA"/>
    <w:rsid w:val="00933FD3"/>
    <w:rsid w:val="009341F3"/>
    <w:rsid w:val="00934212"/>
    <w:rsid w:val="00934421"/>
    <w:rsid w:val="00934514"/>
    <w:rsid w:val="009345E6"/>
    <w:rsid w:val="0093464A"/>
    <w:rsid w:val="00934979"/>
    <w:rsid w:val="009349AF"/>
    <w:rsid w:val="00934A10"/>
    <w:rsid w:val="00934B3B"/>
    <w:rsid w:val="00934BA8"/>
    <w:rsid w:val="00934BD5"/>
    <w:rsid w:val="00934CCE"/>
    <w:rsid w:val="00934DF9"/>
    <w:rsid w:val="00934EA2"/>
    <w:rsid w:val="00935218"/>
    <w:rsid w:val="00935278"/>
    <w:rsid w:val="009355A8"/>
    <w:rsid w:val="00935651"/>
    <w:rsid w:val="009357A2"/>
    <w:rsid w:val="00935AC6"/>
    <w:rsid w:val="00935B96"/>
    <w:rsid w:val="00935C91"/>
    <w:rsid w:val="00935F8E"/>
    <w:rsid w:val="00935FEF"/>
    <w:rsid w:val="0093624A"/>
    <w:rsid w:val="00936328"/>
    <w:rsid w:val="00936345"/>
    <w:rsid w:val="0093651E"/>
    <w:rsid w:val="009365C4"/>
    <w:rsid w:val="009366DF"/>
    <w:rsid w:val="009367DA"/>
    <w:rsid w:val="009368EF"/>
    <w:rsid w:val="00936A1F"/>
    <w:rsid w:val="00936A6C"/>
    <w:rsid w:val="00936A97"/>
    <w:rsid w:val="00936BB1"/>
    <w:rsid w:val="00936CAF"/>
    <w:rsid w:val="00936DB6"/>
    <w:rsid w:val="00936E17"/>
    <w:rsid w:val="00936F5D"/>
    <w:rsid w:val="0093708C"/>
    <w:rsid w:val="009371C5"/>
    <w:rsid w:val="009371F5"/>
    <w:rsid w:val="00937237"/>
    <w:rsid w:val="00937241"/>
    <w:rsid w:val="009372C5"/>
    <w:rsid w:val="00937678"/>
    <w:rsid w:val="00937705"/>
    <w:rsid w:val="0093776D"/>
    <w:rsid w:val="00937858"/>
    <w:rsid w:val="00937C11"/>
    <w:rsid w:val="00937E48"/>
    <w:rsid w:val="00937F77"/>
    <w:rsid w:val="009400D7"/>
    <w:rsid w:val="009403B0"/>
    <w:rsid w:val="009403EE"/>
    <w:rsid w:val="0094050F"/>
    <w:rsid w:val="0094052A"/>
    <w:rsid w:val="00940676"/>
    <w:rsid w:val="00940997"/>
    <w:rsid w:val="00940C49"/>
    <w:rsid w:val="00940E14"/>
    <w:rsid w:val="0094107C"/>
    <w:rsid w:val="009410B2"/>
    <w:rsid w:val="009410B5"/>
    <w:rsid w:val="009411CC"/>
    <w:rsid w:val="009411FB"/>
    <w:rsid w:val="0094121C"/>
    <w:rsid w:val="009412D5"/>
    <w:rsid w:val="009412ED"/>
    <w:rsid w:val="00941365"/>
    <w:rsid w:val="00941507"/>
    <w:rsid w:val="0094154A"/>
    <w:rsid w:val="00941624"/>
    <w:rsid w:val="00941715"/>
    <w:rsid w:val="00941A7A"/>
    <w:rsid w:val="00941B39"/>
    <w:rsid w:val="00941CD4"/>
    <w:rsid w:val="00941DB8"/>
    <w:rsid w:val="00941DD8"/>
    <w:rsid w:val="00941DFA"/>
    <w:rsid w:val="00941E18"/>
    <w:rsid w:val="00941EB5"/>
    <w:rsid w:val="00941F71"/>
    <w:rsid w:val="00942191"/>
    <w:rsid w:val="009421BD"/>
    <w:rsid w:val="0094257F"/>
    <w:rsid w:val="0094270B"/>
    <w:rsid w:val="00942772"/>
    <w:rsid w:val="00942B6B"/>
    <w:rsid w:val="00942B82"/>
    <w:rsid w:val="00942BB6"/>
    <w:rsid w:val="00942BD5"/>
    <w:rsid w:val="00942C12"/>
    <w:rsid w:val="00942CC4"/>
    <w:rsid w:val="00942E7D"/>
    <w:rsid w:val="00942EBC"/>
    <w:rsid w:val="00943014"/>
    <w:rsid w:val="00943254"/>
    <w:rsid w:val="009432F2"/>
    <w:rsid w:val="009433D0"/>
    <w:rsid w:val="009434D9"/>
    <w:rsid w:val="00943754"/>
    <w:rsid w:val="009439D9"/>
    <w:rsid w:val="00943AFF"/>
    <w:rsid w:val="00943BB0"/>
    <w:rsid w:val="00943BBD"/>
    <w:rsid w:val="00943C6A"/>
    <w:rsid w:val="00943DB7"/>
    <w:rsid w:val="00943DCC"/>
    <w:rsid w:val="00943E25"/>
    <w:rsid w:val="00943F9B"/>
    <w:rsid w:val="00943FAB"/>
    <w:rsid w:val="00944109"/>
    <w:rsid w:val="009442C7"/>
    <w:rsid w:val="00944447"/>
    <w:rsid w:val="00944703"/>
    <w:rsid w:val="009447B8"/>
    <w:rsid w:val="00944819"/>
    <w:rsid w:val="0094488F"/>
    <w:rsid w:val="009448D7"/>
    <w:rsid w:val="009449D1"/>
    <w:rsid w:val="00944B2C"/>
    <w:rsid w:val="00944DFD"/>
    <w:rsid w:val="0094505B"/>
    <w:rsid w:val="009450FB"/>
    <w:rsid w:val="009452B3"/>
    <w:rsid w:val="0094562E"/>
    <w:rsid w:val="0094563F"/>
    <w:rsid w:val="00945648"/>
    <w:rsid w:val="0094577E"/>
    <w:rsid w:val="00945787"/>
    <w:rsid w:val="00945B1E"/>
    <w:rsid w:val="00945C74"/>
    <w:rsid w:val="00945D94"/>
    <w:rsid w:val="00945D98"/>
    <w:rsid w:val="00945DC2"/>
    <w:rsid w:val="00945EBC"/>
    <w:rsid w:val="009460A4"/>
    <w:rsid w:val="009460CB"/>
    <w:rsid w:val="00946148"/>
    <w:rsid w:val="0094615F"/>
    <w:rsid w:val="0094618B"/>
    <w:rsid w:val="009462D5"/>
    <w:rsid w:val="009463DD"/>
    <w:rsid w:val="0094645D"/>
    <w:rsid w:val="0094650D"/>
    <w:rsid w:val="00946602"/>
    <w:rsid w:val="0094662C"/>
    <w:rsid w:val="00946940"/>
    <w:rsid w:val="00946A27"/>
    <w:rsid w:val="00946BF7"/>
    <w:rsid w:val="00946C2A"/>
    <w:rsid w:val="00946C71"/>
    <w:rsid w:val="00946E73"/>
    <w:rsid w:val="00947258"/>
    <w:rsid w:val="0094736A"/>
    <w:rsid w:val="009473F8"/>
    <w:rsid w:val="00947459"/>
    <w:rsid w:val="00947561"/>
    <w:rsid w:val="009476D6"/>
    <w:rsid w:val="009478F4"/>
    <w:rsid w:val="00947967"/>
    <w:rsid w:val="00947A02"/>
    <w:rsid w:val="00947B4F"/>
    <w:rsid w:val="00947B50"/>
    <w:rsid w:val="00947C59"/>
    <w:rsid w:val="00947C9D"/>
    <w:rsid w:val="00947DCE"/>
    <w:rsid w:val="00947F70"/>
    <w:rsid w:val="00950102"/>
    <w:rsid w:val="009501E7"/>
    <w:rsid w:val="00950205"/>
    <w:rsid w:val="0095026B"/>
    <w:rsid w:val="009502AD"/>
    <w:rsid w:val="00950495"/>
    <w:rsid w:val="0095069F"/>
    <w:rsid w:val="009508C1"/>
    <w:rsid w:val="00950BEF"/>
    <w:rsid w:val="00950C2B"/>
    <w:rsid w:val="00950E91"/>
    <w:rsid w:val="00950EED"/>
    <w:rsid w:val="00950F70"/>
    <w:rsid w:val="00951084"/>
    <w:rsid w:val="00951312"/>
    <w:rsid w:val="0095131D"/>
    <w:rsid w:val="00951420"/>
    <w:rsid w:val="00951544"/>
    <w:rsid w:val="00951555"/>
    <w:rsid w:val="009516D8"/>
    <w:rsid w:val="00951719"/>
    <w:rsid w:val="00951736"/>
    <w:rsid w:val="0095174B"/>
    <w:rsid w:val="009518D0"/>
    <w:rsid w:val="00951934"/>
    <w:rsid w:val="00951B23"/>
    <w:rsid w:val="00951BDA"/>
    <w:rsid w:val="00951E03"/>
    <w:rsid w:val="00951E82"/>
    <w:rsid w:val="00951EE6"/>
    <w:rsid w:val="00951EF5"/>
    <w:rsid w:val="00951F3D"/>
    <w:rsid w:val="009520FF"/>
    <w:rsid w:val="0095217A"/>
    <w:rsid w:val="009522C3"/>
    <w:rsid w:val="009522D3"/>
    <w:rsid w:val="00952789"/>
    <w:rsid w:val="00952813"/>
    <w:rsid w:val="0095285A"/>
    <w:rsid w:val="009529B0"/>
    <w:rsid w:val="00952A21"/>
    <w:rsid w:val="00952AD8"/>
    <w:rsid w:val="00952B30"/>
    <w:rsid w:val="00952B70"/>
    <w:rsid w:val="00952B71"/>
    <w:rsid w:val="00952BBC"/>
    <w:rsid w:val="00952CE3"/>
    <w:rsid w:val="00952CE8"/>
    <w:rsid w:val="00952EB9"/>
    <w:rsid w:val="00953055"/>
    <w:rsid w:val="0095311B"/>
    <w:rsid w:val="00953223"/>
    <w:rsid w:val="009536AD"/>
    <w:rsid w:val="009536E0"/>
    <w:rsid w:val="00953873"/>
    <w:rsid w:val="00953890"/>
    <w:rsid w:val="00953962"/>
    <w:rsid w:val="00953A44"/>
    <w:rsid w:val="00953AE3"/>
    <w:rsid w:val="00953C50"/>
    <w:rsid w:val="00953C70"/>
    <w:rsid w:val="00953EFC"/>
    <w:rsid w:val="00954139"/>
    <w:rsid w:val="0095434F"/>
    <w:rsid w:val="009543E4"/>
    <w:rsid w:val="009546FA"/>
    <w:rsid w:val="0095471A"/>
    <w:rsid w:val="0095485F"/>
    <w:rsid w:val="009549FA"/>
    <w:rsid w:val="00954C1C"/>
    <w:rsid w:val="0095507F"/>
    <w:rsid w:val="00955188"/>
    <w:rsid w:val="0095520D"/>
    <w:rsid w:val="00955596"/>
    <w:rsid w:val="009557E0"/>
    <w:rsid w:val="00955845"/>
    <w:rsid w:val="0095597E"/>
    <w:rsid w:val="00955A6D"/>
    <w:rsid w:val="00955AD4"/>
    <w:rsid w:val="00955BB0"/>
    <w:rsid w:val="00955D05"/>
    <w:rsid w:val="00955E38"/>
    <w:rsid w:val="00955EE2"/>
    <w:rsid w:val="00955FCA"/>
    <w:rsid w:val="00956020"/>
    <w:rsid w:val="0095607A"/>
    <w:rsid w:val="00956449"/>
    <w:rsid w:val="009565BC"/>
    <w:rsid w:val="00956913"/>
    <w:rsid w:val="009569F5"/>
    <w:rsid w:val="00956CC3"/>
    <w:rsid w:val="00956E83"/>
    <w:rsid w:val="00956F8C"/>
    <w:rsid w:val="0095702D"/>
    <w:rsid w:val="00957297"/>
    <w:rsid w:val="009572AC"/>
    <w:rsid w:val="009572B5"/>
    <w:rsid w:val="009572D8"/>
    <w:rsid w:val="00957333"/>
    <w:rsid w:val="00957439"/>
    <w:rsid w:val="009575C1"/>
    <w:rsid w:val="0095760F"/>
    <w:rsid w:val="0095763E"/>
    <w:rsid w:val="009576D9"/>
    <w:rsid w:val="00957922"/>
    <w:rsid w:val="00957936"/>
    <w:rsid w:val="00957958"/>
    <w:rsid w:val="00957992"/>
    <w:rsid w:val="009579A5"/>
    <w:rsid w:val="00957A73"/>
    <w:rsid w:val="00957AAB"/>
    <w:rsid w:val="00957B80"/>
    <w:rsid w:val="00957BA5"/>
    <w:rsid w:val="00957CEE"/>
    <w:rsid w:val="00957E04"/>
    <w:rsid w:val="00957E09"/>
    <w:rsid w:val="00957E3F"/>
    <w:rsid w:val="00957FCC"/>
    <w:rsid w:val="00957FF5"/>
    <w:rsid w:val="00960078"/>
    <w:rsid w:val="009602B6"/>
    <w:rsid w:val="00960340"/>
    <w:rsid w:val="00960462"/>
    <w:rsid w:val="00960660"/>
    <w:rsid w:val="0096067F"/>
    <w:rsid w:val="009607B1"/>
    <w:rsid w:val="009607DB"/>
    <w:rsid w:val="0096089F"/>
    <w:rsid w:val="00960912"/>
    <w:rsid w:val="00960961"/>
    <w:rsid w:val="009609C3"/>
    <w:rsid w:val="00960B5C"/>
    <w:rsid w:val="00960C98"/>
    <w:rsid w:val="00960F55"/>
    <w:rsid w:val="00960FD4"/>
    <w:rsid w:val="0096105A"/>
    <w:rsid w:val="0096109B"/>
    <w:rsid w:val="00961140"/>
    <w:rsid w:val="00961166"/>
    <w:rsid w:val="0096122A"/>
    <w:rsid w:val="009612C0"/>
    <w:rsid w:val="00961394"/>
    <w:rsid w:val="009614B1"/>
    <w:rsid w:val="00961617"/>
    <w:rsid w:val="00961646"/>
    <w:rsid w:val="00961975"/>
    <w:rsid w:val="00961B80"/>
    <w:rsid w:val="00961EEA"/>
    <w:rsid w:val="00962080"/>
    <w:rsid w:val="00962097"/>
    <w:rsid w:val="009621B0"/>
    <w:rsid w:val="00962218"/>
    <w:rsid w:val="00962367"/>
    <w:rsid w:val="00962410"/>
    <w:rsid w:val="00962413"/>
    <w:rsid w:val="009625BA"/>
    <w:rsid w:val="00962660"/>
    <w:rsid w:val="00962A05"/>
    <w:rsid w:val="00962C04"/>
    <w:rsid w:val="00962C17"/>
    <w:rsid w:val="00962C57"/>
    <w:rsid w:val="00962C60"/>
    <w:rsid w:val="00962CB5"/>
    <w:rsid w:val="00962CF4"/>
    <w:rsid w:val="00962FA9"/>
    <w:rsid w:val="00962FBE"/>
    <w:rsid w:val="00962FD0"/>
    <w:rsid w:val="00963172"/>
    <w:rsid w:val="0096319B"/>
    <w:rsid w:val="009631F7"/>
    <w:rsid w:val="0096324F"/>
    <w:rsid w:val="009632C9"/>
    <w:rsid w:val="00963341"/>
    <w:rsid w:val="009633B6"/>
    <w:rsid w:val="00963490"/>
    <w:rsid w:val="009634F6"/>
    <w:rsid w:val="00963950"/>
    <w:rsid w:val="00963981"/>
    <w:rsid w:val="00963A2E"/>
    <w:rsid w:val="00963B7E"/>
    <w:rsid w:val="00963BA6"/>
    <w:rsid w:val="00963EE9"/>
    <w:rsid w:val="00963FF7"/>
    <w:rsid w:val="0096403A"/>
    <w:rsid w:val="00964140"/>
    <w:rsid w:val="009641A3"/>
    <w:rsid w:val="00964333"/>
    <w:rsid w:val="009644F5"/>
    <w:rsid w:val="00964523"/>
    <w:rsid w:val="009646F1"/>
    <w:rsid w:val="009646FD"/>
    <w:rsid w:val="009649D9"/>
    <w:rsid w:val="00964A76"/>
    <w:rsid w:val="00964AC2"/>
    <w:rsid w:val="00964E0E"/>
    <w:rsid w:val="00964E1F"/>
    <w:rsid w:val="00964E3D"/>
    <w:rsid w:val="00964EFD"/>
    <w:rsid w:val="00964F42"/>
    <w:rsid w:val="00964F5A"/>
    <w:rsid w:val="009651B5"/>
    <w:rsid w:val="009651BE"/>
    <w:rsid w:val="00965325"/>
    <w:rsid w:val="00965348"/>
    <w:rsid w:val="009653AF"/>
    <w:rsid w:val="009653CE"/>
    <w:rsid w:val="009654CC"/>
    <w:rsid w:val="0096566C"/>
    <w:rsid w:val="009656A5"/>
    <w:rsid w:val="009657F7"/>
    <w:rsid w:val="009658E1"/>
    <w:rsid w:val="0096594F"/>
    <w:rsid w:val="00965AF4"/>
    <w:rsid w:val="00965BE6"/>
    <w:rsid w:val="00965C2D"/>
    <w:rsid w:val="00965C5F"/>
    <w:rsid w:val="00965CF0"/>
    <w:rsid w:val="00965D98"/>
    <w:rsid w:val="00965E09"/>
    <w:rsid w:val="00965EC5"/>
    <w:rsid w:val="00965F85"/>
    <w:rsid w:val="009662EE"/>
    <w:rsid w:val="009664FC"/>
    <w:rsid w:val="00966501"/>
    <w:rsid w:val="009665DB"/>
    <w:rsid w:val="009668DF"/>
    <w:rsid w:val="009668EB"/>
    <w:rsid w:val="0096691A"/>
    <w:rsid w:val="00966A44"/>
    <w:rsid w:val="00966B1B"/>
    <w:rsid w:val="00966C23"/>
    <w:rsid w:val="00966C74"/>
    <w:rsid w:val="00966C8B"/>
    <w:rsid w:val="00966CAD"/>
    <w:rsid w:val="00966D5B"/>
    <w:rsid w:val="00966DBB"/>
    <w:rsid w:val="00966E78"/>
    <w:rsid w:val="009671C3"/>
    <w:rsid w:val="009671F6"/>
    <w:rsid w:val="009672CF"/>
    <w:rsid w:val="00967375"/>
    <w:rsid w:val="009673A3"/>
    <w:rsid w:val="0096757D"/>
    <w:rsid w:val="00967668"/>
    <w:rsid w:val="009677BE"/>
    <w:rsid w:val="00967889"/>
    <w:rsid w:val="009678B6"/>
    <w:rsid w:val="009678E2"/>
    <w:rsid w:val="00967989"/>
    <w:rsid w:val="009679AE"/>
    <w:rsid w:val="00967A5A"/>
    <w:rsid w:val="00967B04"/>
    <w:rsid w:val="00967C12"/>
    <w:rsid w:val="00967C79"/>
    <w:rsid w:val="00967F51"/>
    <w:rsid w:val="00970241"/>
    <w:rsid w:val="00970344"/>
    <w:rsid w:val="0097035E"/>
    <w:rsid w:val="00970537"/>
    <w:rsid w:val="009705D6"/>
    <w:rsid w:val="00970615"/>
    <w:rsid w:val="00970728"/>
    <w:rsid w:val="00970898"/>
    <w:rsid w:val="009709BD"/>
    <w:rsid w:val="00970BA0"/>
    <w:rsid w:val="00970C71"/>
    <w:rsid w:val="00970DB0"/>
    <w:rsid w:val="00971050"/>
    <w:rsid w:val="00971220"/>
    <w:rsid w:val="00971563"/>
    <w:rsid w:val="009715BD"/>
    <w:rsid w:val="0097174F"/>
    <w:rsid w:val="00971816"/>
    <w:rsid w:val="0097182E"/>
    <w:rsid w:val="009718C2"/>
    <w:rsid w:val="009719B6"/>
    <w:rsid w:val="00971C6B"/>
    <w:rsid w:val="00971EBA"/>
    <w:rsid w:val="0097205E"/>
    <w:rsid w:val="0097218B"/>
    <w:rsid w:val="009721AC"/>
    <w:rsid w:val="009722E6"/>
    <w:rsid w:val="00972331"/>
    <w:rsid w:val="0097246A"/>
    <w:rsid w:val="009727A6"/>
    <w:rsid w:val="00972812"/>
    <w:rsid w:val="009729D9"/>
    <w:rsid w:val="00972B1C"/>
    <w:rsid w:val="00972B57"/>
    <w:rsid w:val="00972BFC"/>
    <w:rsid w:val="00972C37"/>
    <w:rsid w:val="00972C58"/>
    <w:rsid w:val="00972E3E"/>
    <w:rsid w:val="00972E5E"/>
    <w:rsid w:val="00972EF6"/>
    <w:rsid w:val="00972FE2"/>
    <w:rsid w:val="009730BC"/>
    <w:rsid w:val="009731A2"/>
    <w:rsid w:val="009731FD"/>
    <w:rsid w:val="0097325D"/>
    <w:rsid w:val="00973406"/>
    <w:rsid w:val="00973507"/>
    <w:rsid w:val="0097360F"/>
    <w:rsid w:val="009736B6"/>
    <w:rsid w:val="00973875"/>
    <w:rsid w:val="009739A4"/>
    <w:rsid w:val="00973B13"/>
    <w:rsid w:val="00973BC1"/>
    <w:rsid w:val="00973E0B"/>
    <w:rsid w:val="00973F34"/>
    <w:rsid w:val="00974037"/>
    <w:rsid w:val="00974149"/>
    <w:rsid w:val="0097459E"/>
    <w:rsid w:val="009749CD"/>
    <w:rsid w:val="00974A1B"/>
    <w:rsid w:val="00974AB6"/>
    <w:rsid w:val="00974C3C"/>
    <w:rsid w:val="00974DE6"/>
    <w:rsid w:val="00974E45"/>
    <w:rsid w:val="00975128"/>
    <w:rsid w:val="009752BA"/>
    <w:rsid w:val="009758C3"/>
    <w:rsid w:val="00975907"/>
    <w:rsid w:val="00975A57"/>
    <w:rsid w:val="00975BBA"/>
    <w:rsid w:val="00975D71"/>
    <w:rsid w:val="00975DB9"/>
    <w:rsid w:val="00975E74"/>
    <w:rsid w:val="00975E93"/>
    <w:rsid w:val="00975F1E"/>
    <w:rsid w:val="00975FA8"/>
    <w:rsid w:val="0097614E"/>
    <w:rsid w:val="00976191"/>
    <w:rsid w:val="00976268"/>
    <w:rsid w:val="00976465"/>
    <w:rsid w:val="00976665"/>
    <w:rsid w:val="00976763"/>
    <w:rsid w:val="0097678A"/>
    <w:rsid w:val="0097687E"/>
    <w:rsid w:val="009768B5"/>
    <w:rsid w:val="009768CF"/>
    <w:rsid w:val="00976BAD"/>
    <w:rsid w:val="00976C5C"/>
    <w:rsid w:val="00976CC7"/>
    <w:rsid w:val="00976D0F"/>
    <w:rsid w:val="00976D22"/>
    <w:rsid w:val="00976E59"/>
    <w:rsid w:val="00977000"/>
    <w:rsid w:val="0097702E"/>
    <w:rsid w:val="009770F9"/>
    <w:rsid w:val="0097712F"/>
    <w:rsid w:val="00977149"/>
    <w:rsid w:val="009771C9"/>
    <w:rsid w:val="00977296"/>
    <w:rsid w:val="009773A0"/>
    <w:rsid w:val="009775AC"/>
    <w:rsid w:val="009776F7"/>
    <w:rsid w:val="0097784E"/>
    <w:rsid w:val="00977980"/>
    <w:rsid w:val="00977A6C"/>
    <w:rsid w:val="00977BBE"/>
    <w:rsid w:val="00977D40"/>
    <w:rsid w:val="00980008"/>
    <w:rsid w:val="00980232"/>
    <w:rsid w:val="009806FD"/>
    <w:rsid w:val="00980705"/>
    <w:rsid w:val="00980743"/>
    <w:rsid w:val="00980782"/>
    <w:rsid w:val="0098099D"/>
    <w:rsid w:val="00980A47"/>
    <w:rsid w:val="00980BE8"/>
    <w:rsid w:val="00980C84"/>
    <w:rsid w:val="00980F92"/>
    <w:rsid w:val="00981023"/>
    <w:rsid w:val="00981322"/>
    <w:rsid w:val="0098140C"/>
    <w:rsid w:val="009814B2"/>
    <w:rsid w:val="00981567"/>
    <w:rsid w:val="009815B3"/>
    <w:rsid w:val="00981744"/>
    <w:rsid w:val="009817CB"/>
    <w:rsid w:val="009817D8"/>
    <w:rsid w:val="0098181D"/>
    <w:rsid w:val="009818C8"/>
    <w:rsid w:val="00981963"/>
    <w:rsid w:val="00981A77"/>
    <w:rsid w:val="00981AFD"/>
    <w:rsid w:val="00981BA3"/>
    <w:rsid w:val="00981D36"/>
    <w:rsid w:val="00981D64"/>
    <w:rsid w:val="00981D6D"/>
    <w:rsid w:val="00981E1A"/>
    <w:rsid w:val="00982087"/>
    <w:rsid w:val="009824ED"/>
    <w:rsid w:val="009824F7"/>
    <w:rsid w:val="009824FA"/>
    <w:rsid w:val="00982640"/>
    <w:rsid w:val="009828E1"/>
    <w:rsid w:val="009829AA"/>
    <w:rsid w:val="00982ACE"/>
    <w:rsid w:val="00982AD5"/>
    <w:rsid w:val="00982C6B"/>
    <w:rsid w:val="00982D1C"/>
    <w:rsid w:val="00982EDB"/>
    <w:rsid w:val="00982F30"/>
    <w:rsid w:val="00982FD8"/>
    <w:rsid w:val="0098301E"/>
    <w:rsid w:val="00983626"/>
    <w:rsid w:val="00983673"/>
    <w:rsid w:val="009838B1"/>
    <w:rsid w:val="009838BF"/>
    <w:rsid w:val="0098395D"/>
    <w:rsid w:val="009839C2"/>
    <w:rsid w:val="00983D1C"/>
    <w:rsid w:val="009840D4"/>
    <w:rsid w:val="009841A2"/>
    <w:rsid w:val="00984388"/>
    <w:rsid w:val="00984449"/>
    <w:rsid w:val="00984601"/>
    <w:rsid w:val="00984763"/>
    <w:rsid w:val="00984778"/>
    <w:rsid w:val="009847B5"/>
    <w:rsid w:val="009847F5"/>
    <w:rsid w:val="00984835"/>
    <w:rsid w:val="009849A1"/>
    <w:rsid w:val="00984A33"/>
    <w:rsid w:val="00984D57"/>
    <w:rsid w:val="00984E31"/>
    <w:rsid w:val="00984E6D"/>
    <w:rsid w:val="00984F7D"/>
    <w:rsid w:val="00984F87"/>
    <w:rsid w:val="00985475"/>
    <w:rsid w:val="009854A0"/>
    <w:rsid w:val="0098558D"/>
    <w:rsid w:val="0098559A"/>
    <w:rsid w:val="00985606"/>
    <w:rsid w:val="009856A4"/>
    <w:rsid w:val="0098574D"/>
    <w:rsid w:val="00985758"/>
    <w:rsid w:val="0098575B"/>
    <w:rsid w:val="00985984"/>
    <w:rsid w:val="00985A0E"/>
    <w:rsid w:val="00985A14"/>
    <w:rsid w:val="00985A82"/>
    <w:rsid w:val="00985C9E"/>
    <w:rsid w:val="00985CFB"/>
    <w:rsid w:val="00985D4F"/>
    <w:rsid w:val="00985E06"/>
    <w:rsid w:val="00985EE7"/>
    <w:rsid w:val="00985F9D"/>
    <w:rsid w:val="0098614B"/>
    <w:rsid w:val="00986580"/>
    <w:rsid w:val="0098658E"/>
    <w:rsid w:val="00986730"/>
    <w:rsid w:val="00986749"/>
    <w:rsid w:val="00986975"/>
    <w:rsid w:val="009869A6"/>
    <w:rsid w:val="009869E2"/>
    <w:rsid w:val="00986A0A"/>
    <w:rsid w:val="00986B54"/>
    <w:rsid w:val="00986C6E"/>
    <w:rsid w:val="00986D81"/>
    <w:rsid w:val="00986E7D"/>
    <w:rsid w:val="00987054"/>
    <w:rsid w:val="00987301"/>
    <w:rsid w:val="009873D7"/>
    <w:rsid w:val="00987447"/>
    <w:rsid w:val="00987513"/>
    <w:rsid w:val="009875A8"/>
    <w:rsid w:val="00987686"/>
    <w:rsid w:val="009876E3"/>
    <w:rsid w:val="009877AB"/>
    <w:rsid w:val="009877E8"/>
    <w:rsid w:val="00987870"/>
    <w:rsid w:val="009879BD"/>
    <w:rsid w:val="00987ABF"/>
    <w:rsid w:val="00987B37"/>
    <w:rsid w:val="00987C3B"/>
    <w:rsid w:val="00987D6E"/>
    <w:rsid w:val="00987E8D"/>
    <w:rsid w:val="00987FFD"/>
    <w:rsid w:val="00990082"/>
    <w:rsid w:val="009900E5"/>
    <w:rsid w:val="0099012A"/>
    <w:rsid w:val="009902C3"/>
    <w:rsid w:val="00990322"/>
    <w:rsid w:val="0099032C"/>
    <w:rsid w:val="00990403"/>
    <w:rsid w:val="00990437"/>
    <w:rsid w:val="009906D5"/>
    <w:rsid w:val="00990743"/>
    <w:rsid w:val="00990ABE"/>
    <w:rsid w:val="00990BB2"/>
    <w:rsid w:val="00990C6C"/>
    <w:rsid w:val="00990FE3"/>
    <w:rsid w:val="0099117F"/>
    <w:rsid w:val="0099126B"/>
    <w:rsid w:val="00991488"/>
    <w:rsid w:val="0099149A"/>
    <w:rsid w:val="009915AD"/>
    <w:rsid w:val="00991618"/>
    <w:rsid w:val="0099169E"/>
    <w:rsid w:val="0099175E"/>
    <w:rsid w:val="009917C2"/>
    <w:rsid w:val="00991875"/>
    <w:rsid w:val="00991C2D"/>
    <w:rsid w:val="00991DD0"/>
    <w:rsid w:val="00991E25"/>
    <w:rsid w:val="00991EB4"/>
    <w:rsid w:val="00991FCA"/>
    <w:rsid w:val="00992086"/>
    <w:rsid w:val="0099211A"/>
    <w:rsid w:val="00992304"/>
    <w:rsid w:val="00992325"/>
    <w:rsid w:val="0099256F"/>
    <w:rsid w:val="00992651"/>
    <w:rsid w:val="0099278B"/>
    <w:rsid w:val="009927A8"/>
    <w:rsid w:val="0099289F"/>
    <w:rsid w:val="009928D1"/>
    <w:rsid w:val="0099295D"/>
    <w:rsid w:val="00992971"/>
    <w:rsid w:val="00992C93"/>
    <w:rsid w:val="00992ED3"/>
    <w:rsid w:val="0099301F"/>
    <w:rsid w:val="009930A0"/>
    <w:rsid w:val="0099312A"/>
    <w:rsid w:val="009931DF"/>
    <w:rsid w:val="009934C4"/>
    <w:rsid w:val="00993A6E"/>
    <w:rsid w:val="00993C49"/>
    <w:rsid w:val="00993E0A"/>
    <w:rsid w:val="00993E73"/>
    <w:rsid w:val="00993F54"/>
    <w:rsid w:val="009941C5"/>
    <w:rsid w:val="009941F3"/>
    <w:rsid w:val="00994285"/>
    <w:rsid w:val="00994297"/>
    <w:rsid w:val="00994458"/>
    <w:rsid w:val="0099455F"/>
    <w:rsid w:val="009945C8"/>
    <w:rsid w:val="009945DB"/>
    <w:rsid w:val="009945E8"/>
    <w:rsid w:val="00994726"/>
    <w:rsid w:val="00994914"/>
    <w:rsid w:val="00994BD0"/>
    <w:rsid w:val="00994E15"/>
    <w:rsid w:val="00994FD3"/>
    <w:rsid w:val="00994FDF"/>
    <w:rsid w:val="00994FE1"/>
    <w:rsid w:val="0099508E"/>
    <w:rsid w:val="00995091"/>
    <w:rsid w:val="009952D9"/>
    <w:rsid w:val="00995449"/>
    <w:rsid w:val="00995563"/>
    <w:rsid w:val="0099560E"/>
    <w:rsid w:val="0099567B"/>
    <w:rsid w:val="0099568B"/>
    <w:rsid w:val="009956F0"/>
    <w:rsid w:val="0099577B"/>
    <w:rsid w:val="009957EA"/>
    <w:rsid w:val="00995907"/>
    <w:rsid w:val="0099591B"/>
    <w:rsid w:val="00995A86"/>
    <w:rsid w:val="00995B48"/>
    <w:rsid w:val="00995D2F"/>
    <w:rsid w:val="00995D4C"/>
    <w:rsid w:val="00995F77"/>
    <w:rsid w:val="00995FB1"/>
    <w:rsid w:val="009960DA"/>
    <w:rsid w:val="009961B2"/>
    <w:rsid w:val="009961D0"/>
    <w:rsid w:val="00996224"/>
    <w:rsid w:val="0099623A"/>
    <w:rsid w:val="00996369"/>
    <w:rsid w:val="009963D5"/>
    <w:rsid w:val="00996452"/>
    <w:rsid w:val="009964A4"/>
    <w:rsid w:val="009964F7"/>
    <w:rsid w:val="0099675D"/>
    <w:rsid w:val="009967B4"/>
    <w:rsid w:val="009969B7"/>
    <w:rsid w:val="009969C6"/>
    <w:rsid w:val="00996B40"/>
    <w:rsid w:val="00996ED7"/>
    <w:rsid w:val="00997032"/>
    <w:rsid w:val="00997045"/>
    <w:rsid w:val="009971AB"/>
    <w:rsid w:val="009972DF"/>
    <w:rsid w:val="0099738A"/>
    <w:rsid w:val="0099744C"/>
    <w:rsid w:val="009974E3"/>
    <w:rsid w:val="0099759C"/>
    <w:rsid w:val="009975B9"/>
    <w:rsid w:val="009975EC"/>
    <w:rsid w:val="0099772E"/>
    <w:rsid w:val="0099775E"/>
    <w:rsid w:val="0099779E"/>
    <w:rsid w:val="00997929"/>
    <w:rsid w:val="00997A27"/>
    <w:rsid w:val="00997AD0"/>
    <w:rsid w:val="00997ADE"/>
    <w:rsid w:val="00997C1E"/>
    <w:rsid w:val="00997CC8"/>
    <w:rsid w:val="00997FC1"/>
    <w:rsid w:val="009A0124"/>
    <w:rsid w:val="009A0257"/>
    <w:rsid w:val="009A02C8"/>
    <w:rsid w:val="009A0774"/>
    <w:rsid w:val="009A0789"/>
    <w:rsid w:val="009A07E9"/>
    <w:rsid w:val="009A09E8"/>
    <w:rsid w:val="009A0AC8"/>
    <w:rsid w:val="009A0C9A"/>
    <w:rsid w:val="009A0F36"/>
    <w:rsid w:val="009A0F84"/>
    <w:rsid w:val="009A0F8D"/>
    <w:rsid w:val="009A1135"/>
    <w:rsid w:val="009A113D"/>
    <w:rsid w:val="009A12D3"/>
    <w:rsid w:val="009A137E"/>
    <w:rsid w:val="009A168C"/>
    <w:rsid w:val="009A16DF"/>
    <w:rsid w:val="009A1951"/>
    <w:rsid w:val="009A1A0F"/>
    <w:rsid w:val="009A1AC6"/>
    <w:rsid w:val="009A1CBB"/>
    <w:rsid w:val="009A1F51"/>
    <w:rsid w:val="009A2009"/>
    <w:rsid w:val="009A2060"/>
    <w:rsid w:val="009A2283"/>
    <w:rsid w:val="009A2328"/>
    <w:rsid w:val="009A2454"/>
    <w:rsid w:val="009A251C"/>
    <w:rsid w:val="009A27D5"/>
    <w:rsid w:val="009A27DE"/>
    <w:rsid w:val="009A293B"/>
    <w:rsid w:val="009A2B0E"/>
    <w:rsid w:val="009A2B9C"/>
    <w:rsid w:val="009A2BCC"/>
    <w:rsid w:val="009A2DDF"/>
    <w:rsid w:val="009A3038"/>
    <w:rsid w:val="009A3074"/>
    <w:rsid w:val="009A30DB"/>
    <w:rsid w:val="009A31E8"/>
    <w:rsid w:val="009A329F"/>
    <w:rsid w:val="009A33A4"/>
    <w:rsid w:val="009A3605"/>
    <w:rsid w:val="009A3630"/>
    <w:rsid w:val="009A379E"/>
    <w:rsid w:val="009A37E5"/>
    <w:rsid w:val="009A387D"/>
    <w:rsid w:val="009A39AA"/>
    <w:rsid w:val="009A39CC"/>
    <w:rsid w:val="009A3A33"/>
    <w:rsid w:val="009A3A3A"/>
    <w:rsid w:val="009A3AFE"/>
    <w:rsid w:val="009A3CB1"/>
    <w:rsid w:val="009A3D52"/>
    <w:rsid w:val="009A3DE1"/>
    <w:rsid w:val="009A3E30"/>
    <w:rsid w:val="009A3FF0"/>
    <w:rsid w:val="009A409C"/>
    <w:rsid w:val="009A415C"/>
    <w:rsid w:val="009A4210"/>
    <w:rsid w:val="009A4505"/>
    <w:rsid w:val="009A461C"/>
    <w:rsid w:val="009A4957"/>
    <w:rsid w:val="009A49E0"/>
    <w:rsid w:val="009A4A7B"/>
    <w:rsid w:val="009A4AB2"/>
    <w:rsid w:val="009A4B18"/>
    <w:rsid w:val="009A4C64"/>
    <w:rsid w:val="009A4CD5"/>
    <w:rsid w:val="009A4D4C"/>
    <w:rsid w:val="009A4F64"/>
    <w:rsid w:val="009A4FE1"/>
    <w:rsid w:val="009A51DB"/>
    <w:rsid w:val="009A5388"/>
    <w:rsid w:val="009A549E"/>
    <w:rsid w:val="009A557B"/>
    <w:rsid w:val="009A56AA"/>
    <w:rsid w:val="009A58F0"/>
    <w:rsid w:val="009A59BD"/>
    <w:rsid w:val="009A59E4"/>
    <w:rsid w:val="009A5A4C"/>
    <w:rsid w:val="009A5A69"/>
    <w:rsid w:val="009A5B07"/>
    <w:rsid w:val="009A5B3D"/>
    <w:rsid w:val="009A5BF2"/>
    <w:rsid w:val="009A5C89"/>
    <w:rsid w:val="009A5D53"/>
    <w:rsid w:val="009A5E69"/>
    <w:rsid w:val="009A5ECE"/>
    <w:rsid w:val="009A605B"/>
    <w:rsid w:val="009A60EF"/>
    <w:rsid w:val="009A611C"/>
    <w:rsid w:val="009A632F"/>
    <w:rsid w:val="009A64F9"/>
    <w:rsid w:val="009A6532"/>
    <w:rsid w:val="009A67F7"/>
    <w:rsid w:val="009A695B"/>
    <w:rsid w:val="009A6A6D"/>
    <w:rsid w:val="009A6C47"/>
    <w:rsid w:val="009A6C89"/>
    <w:rsid w:val="009A6E95"/>
    <w:rsid w:val="009A6EE0"/>
    <w:rsid w:val="009A6F9A"/>
    <w:rsid w:val="009A71D2"/>
    <w:rsid w:val="009A729E"/>
    <w:rsid w:val="009A72BA"/>
    <w:rsid w:val="009A72C5"/>
    <w:rsid w:val="009A7546"/>
    <w:rsid w:val="009A76D8"/>
    <w:rsid w:val="009A7702"/>
    <w:rsid w:val="009A7833"/>
    <w:rsid w:val="009A7B3B"/>
    <w:rsid w:val="009A7C1A"/>
    <w:rsid w:val="009A7C68"/>
    <w:rsid w:val="009A7D22"/>
    <w:rsid w:val="009A7DC3"/>
    <w:rsid w:val="009A7E67"/>
    <w:rsid w:val="009B025B"/>
    <w:rsid w:val="009B02F6"/>
    <w:rsid w:val="009B0384"/>
    <w:rsid w:val="009B051D"/>
    <w:rsid w:val="009B0529"/>
    <w:rsid w:val="009B06F5"/>
    <w:rsid w:val="009B0702"/>
    <w:rsid w:val="009B08DD"/>
    <w:rsid w:val="009B0A19"/>
    <w:rsid w:val="009B0AC1"/>
    <w:rsid w:val="009B0EDD"/>
    <w:rsid w:val="009B0F4D"/>
    <w:rsid w:val="009B0FA0"/>
    <w:rsid w:val="009B11A1"/>
    <w:rsid w:val="009B11AB"/>
    <w:rsid w:val="009B11D4"/>
    <w:rsid w:val="009B13FF"/>
    <w:rsid w:val="009B1438"/>
    <w:rsid w:val="009B1533"/>
    <w:rsid w:val="009B1669"/>
    <w:rsid w:val="009B16A3"/>
    <w:rsid w:val="009B16A8"/>
    <w:rsid w:val="009B17C7"/>
    <w:rsid w:val="009B1885"/>
    <w:rsid w:val="009B1A24"/>
    <w:rsid w:val="009B1B1A"/>
    <w:rsid w:val="009B1B60"/>
    <w:rsid w:val="009B1BC1"/>
    <w:rsid w:val="009B1C0A"/>
    <w:rsid w:val="009B1CA9"/>
    <w:rsid w:val="009B1F55"/>
    <w:rsid w:val="009B20FC"/>
    <w:rsid w:val="009B21AA"/>
    <w:rsid w:val="009B228C"/>
    <w:rsid w:val="009B22DC"/>
    <w:rsid w:val="009B23C7"/>
    <w:rsid w:val="009B25C4"/>
    <w:rsid w:val="009B2719"/>
    <w:rsid w:val="009B2937"/>
    <w:rsid w:val="009B2967"/>
    <w:rsid w:val="009B2AE3"/>
    <w:rsid w:val="009B2C22"/>
    <w:rsid w:val="009B2D34"/>
    <w:rsid w:val="009B2D96"/>
    <w:rsid w:val="009B2FB8"/>
    <w:rsid w:val="009B2FF4"/>
    <w:rsid w:val="009B3298"/>
    <w:rsid w:val="009B32F3"/>
    <w:rsid w:val="009B3382"/>
    <w:rsid w:val="009B399A"/>
    <w:rsid w:val="009B3C13"/>
    <w:rsid w:val="009B3C21"/>
    <w:rsid w:val="009B3DFA"/>
    <w:rsid w:val="009B3F9F"/>
    <w:rsid w:val="009B40BE"/>
    <w:rsid w:val="009B40D4"/>
    <w:rsid w:val="009B419B"/>
    <w:rsid w:val="009B43FB"/>
    <w:rsid w:val="009B443B"/>
    <w:rsid w:val="009B4680"/>
    <w:rsid w:val="009B496B"/>
    <w:rsid w:val="009B4ADD"/>
    <w:rsid w:val="009B4CDF"/>
    <w:rsid w:val="009B4CEA"/>
    <w:rsid w:val="009B4D58"/>
    <w:rsid w:val="009B4D5F"/>
    <w:rsid w:val="009B4EA8"/>
    <w:rsid w:val="009B4EFA"/>
    <w:rsid w:val="009B4F77"/>
    <w:rsid w:val="009B5103"/>
    <w:rsid w:val="009B52D2"/>
    <w:rsid w:val="009B5312"/>
    <w:rsid w:val="009B53A9"/>
    <w:rsid w:val="009B53B9"/>
    <w:rsid w:val="009B56E7"/>
    <w:rsid w:val="009B57A0"/>
    <w:rsid w:val="009B57E7"/>
    <w:rsid w:val="009B5821"/>
    <w:rsid w:val="009B586B"/>
    <w:rsid w:val="009B5AB3"/>
    <w:rsid w:val="009B5B1C"/>
    <w:rsid w:val="009B5B8D"/>
    <w:rsid w:val="009B5D53"/>
    <w:rsid w:val="009B5E4C"/>
    <w:rsid w:val="009B5E50"/>
    <w:rsid w:val="009B5E51"/>
    <w:rsid w:val="009B5F3A"/>
    <w:rsid w:val="009B5F5A"/>
    <w:rsid w:val="009B6064"/>
    <w:rsid w:val="009B60CE"/>
    <w:rsid w:val="009B628E"/>
    <w:rsid w:val="009B62E2"/>
    <w:rsid w:val="009B64A6"/>
    <w:rsid w:val="009B6534"/>
    <w:rsid w:val="009B6664"/>
    <w:rsid w:val="009B675D"/>
    <w:rsid w:val="009B68C8"/>
    <w:rsid w:val="009B68EB"/>
    <w:rsid w:val="009B6B31"/>
    <w:rsid w:val="009B6B81"/>
    <w:rsid w:val="009B6C3D"/>
    <w:rsid w:val="009B6E0F"/>
    <w:rsid w:val="009B706E"/>
    <w:rsid w:val="009B7382"/>
    <w:rsid w:val="009B75F5"/>
    <w:rsid w:val="009B7629"/>
    <w:rsid w:val="009B765A"/>
    <w:rsid w:val="009B76B2"/>
    <w:rsid w:val="009B7795"/>
    <w:rsid w:val="009B7BA7"/>
    <w:rsid w:val="009B7BCC"/>
    <w:rsid w:val="009B7D98"/>
    <w:rsid w:val="009B7E11"/>
    <w:rsid w:val="009B7F13"/>
    <w:rsid w:val="009B7F1E"/>
    <w:rsid w:val="009C0054"/>
    <w:rsid w:val="009C0059"/>
    <w:rsid w:val="009C007E"/>
    <w:rsid w:val="009C00EF"/>
    <w:rsid w:val="009C019A"/>
    <w:rsid w:val="009C01EB"/>
    <w:rsid w:val="009C03AD"/>
    <w:rsid w:val="009C0423"/>
    <w:rsid w:val="009C04E2"/>
    <w:rsid w:val="009C05EC"/>
    <w:rsid w:val="009C06B8"/>
    <w:rsid w:val="009C072E"/>
    <w:rsid w:val="009C07C3"/>
    <w:rsid w:val="009C0904"/>
    <w:rsid w:val="009C09DF"/>
    <w:rsid w:val="009C0C56"/>
    <w:rsid w:val="009C0CE4"/>
    <w:rsid w:val="009C0D57"/>
    <w:rsid w:val="009C0E68"/>
    <w:rsid w:val="009C0E7F"/>
    <w:rsid w:val="009C0ECD"/>
    <w:rsid w:val="009C0F3F"/>
    <w:rsid w:val="009C0F76"/>
    <w:rsid w:val="009C16D6"/>
    <w:rsid w:val="009C1773"/>
    <w:rsid w:val="009C1814"/>
    <w:rsid w:val="009C1818"/>
    <w:rsid w:val="009C1ACB"/>
    <w:rsid w:val="009C1B87"/>
    <w:rsid w:val="009C1BA6"/>
    <w:rsid w:val="009C1C22"/>
    <w:rsid w:val="009C1C3B"/>
    <w:rsid w:val="009C1C47"/>
    <w:rsid w:val="009C1D35"/>
    <w:rsid w:val="009C1D9B"/>
    <w:rsid w:val="009C1E24"/>
    <w:rsid w:val="009C1F37"/>
    <w:rsid w:val="009C1F85"/>
    <w:rsid w:val="009C2286"/>
    <w:rsid w:val="009C23E3"/>
    <w:rsid w:val="009C2458"/>
    <w:rsid w:val="009C2536"/>
    <w:rsid w:val="009C2746"/>
    <w:rsid w:val="009C2827"/>
    <w:rsid w:val="009C2C81"/>
    <w:rsid w:val="009C2CF4"/>
    <w:rsid w:val="009C2FCF"/>
    <w:rsid w:val="009C3088"/>
    <w:rsid w:val="009C3186"/>
    <w:rsid w:val="009C31DB"/>
    <w:rsid w:val="009C3205"/>
    <w:rsid w:val="009C3316"/>
    <w:rsid w:val="009C333B"/>
    <w:rsid w:val="009C3436"/>
    <w:rsid w:val="009C3447"/>
    <w:rsid w:val="009C3603"/>
    <w:rsid w:val="009C36C1"/>
    <w:rsid w:val="009C3700"/>
    <w:rsid w:val="009C386F"/>
    <w:rsid w:val="009C39CE"/>
    <w:rsid w:val="009C39F9"/>
    <w:rsid w:val="009C3C53"/>
    <w:rsid w:val="009C3DDE"/>
    <w:rsid w:val="009C40A6"/>
    <w:rsid w:val="009C4251"/>
    <w:rsid w:val="009C43F8"/>
    <w:rsid w:val="009C44A1"/>
    <w:rsid w:val="009C4627"/>
    <w:rsid w:val="009C4718"/>
    <w:rsid w:val="009C47A7"/>
    <w:rsid w:val="009C48B9"/>
    <w:rsid w:val="009C4998"/>
    <w:rsid w:val="009C4AF8"/>
    <w:rsid w:val="009C4BAE"/>
    <w:rsid w:val="009C4C2E"/>
    <w:rsid w:val="009C4C3E"/>
    <w:rsid w:val="009C4CCE"/>
    <w:rsid w:val="009C4CDE"/>
    <w:rsid w:val="009C4D39"/>
    <w:rsid w:val="009C4DB9"/>
    <w:rsid w:val="009C4DD5"/>
    <w:rsid w:val="009C4F86"/>
    <w:rsid w:val="009C506C"/>
    <w:rsid w:val="009C50E5"/>
    <w:rsid w:val="009C5186"/>
    <w:rsid w:val="009C521B"/>
    <w:rsid w:val="009C570E"/>
    <w:rsid w:val="009C582C"/>
    <w:rsid w:val="009C5903"/>
    <w:rsid w:val="009C5938"/>
    <w:rsid w:val="009C595A"/>
    <w:rsid w:val="009C59A7"/>
    <w:rsid w:val="009C5ABC"/>
    <w:rsid w:val="009C5AC4"/>
    <w:rsid w:val="009C5DB0"/>
    <w:rsid w:val="009C5F18"/>
    <w:rsid w:val="009C5F75"/>
    <w:rsid w:val="009C5F9F"/>
    <w:rsid w:val="009C624E"/>
    <w:rsid w:val="009C6354"/>
    <w:rsid w:val="009C63C1"/>
    <w:rsid w:val="009C64B3"/>
    <w:rsid w:val="009C64CC"/>
    <w:rsid w:val="009C6534"/>
    <w:rsid w:val="009C6595"/>
    <w:rsid w:val="009C664A"/>
    <w:rsid w:val="009C66BD"/>
    <w:rsid w:val="009C683E"/>
    <w:rsid w:val="009C68B6"/>
    <w:rsid w:val="009C6B1F"/>
    <w:rsid w:val="009C6BD2"/>
    <w:rsid w:val="009C6E87"/>
    <w:rsid w:val="009C6F88"/>
    <w:rsid w:val="009C70F4"/>
    <w:rsid w:val="009C7244"/>
    <w:rsid w:val="009C747C"/>
    <w:rsid w:val="009C74C1"/>
    <w:rsid w:val="009C76BE"/>
    <w:rsid w:val="009C7816"/>
    <w:rsid w:val="009C78D3"/>
    <w:rsid w:val="009C7B0F"/>
    <w:rsid w:val="009C7B93"/>
    <w:rsid w:val="009C7CA2"/>
    <w:rsid w:val="009C7CBE"/>
    <w:rsid w:val="009D0267"/>
    <w:rsid w:val="009D044E"/>
    <w:rsid w:val="009D0838"/>
    <w:rsid w:val="009D08F5"/>
    <w:rsid w:val="009D09DF"/>
    <w:rsid w:val="009D0A90"/>
    <w:rsid w:val="009D0B00"/>
    <w:rsid w:val="009D0B78"/>
    <w:rsid w:val="009D0BB5"/>
    <w:rsid w:val="009D0BBA"/>
    <w:rsid w:val="009D0FE3"/>
    <w:rsid w:val="009D12B7"/>
    <w:rsid w:val="009D1402"/>
    <w:rsid w:val="009D14E0"/>
    <w:rsid w:val="009D16F7"/>
    <w:rsid w:val="009D190A"/>
    <w:rsid w:val="009D1A8B"/>
    <w:rsid w:val="009D1B09"/>
    <w:rsid w:val="009D1B2F"/>
    <w:rsid w:val="009D1B54"/>
    <w:rsid w:val="009D1C8F"/>
    <w:rsid w:val="009D1DC6"/>
    <w:rsid w:val="009D1F24"/>
    <w:rsid w:val="009D1FA4"/>
    <w:rsid w:val="009D207A"/>
    <w:rsid w:val="009D2092"/>
    <w:rsid w:val="009D2214"/>
    <w:rsid w:val="009D235E"/>
    <w:rsid w:val="009D23A3"/>
    <w:rsid w:val="009D27AF"/>
    <w:rsid w:val="009D2B0D"/>
    <w:rsid w:val="009D2B3B"/>
    <w:rsid w:val="009D2B8A"/>
    <w:rsid w:val="009D2D11"/>
    <w:rsid w:val="009D2E61"/>
    <w:rsid w:val="009D2EF6"/>
    <w:rsid w:val="009D2F10"/>
    <w:rsid w:val="009D3205"/>
    <w:rsid w:val="009D32F7"/>
    <w:rsid w:val="009D34E5"/>
    <w:rsid w:val="009D3677"/>
    <w:rsid w:val="009D39C0"/>
    <w:rsid w:val="009D39E1"/>
    <w:rsid w:val="009D3ED5"/>
    <w:rsid w:val="009D3EFB"/>
    <w:rsid w:val="009D4129"/>
    <w:rsid w:val="009D41A5"/>
    <w:rsid w:val="009D41B1"/>
    <w:rsid w:val="009D41BF"/>
    <w:rsid w:val="009D42C7"/>
    <w:rsid w:val="009D4349"/>
    <w:rsid w:val="009D435E"/>
    <w:rsid w:val="009D46D4"/>
    <w:rsid w:val="009D476A"/>
    <w:rsid w:val="009D481C"/>
    <w:rsid w:val="009D48A2"/>
    <w:rsid w:val="009D4A3A"/>
    <w:rsid w:val="009D4C70"/>
    <w:rsid w:val="009D4D90"/>
    <w:rsid w:val="009D4DBB"/>
    <w:rsid w:val="009D4E7C"/>
    <w:rsid w:val="009D4FAF"/>
    <w:rsid w:val="009D502F"/>
    <w:rsid w:val="009D512D"/>
    <w:rsid w:val="009D52E9"/>
    <w:rsid w:val="009D548E"/>
    <w:rsid w:val="009D555B"/>
    <w:rsid w:val="009D576E"/>
    <w:rsid w:val="009D5856"/>
    <w:rsid w:val="009D58E8"/>
    <w:rsid w:val="009D58F3"/>
    <w:rsid w:val="009D5A1F"/>
    <w:rsid w:val="009D5AF6"/>
    <w:rsid w:val="009D5B6B"/>
    <w:rsid w:val="009D5D91"/>
    <w:rsid w:val="009D5E49"/>
    <w:rsid w:val="009D5F4C"/>
    <w:rsid w:val="009D608F"/>
    <w:rsid w:val="009D6201"/>
    <w:rsid w:val="009D6381"/>
    <w:rsid w:val="009D6516"/>
    <w:rsid w:val="009D6684"/>
    <w:rsid w:val="009D6693"/>
    <w:rsid w:val="009D670A"/>
    <w:rsid w:val="009D69FD"/>
    <w:rsid w:val="009D6BA9"/>
    <w:rsid w:val="009D6C56"/>
    <w:rsid w:val="009D6D26"/>
    <w:rsid w:val="009D6E0F"/>
    <w:rsid w:val="009D6EC9"/>
    <w:rsid w:val="009D6F07"/>
    <w:rsid w:val="009D6F50"/>
    <w:rsid w:val="009D6FE3"/>
    <w:rsid w:val="009D702D"/>
    <w:rsid w:val="009D7031"/>
    <w:rsid w:val="009D70EC"/>
    <w:rsid w:val="009D71DA"/>
    <w:rsid w:val="009D734D"/>
    <w:rsid w:val="009D75CA"/>
    <w:rsid w:val="009D75CB"/>
    <w:rsid w:val="009D7642"/>
    <w:rsid w:val="009D7689"/>
    <w:rsid w:val="009D770B"/>
    <w:rsid w:val="009D774D"/>
    <w:rsid w:val="009D777F"/>
    <w:rsid w:val="009D78BD"/>
    <w:rsid w:val="009D7AA0"/>
    <w:rsid w:val="009D7AA4"/>
    <w:rsid w:val="009D7C92"/>
    <w:rsid w:val="009D7DAE"/>
    <w:rsid w:val="009D7EFD"/>
    <w:rsid w:val="009D7F2E"/>
    <w:rsid w:val="009D7FD5"/>
    <w:rsid w:val="009E0033"/>
    <w:rsid w:val="009E008C"/>
    <w:rsid w:val="009E01A1"/>
    <w:rsid w:val="009E0255"/>
    <w:rsid w:val="009E02B8"/>
    <w:rsid w:val="009E0569"/>
    <w:rsid w:val="009E056D"/>
    <w:rsid w:val="009E0596"/>
    <w:rsid w:val="009E07F7"/>
    <w:rsid w:val="009E0921"/>
    <w:rsid w:val="009E096A"/>
    <w:rsid w:val="009E0B75"/>
    <w:rsid w:val="009E0E29"/>
    <w:rsid w:val="009E0E43"/>
    <w:rsid w:val="009E1171"/>
    <w:rsid w:val="009E1392"/>
    <w:rsid w:val="009E1488"/>
    <w:rsid w:val="009E15D5"/>
    <w:rsid w:val="009E189C"/>
    <w:rsid w:val="009E1AA2"/>
    <w:rsid w:val="009E1B40"/>
    <w:rsid w:val="009E1C9E"/>
    <w:rsid w:val="009E1D28"/>
    <w:rsid w:val="009E1D65"/>
    <w:rsid w:val="009E1E09"/>
    <w:rsid w:val="009E220B"/>
    <w:rsid w:val="009E22B1"/>
    <w:rsid w:val="009E2338"/>
    <w:rsid w:val="009E240E"/>
    <w:rsid w:val="009E243E"/>
    <w:rsid w:val="009E24E7"/>
    <w:rsid w:val="009E2589"/>
    <w:rsid w:val="009E262D"/>
    <w:rsid w:val="009E277A"/>
    <w:rsid w:val="009E2A09"/>
    <w:rsid w:val="009E2A64"/>
    <w:rsid w:val="009E2BEA"/>
    <w:rsid w:val="009E2C99"/>
    <w:rsid w:val="009E2DE0"/>
    <w:rsid w:val="009E2F59"/>
    <w:rsid w:val="009E2F90"/>
    <w:rsid w:val="009E30C0"/>
    <w:rsid w:val="009E327F"/>
    <w:rsid w:val="009E3287"/>
    <w:rsid w:val="009E32AE"/>
    <w:rsid w:val="009E32C1"/>
    <w:rsid w:val="009E337C"/>
    <w:rsid w:val="009E34E2"/>
    <w:rsid w:val="009E3638"/>
    <w:rsid w:val="009E3868"/>
    <w:rsid w:val="009E39F2"/>
    <w:rsid w:val="009E3A49"/>
    <w:rsid w:val="009E3BB9"/>
    <w:rsid w:val="009E3DBE"/>
    <w:rsid w:val="009E3EDB"/>
    <w:rsid w:val="009E3FC8"/>
    <w:rsid w:val="009E407C"/>
    <w:rsid w:val="009E4310"/>
    <w:rsid w:val="009E43D9"/>
    <w:rsid w:val="009E45A0"/>
    <w:rsid w:val="009E4617"/>
    <w:rsid w:val="009E46AF"/>
    <w:rsid w:val="009E4A54"/>
    <w:rsid w:val="009E4C92"/>
    <w:rsid w:val="009E4D84"/>
    <w:rsid w:val="009E4E38"/>
    <w:rsid w:val="009E4F0F"/>
    <w:rsid w:val="009E5062"/>
    <w:rsid w:val="009E5099"/>
    <w:rsid w:val="009E5155"/>
    <w:rsid w:val="009E51D6"/>
    <w:rsid w:val="009E525E"/>
    <w:rsid w:val="009E5332"/>
    <w:rsid w:val="009E56E5"/>
    <w:rsid w:val="009E5728"/>
    <w:rsid w:val="009E587B"/>
    <w:rsid w:val="009E59C8"/>
    <w:rsid w:val="009E5B0A"/>
    <w:rsid w:val="009E5B64"/>
    <w:rsid w:val="009E5E3E"/>
    <w:rsid w:val="009E5E44"/>
    <w:rsid w:val="009E5E48"/>
    <w:rsid w:val="009E60B7"/>
    <w:rsid w:val="009E6370"/>
    <w:rsid w:val="009E6492"/>
    <w:rsid w:val="009E6536"/>
    <w:rsid w:val="009E653B"/>
    <w:rsid w:val="009E66B8"/>
    <w:rsid w:val="009E69CE"/>
    <w:rsid w:val="009E6A3A"/>
    <w:rsid w:val="009E6AA3"/>
    <w:rsid w:val="009E6AA5"/>
    <w:rsid w:val="009E6C0A"/>
    <w:rsid w:val="009E6CAF"/>
    <w:rsid w:val="009E6CF2"/>
    <w:rsid w:val="009E6D0B"/>
    <w:rsid w:val="009E6E4E"/>
    <w:rsid w:val="009E6E89"/>
    <w:rsid w:val="009E7118"/>
    <w:rsid w:val="009E7155"/>
    <w:rsid w:val="009E72A0"/>
    <w:rsid w:val="009E72C0"/>
    <w:rsid w:val="009E7409"/>
    <w:rsid w:val="009E754C"/>
    <w:rsid w:val="009E75EB"/>
    <w:rsid w:val="009E75F1"/>
    <w:rsid w:val="009E76A0"/>
    <w:rsid w:val="009E789B"/>
    <w:rsid w:val="009E7928"/>
    <w:rsid w:val="009E79ED"/>
    <w:rsid w:val="009E7B45"/>
    <w:rsid w:val="009E7B5C"/>
    <w:rsid w:val="009E7BD1"/>
    <w:rsid w:val="009E7C9D"/>
    <w:rsid w:val="009E7E9D"/>
    <w:rsid w:val="009E7F22"/>
    <w:rsid w:val="009F00E1"/>
    <w:rsid w:val="009F01EB"/>
    <w:rsid w:val="009F033E"/>
    <w:rsid w:val="009F03B9"/>
    <w:rsid w:val="009F05D8"/>
    <w:rsid w:val="009F087D"/>
    <w:rsid w:val="009F0AFB"/>
    <w:rsid w:val="009F0D4F"/>
    <w:rsid w:val="009F0F12"/>
    <w:rsid w:val="009F0F1E"/>
    <w:rsid w:val="009F116E"/>
    <w:rsid w:val="009F12F6"/>
    <w:rsid w:val="009F14DE"/>
    <w:rsid w:val="009F14E9"/>
    <w:rsid w:val="009F1797"/>
    <w:rsid w:val="009F1801"/>
    <w:rsid w:val="009F1A8F"/>
    <w:rsid w:val="009F1AD3"/>
    <w:rsid w:val="009F1B60"/>
    <w:rsid w:val="009F1BB6"/>
    <w:rsid w:val="009F1BDA"/>
    <w:rsid w:val="009F1CDE"/>
    <w:rsid w:val="009F1D53"/>
    <w:rsid w:val="009F1E01"/>
    <w:rsid w:val="009F1ED1"/>
    <w:rsid w:val="009F20C5"/>
    <w:rsid w:val="009F21F4"/>
    <w:rsid w:val="009F22F7"/>
    <w:rsid w:val="009F2350"/>
    <w:rsid w:val="009F24F5"/>
    <w:rsid w:val="009F2503"/>
    <w:rsid w:val="009F2523"/>
    <w:rsid w:val="009F2677"/>
    <w:rsid w:val="009F2725"/>
    <w:rsid w:val="009F2874"/>
    <w:rsid w:val="009F2875"/>
    <w:rsid w:val="009F292B"/>
    <w:rsid w:val="009F2A23"/>
    <w:rsid w:val="009F2A49"/>
    <w:rsid w:val="009F2A51"/>
    <w:rsid w:val="009F2AAF"/>
    <w:rsid w:val="009F2AC5"/>
    <w:rsid w:val="009F2B97"/>
    <w:rsid w:val="009F2BB9"/>
    <w:rsid w:val="009F2C02"/>
    <w:rsid w:val="009F2C47"/>
    <w:rsid w:val="009F2C8C"/>
    <w:rsid w:val="009F2CA4"/>
    <w:rsid w:val="009F2EB8"/>
    <w:rsid w:val="009F2F2D"/>
    <w:rsid w:val="009F2F9D"/>
    <w:rsid w:val="009F31D7"/>
    <w:rsid w:val="009F3265"/>
    <w:rsid w:val="009F3339"/>
    <w:rsid w:val="009F33B6"/>
    <w:rsid w:val="009F3542"/>
    <w:rsid w:val="009F3598"/>
    <w:rsid w:val="009F35DE"/>
    <w:rsid w:val="009F3686"/>
    <w:rsid w:val="009F39F7"/>
    <w:rsid w:val="009F3BD3"/>
    <w:rsid w:val="009F3E4B"/>
    <w:rsid w:val="009F3FA3"/>
    <w:rsid w:val="009F41E5"/>
    <w:rsid w:val="009F431B"/>
    <w:rsid w:val="009F43AA"/>
    <w:rsid w:val="009F43DB"/>
    <w:rsid w:val="009F4523"/>
    <w:rsid w:val="009F45E2"/>
    <w:rsid w:val="009F48A4"/>
    <w:rsid w:val="009F4A4A"/>
    <w:rsid w:val="009F4AD6"/>
    <w:rsid w:val="009F4B6D"/>
    <w:rsid w:val="009F4C6B"/>
    <w:rsid w:val="009F4C6C"/>
    <w:rsid w:val="009F4CA1"/>
    <w:rsid w:val="009F4D4A"/>
    <w:rsid w:val="009F4E8E"/>
    <w:rsid w:val="009F4F49"/>
    <w:rsid w:val="009F4FA8"/>
    <w:rsid w:val="009F5175"/>
    <w:rsid w:val="009F5327"/>
    <w:rsid w:val="009F55CD"/>
    <w:rsid w:val="009F567F"/>
    <w:rsid w:val="009F57B4"/>
    <w:rsid w:val="009F57E3"/>
    <w:rsid w:val="009F58B5"/>
    <w:rsid w:val="009F5989"/>
    <w:rsid w:val="009F5A0E"/>
    <w:rsid w:val="009F5D3A"/>
    <w:rsid w:val="009F5D69"/>
    <w:rsid w:val="009F5DD7"/>
    <w:rsid w:val="009F5ECF"/>
    <w:rsid w:val="009F600E"/>
    <w:rsid w:val="009F605A"/>
    <w:rsid w:val="009F6200"/>
    <w:rsid w:val="009F6231"/>
    <w:rsid w:val="009F6388"/>
    <w:rsid w:val="009F641E"/>
    <w:rsid w:val="009F6571"/>
    <w:rsid w:val="009F6A10"/>
    <w:rsid w:val="009F6ACD"/>
    <w:rsid w:val="009F6C6F"/>
    <w:rsid w:val="009F6CFE"/>
    <w:rsid w:val="009F6EF7"/>
    <w:rsid w:val="009F703F"/>
    <w:rsid w:val="009F706A"/>
    <w:rsid w:val="009F70E6"/>
    <w:rsid w:val="009F723F"/>
    <w:rsid w:val="009F7428"/>
    <w:rsid w:val="009F7556"/>
    <w:rsid w:val="009F7723"/>
    <w:rsid w:val="009F77F6"/>
    <w:rsid w:val="009F78B3"/>
    <w:rsid w:val="009F7D0C"/>
    <w:rsid w:val="009F7D58"/>
    <w:rsid w:val="009F7F17"/>
    <w:rsid w:val="00A003F9"/>
    <w:rsid w:val="00A008E0"/>
    <w:rsid w:val="00A009CE"/>
    <w:rsid w:val="00A00BAE"/>
    <w:rsid w:val="00A00C36"/>
    <w:rsid w:val="00A00D2C"/>
    <w:rsid w:val="00A00D30"/>
    <w:rsid w:val="00A010F1"/>
    <w:rsid w:val="00A01237"/>
    <w:rsid w:val="00A015E5"/>
    <w:rsid w:val="00A0168C"/>
    <w:rsid w:val="00A0173B"/>
    <w:rsid w:val="00A01C13"/>
    <w:rsid w:val="00A01CE0"/>
    <w:rsid w:val="00A01CF6"/>
    <w:rsid w:val="00A01ECC"/>
    <w:rsid w:val="00A01F5B"/>
    <w:rsid w:val="00A01F91"/>
    <w:rsid w:val="00A02071"/>
    <w:rsid w:val="00A02357"/>
    <w:rsid w:val="00A0248C"/>
    <w:rsid w:val="00A02752"/>
    <w:rsid w:val="00A0279E"/>
    <w:rsid w:val="00A027D4"/>
    <w:rsid w:val="00A0284A"/>
    <w:rsid w:val="00A02882"/>
    <w:rsid w:val="00A02980"/>
    <w:rsid w:val="00A029AD"/>
    <w:rsid w:val="00A02A21"/>
    <w:rsid w:val="00A02A8D"/>
    <w:rsid w:val="00A02B95"/>
    <w:rsid w:val="00A02E7F"/>
    <w:rsid w:val="00A02EE1"/>
    <w:rsid w:val="00A02F6C"/>
    <w:rsid w:val="00A02F71"/>
    <w:rsid w:val="00A030E4"/>
    <w:rsid w:val="00A0327F"/>
    <w:rsid w:val="00A035BC"/>
    <w:rsid w:val="00A037C3"/>
    <w:rsid w:val="00A039B7"/>
    <w:rsid w:val="00A03A07"/>
    <w:rsid w:val="00A03A93"/>
    <w:rsid w:val="00A03D08"/>
    <w:rsid w:val="00A03DF6"/>
    <w:rsid w:val="00A03E55"/>
    <w:rsid w:val="00A03ECE"/>
    <w:rsid w:val="00A03F28"/>
    <w:rsid w:val="00A03F93"/>
    <w:rsid w:val="00A040EA"/>
    <w:rsid w:val="00A04173"/>
    <w:rsid w:val="00A04206"/>
    <w:rsid w:val="00A042E4"/>
    <w:rsid w:val="00A0442B"/>
    <w:rsid w:val="00A04494"/>
    <w:rsid w:val="00A045F7"/>
    <w:rsid w:val="00A047A2"/>
    <w:rsid w:val="00A0482B"/>
    <w:rsid w:val="00A04BF0"/>
    <w:rsid w:val="00A04C05"/>
    <w:rsid w:val="00A04C2F"/>
    <w:rsid w:val="00A04C4B"/>
    <w:rsid w:val="00A04C55"/>
    <w:rsid w:val="00A04E06"/>
    <w:rsid w:val="00A04ECE"/>
    <w:rsid w:val="00A04F50"/>
    <w:rsid w:val="00A051C7"/>
    <w:rsid w:val="00A051E6"/>
    <w:rsid w:val="00A05342"/>
    <w:rsid w:val="00A053A3"/>
    <w:rsid w:val="00A054DA"/>
    <w:rsid w:val="00A054EA"/>
    <w:rsid w:val="00A05588"/>
    <w:rsid w:val="00A055F0"/>
    <w:rsid w:val="00A05601"/>
    <w:rsid w:val="00A056F8"/>
    <w:rsid w:val="00A058A5"/>
    <w:rsid w:val="00A05DEA"/>
    <w:rsid w:val="00A05EBC"/>
    <w:rsid w:val="00A06081"/>
    <w:rsid w:val="00A060E0"/>
    <w:rsid w:val="00A06104"/>
    <w:rsid w:val="00A061E3"/>
    <w:rsid w:val="00A06401"/>
    <w:rsid w:val="00A067C9"/>
    <w:rsid w:val="00A06A7F"/>
    <w:rsid w:val="00A06BB0"/>
    <w:rsid w:val="00A06C8C"/>
    <w:rsid w:val="00A06DF3"/>
    <w:rsid w:val="00A06F22"/>
    <w:rsid w:val="00A0703A"/>
    <w:rsid w:val="00A07076"/>
    <w:rsid w:val="00A073F4"/>
    <w:rsid w:val="00A07546"/>
    <w:rsid w:val="00A0776F"/>
    <w:rsid w:val="00A078DC"/>
    <w:rsid w:val="00A07907"/>
    <w:rsid w:val="00A07A37"/>
    <w:rsid w:val="00A07A51"/>
    <w:rsid w:val="00A07BAD"/>
    <w:rsid w:val="00A07BF2"/>
    <w:rsid w:val="00A07D4D"/>
    <w:rsid w:val="00A07E1D"/>
    <w:rsid w:val="00A104FC"/>
    <w:rsid w:val="00A10579"/>
    <w:rsid w:val="00A1064A"/>
    <w:rsid w:val="00A1070D"/>
    <w:rsid w:val="00A10793"/>
    <w:rsid w:val="00A10A38"/>
    <w:rsid w:val="00A10A62"/>
    <w:rsid w:val="00A10A91"/>
    <w:rsid w:val="00A10D36"/>
    <w:rsid w:val="00A10D96"/>
    <w:rsid w:val="00A10DE7"/>
    <w:rsid w:val="00A10DEE"/>
    <w:rsid w:val="00A10E45"/>
    <w:rsid w:val="00A10EB8"/>
    <w:rsid w:val="00A10ED4"/>
    <w:rsid w:val="00A10FC8"/>
    <w:rsid w:val="00A11490"/>
    <w:rsid w:val="00A1162F"/>
    <w:rsid w:val="00A1192C"/>
    <w:rsid w:val="00A11A96"/>
    <w:rsid w:val="00A11B31"/>
    <w:rsid w:val="00A11B67"/>
    <w:rsid w:val="00A11B86"/>
    <w:rsid w:val="00A11C97"/>
    <w:rsid w:val="00A11D6C"/>
    <w:rsid w:val="00A11E8D"/>
    <w:rsid w:val="00A11EB5"/>
    <w:rsid w:val="00A11EEC"/>
    <w:rsid w:val="00A11F45"/>
    <w:rsid w:val="00A120A4"/>
    <w:rsid w:val="00A123A1"/>
    <w:rsid w:val="00A123CF"/>
    <w:rsid w:val="00A12487"/>
    <w:rsid w:val="00A12680"/>
    <w:rsid w:val="00A1269E"/>
    <w:rsid w:val="00A1272A"/>
    <w:rsid w:val="00A12AFC"/>
    <w:rsid w:val="00A12B1B"/>
    <w:rsid w:val="00A12CC1"/>
    <w:rsid w:val="00A12E5E"/>
    <w:rsid w:val="00A12E9D"/>
    <w:rsid w:val="00A131B4"/>
    <w:rsid w:val="00A135A9"/>
    <w:rsid w:val="00A136B1"/>
    <w:rsid w:val="00A13743"/>
    <w:rsid w:val="00A13832"/>
    <w:rsid w:val="00A1395D"/>
    <w:rsid w:val="00A13B35"/>
    <w:rsid w:val="00A13CCA"/>
    <w:rsid w:val="00A13DAE"/>
    <w:rsid w:val="00A13EF1"/>
    <w:rsid w:val="00A13F3A"/>
    <w:rsid w:val="00A1439A"/>
    <w:rsid w:val="00A1456C"/>
    <w:rsid w:val="00A147EE"/>
    <w:rsid w:val="00A14818"/>
    <w:rsid w:val="00A1498C"/>
    <w:rsid w:val="00A14ACA"/>
    <w:rsid w:val="00A14C62"/>
    <w:rsid w:val="00A14D3D"/>
    <w:rsid w:val="00A14F5F"/>
    <w:rsid w:val="00A15008"/>
    <w:rsid w:val="00A152FD"/>
    <w:rsid w:val="00A15361"/>
    <w:rsid w:val="00A155DD"/>
    <w:rsid w:val="00A15634"/>
    <w:rsid w:val="00A156AC"/>
    <w:rsid w:val="00A1582F"/>
    <w:rsid w:val="00A159D6"/>
    <w:rsid w:val="00A15C6D"/>
    <w:rsid w:val="00A15CDC"/>
    <w:rsid w:val="00A1628F"/>
    <w:rsid w:val="00A16353"/>
    <w:rsid w:val="00A1662C"/>
    <w:rsid w:val="00A167F2"/>
    <w:rsid w:val="00A16C58"/>
    <w:rsid w:val="00A16E60"/>
    <w:rsid w:val="00A16FB5"/>
    <w:rsid w:val="00A1721A"/>
    <w:rsid w:val="00A1735D"/>
    <w:rsid w:val="00A17437"/>
    <w:rsid w:val="00A17506"/>
    <w:rsid w:val="00A17547"/>
    <w:rsid w:val="00A1756D"/>
    <w:rsid w:val="00A17632"/>
    <w:rsid w:val="00A17683"/>
    <w:rsid w:val="00A176EB"/>
    <w:rsid w:val="00A17897"/>
    <w:rsid w:val="00A17A2B"/>
    <w:rsid w:val="00A17B96"/>
    <w:rsid w:val="00A17CBD"/>
    <w:rsid w:val="00A17D1A"/>
    <w:rsid w:val="00A17D3D"/>
    <w:rsid w:val="00A200C9"/>
    <w:rsid w:val="00A2023D"/>
    <w:rsid w:val="00A202AD"/>
    <w:rsid w:val="00A202F9"/>
    <w:rsid w:val="00A203C8"/>
    <w:rsid w:val="00A20644"/>
    <w:rsid w:val="00A206CB"/>
    <w:rsid w:val="00A20876"/>
    <w:rsid w:val="00A20890"/>
    <w:rsid w:val="00A208EC"/>
    <w:rsid w:val="00A20A89"/>
    <w:rsid w:val="00A20B5B"/>
    <w:rsid w:val="00A21058"/>
    <w:rsid w:val="00A210AB"/>
    <w:rsid w:val="00A21140"/>
    <w:rsid w:val="00A21182"/>
    <w:rsid w:val="00A211E6"/>
    <w:rsid w:val="00A212C0"/>
    <w:rsid w:val="00A2138E"/>
    <w:rsid w:val="00A215A7"/>
    <w:rsid w:val="00A21834"/>
    <w:rsid w:val="00A21992"/>
    <w:rsid w:val="00A219BD"/>
    <w:rsid w:val="00A219CC"/>
    <w:rsid w:val="00A21A47"/>
    <w:rsid w:val="00A21C91"/>
    <w:rsid w:val="00A21D47"/>
    <w:rsid w:val="00A21D5D"/>
    <w:rsid w:val="00A21E3A"/>
    <w:rsid w:val="00A21FB8"/>
    <w:rsid w:val="00A21FE7"/>
    <w:rsid w:val="00A2258D"/>
    <w:rsid w:val="00A2293D"/>
    <w:rsid w:val="00A22A65"/>
    <w:rsid w:val="00A22B77"/>
    <w:rsid w:val="00A22B94"/>
    <w:rsid w:val="00A22C26"/>
    <w:rsid w:val="00A22DCA"/>
    <w:rsid w:val="00A22F60"/>
    <w:rsid w:val="00A23097"/>
    <w:rsid w:val="00A233C6"/>
    <w:rsid w:val="00A233EE"/>
    <w:rsid w:val="00A23486"/>
    <w:rsid w:val="00A23496"/>
    <w:rsid w:val="00A2351D"/>
    <w:rsid w:val="00A23673"/>
    <w:rsid w:val="00A236C2"/>
    <w:rsid w:val="00A2386E"/>
    <w:rsid w:val="00A23912"/>
    <w:rsid w:val="00A23956"/>
    <w:rsid w:val="00A23FF6"/>
    <w:rsid w:val="00A24073"/>
    <w:rsid w:val="00A2424A"/>
    <w:rsid w:val="00A2424F"/>
    <w:rsid w:val="00A242B6"/>
    <w:rsid w:val="00A24309"/>
    <w:rsid w:val="00A2438A"/>
    <w:rsid w:val="00A24519"/>
    <w:rsid w:val="00A2453F"/>
    <w:rsid w:val="00A245A1"/>
    <w:rsid w:val="00A24737"/>
    <w:rsid w:val="00A248EB"/>
    <w:rsid w:val="00A24B27"/>
    <w:rsid w:val="00A24CF2"/>
    <w:rsid w:val="00A24D80"/>
    <w:rsid w:val="00A24E67"/>
    <w:rsid w:val="00A24E7C"/>
    <w:rsid w:val="00A24EE9"/>
    <w:rsid w:val="00A24EFA"/>
    <w:rsid w:val="00A24F0D"/>
    <w:rsid w:val="00A24F5B"/>
    <w:rsid w:val="00A24F87"/>
    <w:rsid w:val="00A2500D"/>
    <w:rsid w:val="00A2502E"/>
    <w:rsid w:val="00A250B9"/>
    <w:rsid w:val="00A250EC"/>
    <w:rsid w:val="00A254B6"/>
    <w:rsid w:val="00A2572E"/>
    <w:rsid w:val="00A25864"/>
    <w:rsid w:val="00A2589E"/>
    <w:rsid w:val="00A258A3"/>
    <w:rsid w:val="00A258B6"/>
    <w:rsid w:val="00A258BE"/>
    <w:rsid w:val="00A25917"/>
    <w:rsid w:val="00A25932"/>
    <w:rsid w:val="00A259B3"/>
    <w:rsid w:val="00A259E7"/>
    <w:rsid w:val="00A25A2D"/>
    <w:rsid w:val="00A25C45"/>
    <w:rsid w:val="00A25D77"/>
    <w:rsid w:val="00A25DCF"/>
    <w:rsid w:val="00A25DF0"/>
    <w:rsid w:val="00A25DFA"/>
    <w:rsid w:val="00A25EB9"/>
    <w:rsid w:val="00A25EF3"/>
    <w:rsid w:val="00A26147"/>
    <w:rsid w:val="00A2616C"/>
    <w:rsid w:val="00A262F2"/>
    <w:rsid w:val="00A264E2"/>
    <w:rsid w:val="00A26686"/>
    <w:rsid w:val="00A26737"/>
    <w:rsid w:val="00A269DC"/>
    <w:rsid w:val="00A26A87"/>
    <w:rsid w:val="00A26AB4"/>
    <w:rsid w:val="00A26C44"/>
    <w:rsid w:val="00A26F28"/>
    <w:rsid w:val="00A271A2"/>
    <w:rsid w:val="00A27332"/>
    <w:rsid w:val="00A2745F"/>
    <w:rsid w:val="00A27546"/>
    <w:rsid w:val="00A2759D"/>
    <w:rsid w:val="00A2776E"/>
    <w:rsid w:val="00A2784B"/>
    <w:rsid w:val="00A27876"/>
    <w:rsid w:val="00A27A03"/>
    <w:rsid w:val="00A27A64"/>
    <w:rsid w:val="00A27AFA"/>
    <w:rsid w:val="00A27C88"/>
    <w:rsid w:val="00A27EBB"/>
    <w:rsid w:val="00A27FD0"/>
    <w:rsid w:val="00A27FFA"/>
    <w:rsid w:val="00A3029A"/>
    <w:rsid w:val="00A302AE"/>
    <w:rsid w:val="00A30483"/>
    <w:rsid w:val="00A3060E"/>
    <w:rsid w:val="00A306D7"/>
    <w:rsid w:val="00A3074F"/>
    <w:rsid w:val="00A308E9"/>
    <w:rsid w:val="00A30924"/>
    <w:rsid w:val="00A30AC0"/>
    <w:rsid w:val="00A30B12"/>
    <w:rsid w:val="00A30B28"/>
    <w:rsid w:val="00A30B6E"/>
    <w:rsid w:val="00A30BB0"/>
    <w:rsid w:val="00A30BB5"/>
    <w:rsid w:val="00A30C41"/>
    <w:rsid w:val="00A30D91"/>
    <w:rsid w:val="00A30EC8"/>
    <w:rsid w:val="00A3104A"/>
    <w:rsid w:val="00A311BF"/>
    <w:rsid w:val="00A311C2"/>
    <w:rsid w:val="00A31222"/>
    <w:rsid w:val="00A312DA"/>
    <w:rsid w:val="00A313C3"/>
    <w:rsid w:val="00A31748"/>
    <w:rsid w:val="00A31822"/>
    <w:rsid w:val="00A318EB"/>
    <w:rsid w:val="00A31AB6"/>
    <w:rsid w:val="00A31B7F"/>
    <w:rsid w:val="00A31B84"/>
    <w:rsid w:val="00A31E04"/>
    <w:rsid w:val="00A31E61"/>
    <w:rsid w:val="00A31F35"/>
    <w:rsid w:val="00A31F4C"/>
    <w:rsid w:val="00A31F68"/>
    <w:rsid w:val="00A32173"/>
    <w:rsid w:val="00A321BA"/>
    <w:rsid w:val="00A321E6"/>
    <w:rsid w:val="00A32268"/>
    <w:rsid w:val="00A322F1"/>
    <w:rsid w:val="00A32396"/>
    <w:rsid w:val="00A324E3"/>
    <w:rsid w:val="00A3282F"/>
    <w:rsid w:val="00A328B9"/>
    <w:rsid w:val="00A32A3C"/>
    <w:rsid w:val="00A32A6F"/>
    <w:rsid w:val="00A32C54"/>
    <w:rsid w:val="00A32CD4"/>
    <w:rsid w:val="00A32E9E"/>
    <w:rsid w:val="00A32ECA"/>
    <w:rsid w:val="00A331D6"/>
    <w:rsid w:val="00A3329B"/>
    <w:rsid w:val="00A332A7"/>
    <w:rsid w:val="00A33514"/>
    <w:rsid w:val="00A33587"/>
    <w:rsid w:val="00A3358F"/>
    <w:rsid w:val="00A33595"/>
    <w:rsid w:val="00A33705"/>
    <w:rsid w:val="00A338C2"/>
    <w:rsid w:val="00A338C8"/>
    <w:rsid w:val="00A339C4"/>
    <w:rsid w:val="00A33A20"/>
    <w:rsid w:val="00A33E0C"/>
    <w:rsid w:val="00A33F35"/>
    <w:rsid w:val="00A33FAB"/>
    <w:rsid w:val="00A33FED"/>
    <w:rsid w:val="00A34188"/>
    <w:rsid w:val="00A34259"/>
    <w:rsid w:val="00A34409"/>
    <w:rsid w:val="00A344E9"/>
    <w:rsid w:val="00A34550"/>
    <w:rsid w:val="00A34619"/>
    <w:rsid w:val="00A34680"/>
    <w:rsid w:val="00A3473A"/>
    <w:rsid w:val="00A347D9"/>
    <w:rsid w:val="00A347F0"/>
    <w:rsid w:val="00A34884"/>
    <w:rsid w:val="00A34B49"/>
    <w:rsid w:val="00A34C4B"/>
    <w:rsid w:val="00A34D15"/>
    <w:rsid w:val="00A34FA3"/>
    <w:rsid w:val="00A34FD3"/>
    <w:rsid w:val="00A35133"/>
    <w:rsid w:val="00A35708"/>
    <w:rsid w:val="00A35723"/>
    <w:rsid w:val="00A35771"/>
    <w:rsid w:val="00A35952"/>
    <w:rsid w:val="00A35AB7"/>
    <w:rsid w:val="00A35BB3"/>
    <w:rsid w:val="00A35EF4"/>
    <w:rsid w:val="00A36126"/>
    <w:rsid w:val="00A36176"/>
    <w:rsid w:val="00A361BF"/>
    <w:rsid w:val="00A361C7"/>
    <w:rsid w:val="00A36204"/>
    <w:rsid w:val="00A36351"/>
    <w:rsid w:val="00A36389"/>
    <w:rsid w:val="00A36576"/>
    <w:rsid w:val="00A36676"/>
    <w:rsid w:val="00A36BB7"/>
    <w:rsid w:val="00A36E92"/>
    <w:rsid w:val="00A37051"/>
    <w:rsid w:val="00A3711B"/>
    <w:rsid w:val="00A371A5"/>
    <w:rsid w:val="00A371E4"/>
    <w:rsid w:val="00A3727F"/>
    <w:rsid w:val="00A372CC"/>
    <w:rsid w:val="00A373EA"/>
    <w:rsid w:val="00A37413"/>
    <w:rsid w:val="00A374B1"/>
    <w:rsid w:val="00A37723"/>
    <w:rsid w:val="00A37779"/>
    <w:rsid w:val="00A3779B"/>
    <w:rsid w:val="00A377B7"/>
    <w:rsid w:val="00A377E1"/>
    <w:rsid w:val="00A37940"/>
    <w:rsid w:val="00A37AF1"/>
    <w:rsid w:val="00A37C3F"/>
    <w:rsid w:val="00A37CEE"/>
    <w:rsid w:val="00A37D30"/>
    <w:rsid w:val="00A37EE0"/>
    <w:rsid w:val="00A40322"/>
    <w:rsid w:val="00A4037F"/>
    <w:rsid w:val="00A4067F"/>
    <w:rsid w:val="00A406AD"/>
    <w:rsid w:val="00A40AAD"/>
    <w:rsid w:val="00A40E01"/>
    <w:rsid w:val="00A40E0C"/>
    <w:rsid w:val="00A40E21"/>
    <w:rsid w:val="00A40E72"/>
    <w:rsid w:val="00A4104D"/>
    <w:rsid w:val="00A4135C"/>
    <w:rsid w:val="00A413AC"/>
    <w:rsid w:val="00A413B9"/>
    <w:rsid w:val="00A414F6"/>
    <w:rsid w:val="00A415BB"/>
    <w:rsid w:val="00A4193A"/>
    <w:rsid w:val="00A4193B"/>
    <w:rsid w:val="00A41AF4"/>
    <w:rsid w:val="00A41ED0"/>
    <w:rsid w:val="00A42070"/>
    <w:rsid w:val="00A421DD"/>
    <w:rsid w:val="00A421EC"/>
    <w:rsid w:val="00A42231"/>
    <w:rsid w:val="00A4223E"/>
    <w:rsid w:val="00A42249"/>
    <w:rsid w:val="00A42530"/>
    <w:rsid w:val="00A42702"/>
    <w:rsid w:val="00A4271A"/>
    <w:rsid w:val="00A427EF"/>
    <w:rsid w:val="00A42834"/>
    <w:rsid w:val="00A42884"/>
    <w:rsid w:val="00A428F7"/>
    <w:rsid w:val="00A4295F"/>
    <w:rsid w:val="00A429FA"/>
    <w:rsid w:val="00A42A28"/>
    <w:rsid w:val="00A42B27"/>
    <w:rsid w:val="00A42C19"/>
    <w:rsid w:val="00A42CC7"/>
    <w:rsid w:val="00A42DA1"/>
    <w:rsid w:val="00A42DC1"/>
    <w:rsid w:val="00A4304E"/>
    <w:rsid w:val="00A43104"/>
    <w:rsid w:val="00A4327E"/>
    <w:rsid w:val="00A432C5"/>
    <w:rsid w:val="00A4342A"/>
    <w:rsid w:val="00A43464"/>
    <w:rsid w:val="00A43495"/>
    <w:rsid w:val="00A43566"/>
    <w:rsid w:val="00A43591"/>
    <w:rsid w:val="00A43592"/>
    <w:rsid w:val="00A43598"/>
    <w:rsid w:val="00A4364A"/>
    <w:rsid w:val="00A436C5"/>
    <w:rsid w:val="00A43772"/>
    <w:rsid w:val="00A437B0"/>
    <w:rsid w:val="00A438AB"/>
    <w:rsid w:val="00A438D9"/>
    <w:rsid w:val="00A43906"/>
    <w:rsid w:val="00A4393C"/>
    <w:rsid w:val="00A439FC"/>
    <w:rsid w:val="00A43C32"/>
    <w:rsid w:val="00A43C40"/>
    <w:rsid w:val="00A43C4E"/>
    <w:rsid w:val="00A43C6D"/>
    <w:rsid w:val="00A43C8D"/>
    <w:rsid w:val="00A43D33"/>
    <w:rsid w:val="00A44043"/>
    <w:rsid w:val="00A44065"/>
    <w:rsid w:val="00A440D3"/>
    <w:rsid w:val="00A441C1"/>
    <w:rsid w:val="00A441F2"/>
    <w:rsid w:val="00A442CC"/>
    <w:rsid w:val="00A4435F"/>
    <w:rsid w:val="00A44528"/>
    <w:rsid w:val="00A44591"/>
    <w:rsid w:val="00A44683"/>
    <w:rsid w:val="00A44708"/>
    <w:rsid w:val="00A44A45"/>
    <w:rsid w:val="00A44A56"/>
    <w:rsid w:val="00A44B1D"/>
    <w:rsid w:val="00A44B7D"/>
    <w:rsid w:val="00A44BBA"/>
    <w:rsid w:val="00A44D1B"/>
    <w:rsid w:val="00A44EE4"/>
    <w:rsid w:val="00A4503D"/>
    <w:rsid w:val="00A450FE"/>
    <w:rsid w:val="00A45160"/>
    <w:rsid w:val="00A45196"/>
    <w:rsid w:val="00A4538E"/>
    <w:rsid w:val="00A45450"/>
    <w:rsid w:val="00A4559A"/>
    <w:rsid w:val="00A456F8"/>
    <w:rsid w:val="00A457EC"/>
    <w:rsid w:val="00A45847"/>
    <w:rsid w:val="00A45936"/>
    <w:rsid w:val="00A4598E"/>
    <w:rsid w:val="00A45A69"/>
    <w:rsid w:val="00A45B22"/>
    <w:rsid w:val="00A45C63"/>
    <w:rsid w:val="00A45C86"/>
    <w:rsid w:val="00A45D52"/>
    <w:rsid w:val="00A45D88"/>
    <w:rsid w:val="00A45D99"/>
    <w:rsid w:val="00A45FC2"/>
    <w:rsid w:val="00A46015"/>
    <w:rsid w:val="00A4619E"/>
    <w:rsid w:val="00A4626D"/>
    <w:rsid w:val="00A4630D"/>
    <w:rsid w:val="00A46344"/>
    <w:rsid w:val="00A46405"/>
    <w:rsid w:val="00A46783"/>
    <w:rsid w:val="00A46796"/>
    <w:rsid w:val="00A469BA"/>
    <w:rsid w:val="00A46CBA"/>
    <w:rsid w:val="00A46DA7"/>
    <w:rsid w:val="00A4718F"/>
    <w:rsid w:val="00A471B4"/>
    <w:rsid w:val="00A47229"/>
    <w:rsid w:val="00A47233"/>
    <w:rsid w:val="00A4731A"/>
    <w:rsid w:val="00A47694"/>
    <w:rsid w:val="00A479F2"/>
    <w:rsid w:val="00A47A54"/>
    <w:rsid w:val="00A47B62"/>
    <w:rsid w:val="00A47BDC"/>
    <w:rsid w:val="00A47D20"/>
    <w:rsid w:val="00A5003B"/>
    <w:rsid w:val="00A501EF"/>
    <w:rsid w:val="00A50278"/>
    <w:rsid w:val="00A50287"/>
    <w:rsid w:val="00A503FC"/>
    <w:rsid w:val="00A50627"/>
    <w:rsid w:val="00A506B1"/>
    <w:rsid w:val="00A506B4"/>
    <w:rsid w:val="00A5092E"/>
    <w:rsid w:val="00A509E4"/>
    <w:rsid w:val="00A50B17"/>
    <w:rsid w:val="00A50BC1"/>
    <w:rsid w:val="00A5106E"/>
    <w:rsid w:val="00A51094"/>
    <w:rsid w:val="00A51180"/>
    <w:rsid w:val="00A514DB"/>
    <w:rsid w:val="00A515A8"/>
    <w:rsid w:val="00A5163D"/>
    <w:rsid w:val="00A51775"/>
    <w:rsid w:val="00A5187A"/>
    <w:rsid w:val="00A51886"/>
    <w:rsid w:val="00A51896"/>
    <w:rsid w:val="00A518E9"/>
    <w:rsid w:val="00A51AF1"/>
    <w:rsid w:val="00A51BB3"/>
    <w:rsid w:val="00A51EDA"/>
    <w:rsid w:val="00A52049"/>
    <w:rsid w:val="00A521DD"/>
    <w:rsid w:val="00A5223B"/>
    <w:rsid w:val="00A522A9"/>
    <w:rsid w:val="00A522E1"/>
    <w:rsid w:val="00A52331"/>
    <w:rsid w:val="00A52396"/>
    <w:rsid w:val="00A52490"/>
    <w:rsid w:val="00A5267E"/>
    <w:rsid w:val="00A52687"/>
    <w:rsid w:val="00A526D0"/>
    <w:rsid w:val="00A526E8"/>
    <w:rsid w:val="00A528FE"/>
    <w:rsid w:val="00A52A77"/>
    <w:rsid w:val="00A52B3E"/>
    <w:rsid w:val="00A52BBC"/>
    <w:rsid w:val="00A52BD6"/>
    <w:rsid w:val="00A52CD7"/>
    <w:rsid w:val="00A52DC5"/>
    <w:rsid w:val="00A52E3E"/>
    <w:rsid w:val="00A52F8C"/>
    <w:rsid w:val="00A53583"/>
    <w:rsid w:val="00A5365B"/>
    <w:rsid w:val="00A5368F"/>
    <w:rsid w:val="00A5370F"/>
    <w:rsid w:val="00A5380C"/>
    <w:rsid w:val="00A5386F"/>
    <w:rsid w:val="00A53A09"/>
    <w:rsid w:val="00A53AA9"/>
    <w:rsid w:val="00A53B45"/>
    <w:rsid w:val="00A53B59"/>
    <w:rsid w:val="00A53C4C"/>
    <w:rsid w:val="00A53CE1"/>
    <w:rsid w:val="00A53E62"/>
    <w:rsid w:val="00A53F69"/>
    <w:rsid w:val="00A54141"/>
    <w:rsid w:val="00A54244"/>
    <w:rsid w:val="00A542E9"/>
    <w:rsid w:val="00A54313"/>
    <w:rsid w:val="00A543C7"/>
    <w:rsid w:val="00A544CC"/>
    <w:rsid w:val="00A54628"/>
    <w:rsid w:val="00A546D1"/>
    <w:rsid w:val="00A54850"/>
    <w:rsid w:val="00A548B6"/>
    <w:rsid w:val="00A54AFD"/>
    <w:rsid w:val="00A54B79"/>
    <w:rsid w:val="00A54FE4"/>
    <w:rsid w:val="00A55095"/>
    <w:rsid w:val="00A55190"/>
    <w:rsid w:val="00A552A1"/>
    <w:rsid w:val="00A552B5"/>
    <w:rsid w:val="00A552E6"/>
    <w:rsid w:val="00A55321"/>
    <w:rsid w:val="00A553D7"/>
    <w:rsid w:val="00A55480"/>
    <w:rsid w:val="00A55505"/>
    <w:rsid w:val="00A5554F"/>
    <w:rsid w:val="00A55697"/>
    <w:rsid w:val="00A556AC"/>
    <w:rsid w:val="00A55787"/>
    <w:rsid w:val="00A558DD"/>
    <w:rsid w:val="00A55A10"/>
    <w:rsid w:val="00A55AAD"/>
    <w:rsid w:val="00A55B46"/>
    <w:rsid w:val="00A55D9D"/>
    <w:rsid w:val="00A56142"/>
    <w:rsid w:val="00A56384"/>
    <w:rsid w:val="00A5640F"/>
    <w:rsid w:val="00A5658F"/>
    <w:rsid w:val="00A56649"/>
    <w:rsid w:val="00A56739"/>
    <w:rsid w:val="00A5678F"/>
    <w:rsid w:val="00A567A1"/>
    <w:rsid w:val="00A567EA"/>
    <w:rsid w:val="00A56B93"/>
    <w:rsid w:val="00A56BD8"/>
    <w:rsid w:val="00A56C10"/>
    <w:rsid w:val="00A56C97"/>
    <w:rsid w:val="00A56CE6"/>
    <w:rsid w:val="00A56D36"/>
    <w:rsid w:val="00A56E61"/>
    <w:rsid w:val="00A56EA7"/>
    <w:rsid w:val="00A56F64"/>
    <w:rsid w:val="00A56FB7"/>
    <w:rsid w:val="00A57289"/>
    <w:rsid w:val="00A5738E"/>
    <w:rsid w:val="00A57404"/>
    <w:rsid w:val="00A574DD"/>
    <w:rsid w:val="00A577CE"/>
    <w:rsid w:val="00A57972"/>
    <w:rsid w:val="00A57B24"/>
    <w:rsid w:val="00A57CE2"/>
    <w:rsid w:val="00A57F4B"/>
    <w:rsid w:val="00A57F9A"/>
    <w:rsid w:val="00A57FE4"/>
    <w:rsid w:val="00A6010A"/>
    <w:rsid w:val="00A6017C"/>
    <w:rsid w:val="00A605EA"/>
    <w:rsid w:val="00A606DF"/>
    <w:rsid w:val="00A607A1"/>
    <w:rsid w:val="00A60B4D"/>
    <w:rsid w:val="00A60BC9"/>
    <w:rsid w:val="00A60CB9"/>
    <w:rsid w:val="00A60CED"/>
    <w:rsid w:val="00A60E08"/>
    <w:rsid w:val="00A60F30"/>
    <w:rsid w:val="00A60FB9"/>
    <w:rsid w:val="00A610E0"/>
    <w:rsid w:val="00A6137F"/>
    <w:rsid w:val="00A61449"/>
    <w:rsid w:val="00A6165D"/>
    <w:rsid w:val="00A61BFF"/>
    <w:rsid w:val="00A61C33"/>
    <w:rsid w:val="00A61C9C"/>
    <w:rsid w:val="00A61DCF"/>
    <w:rsid w:val="00A6201A"/>
    <w:rsid w:val="00A621CA"/>
    <w:rsid w:val="00A621D7"/>
    <w:rsid w:val="00A625F7"/>
    <w:rsid w:val="00A6262D"/>
    <w:rsid w:val="00A62843"/>
    <w:rsid w:val="00A628C2"/>
    <w:rsid w:val="00A62917"/>
    <w:rsid w:val="00A629EC"/>
    <w:rsid w:val="00A62A0E"/>
    <w:rsid w:val="00A62A82"/>
    <w:rsid w:val="00A62A89"/>
    <w:rsid w:val="00A62C0C"/>
    <w:rsid w:val="00A62C83"/>
    <w:rsid w:val="00A62C9F"/>
    <w:rsid w:val="00A62DC0"/>
    <w:rsid w:val="00A62E66"/>
    <w:rsid w:val="00A63139"/>
    <w:rsid w:val="00A63170"/>
    <w:rsid w:val="00A631F0"/>
    <w:rsid w:val="00A632E8"/>
    <w:rsid w:val="00A63527"/>
    <w:rsid w:val="00A6379E"/>
    <w:rsid w:val="00A6388E"/>
    <w:rsid w:val="00A63961"/>
    <w:rsid w:val="00A63A2C"/>
    <w:rsid w:val="00A63AB9"/>
    <w:rsid w:val="00A63AC9"/>
    <w:rsid w:val="00A63B04"/>
    <w:rsid w:val="00A63BE7"/>
    <w:rsid w:val="00A63C1C"/>
    <w:rsid w:val="00A63C4E"/>
    <w:rsid w:val="00A63C66"/>
    <w:rsid w:val="00A63C93"/>
    <w:rsid w:val="00A63C9E"/>
    <w:rsid w:val="00A63D52"/>
    <w:rsid w:val="00A63E21"/>
    <w:rsid w:val="00A63EEB"/>
    <w:rsid w:val="00A63F0B"/>
    <w:rsid w:val="00A64056"/>
    <w:rsid w:val="00A64107"/>
    <w:rsid w:val="00A642FB"/>
    <w:rsid w:val="00A643DE"/>
    <w:rsid w:val="00A6449F"/>
    <w:rsid w:val="00A64598"/>
    <w:rsid w:val="00A64687"/>
    <w:rsid w:val="00A646B7"/>
    <w:rsid w:val="00A6471B"/>
    <w:rsid w:val="00A64727"/>
    <w:rsid w:val="00A647B1"/>
    <w:rsid w:val="00A648B2"/>
    <w:rsid w:val="00A649D1"/>
    <w:rsid w:val="00A64AD2"/>
    <w:rsid w:val="00A64C0E"/>
    <w:rsid w:val="00A64C19"/>
    <w:rsid w:val="00A64C38"/>
    <w:rsid w:val="00A64C70"/>
    <w:rsid w:val="00A64D24"/>
    <w:rsid w:val="00A6504D"/>
    <w:rsid w:val="00A650EC"/>
    <w:rsid w:val="00A65119"/>
    <w:rsid w:val="00A653CC"/>
    <w:rsid w:val="00A65448"/>
    <w:rsid w:val="00A6545B"/>
    <w:rsid w:val="00A654D0"/>
    <w:rsid w:val="00A6553D"/>
    <w:rsid w:val="00A65751"/>
    <w:rsid w:val="00A65A4F"/>
    <w:rsid w:val="00A65B00"/>
    <w:rsid w:val="00A65BF1"/>
    <w:rsid w:val="00A65D6A"/>
    <w:rsid w:val="00A65E0D"/>
    <w:rsid w:val="00A662C2"/>
    <w:rsid w:val="00A6638D"/>
    <w:rsid w:val="00A6653C"/>
    <w:rsid w:val="00A6671B"/>
    <w:rsid w:val="00A6676D"/>
    <w:rsid w:val="00A66852"/>
    <w:rsid w:val="00A66897"/>
    <w:rsid w:val="00A66A71"/>
    <w:rsid w:val="00A66D19"/>
    <w:rsid w:val="00A66D21"/>
    <w:rsid w:val="00A66DB3"/>
    <w:rsid w:val="00A66F90"/>
    <w:rsid w:val="00A670AE"/>
    <w:rsid w:val="00A6723D"/>
    <w:rsid w:val="00A6729C"/>
    <w:rsid w:val="00A672E2"/>
    <w:rsid w:val="00A67447"/>
    <w:rsid w:val="00A677BD"/>
    <w:rsid w:val="00A67882"/>
    <w:rsid w:val="00A67940"/>
    <w:rsid w:val="00A67985"/>
    <w:rsid w:val="00A67A66"/>
    <w:rsid w:val="00A67A98"/>
    <w:rsid w:val="00A67B7A"/>
    <w:rsid w:val="00A67D12"/>
    <w:rsid w:val="00A67DA4"/>
    <w:rsid w:val="00A67DE6"/>
    <w:rsid w:val="00A67EF9"/>
    <w:rsid w:val="00A67FDC"/>
    <w:rsid w:val="00A70043"/>
    <w:rsid w:val="00A700A8"/>
    <w:rsid w:val="00A701BE"/>
    <w:rsid w:val="00A701D0"/>
    <w:rsid w:val="00A7031B"/>
    <w:rsid w:val="00A70478"/>
    <w:rsid w:val="00A704EE"/>
    <w:rsid w:val="00A70641"/>
    <w:rsid w:val="00A706A6"/>
    <w:rsid w:val="00A70A99"/>
    <w:rsid w:val="00A70AA8"/>
    <w:rsid w:val="00A70AFF"/>
    <w:rsid w:val="00A70B62"/>
    <w:rsid w:val="00A70D11"/>
    <w:rsid w:val="00A70D88"/>
    <w:rsid w:val="00A70DE1"/>
    <w:rsid w:val="00A70F7D"/>
    <w:rsid w:val="00A713AF"/>
    <w:rsid w:val="00A714B8"/>
    <w:rsid w:val="00A7154E"/>
    <w:rsid w:val="00A7163E"/>
    <w:rsid w:val="00A717CB"/>
    <w:rsid w:val="00A71969"/>
    <w:rsid w:val="00A71A1B"/>
    <w:rsid w:val="00A71A8D"/>
    <w:rsid w:val="00A71C76"/>
    <w:rsid w:val="00A71D1B"/>
    <w:rsid w:val="00A71D20"/>
    <w:rsid w:val="00A71F3D"/>
    <w:rsid w:val="00A71F47"/>
    <w:rsid w:val="00A724C0"/>
    <w:rsid w:val="00A725E1"/>
    <w:rsid w:val="00A72628"/>
    <w:rsid w:val="00A726F7"/>
    <w:rsid w:val="00A727E4"/>
    <w:rsid w:val="00A727F6"/>
    <w:rsid w:val="00A7284E"/>
    <w:rsid w:val="00A729CB"/>
    <w:rsid w:val="00A72C2F"/>
    <w:rsid w:val="00A730D8"/>
    <w:rsid w:val="00A7313F"/>
    <w:rsid w:val="00A73201"/>
    <w:rsid w:val="00A73379"/>
    <w:rsid w:val="00A73507"/>
    <w:rsid w:val="00A735D9"/>
    <w:rsid w:val="00A73609"/>
    <w:rsid w:val="00A736E3"/>
    <w:rsid w:val="00A73710"/>
    <w:rsid w:val="00A73878"/>
    <w:rsid w:val="00A739B3"/>
    <w:rsid w:val="00A73AC6"/>
    <w:rsid w:val="00A73B4D"/>
    <w:rsid w:val="00A73D6D"/>
    <w:rsid w:val="00A73FDF"/>
    <w:rsid w:val="00A742F5"/>
    <w:rsid w:val="00A743FB"/>
    <w:rsid w:val="00A7447B"/>
    <w:rsid w:val="00A745C7"/>
    <w:rsid w:val="00A74622"/>
    <w:rsid w:val="00A746E9"/>
    <w:rsid w:val="00A74822"/>
    <w:rsid w:val="00A748E6"/>
    <w:rsid w:val="00A74922"/>
    <w:rsid w:val="00A749DF"/>
    <w:rsid w:val="00A74BD5"/>
    <w:rsid w:val="00A74BDB"/>
    <w:rsid w:val="00A74D0E"/>
    <w:rsid w:val="00A74DA6"/>
    <w:rsid w:val="00A74DBC"/>
    <w:rsid w:val="00A74E5E"/>
    <w:rsid w:val="00A74E75"/>
    <w:rsid w:val="00A74EDD"/>
    <w:rsid w:val="00A75245"/>
    <w:rsid w:val="00A75256"/>
    <w:rsid w:val="00A752EB"/>
    <w:rsid w:val="00A753BD"/>
    <w:rsid w:val="00A754C3"/>
    <w:rsid w:val="00A75651"/>
    <w:rsid w:val="00A75714"/>
    <w:rsid w:val="00A7580E"/>
    <w:rsid w:val="00A758E3"/>
    <w:rsid w:val="00A75E22"/>
    <w:rsid w:val="00A75F5D"/>
    <w:rsid w:val="00A761DE"/>
    <w:rsid w:val="00A76245"/>
    <w:rsid w:val="00A7635B"/>
    <w:rsid w:val="00A76376"/>
    <w:rsid w:val="00A76411"/>
    <w:rsid w:val="00A7662E"/>
    <w:rsid w:val="00A767F7"/>
    <w:rsid w:val="00A769EC"/>
    <w:rsid w:val="00A769FF"/>
    <w:rsid w:val="00A76B0E"/>
    <w:rsid w:val="00A76DA3"/>
    <w:rsid w:val="00A76F6C"/>
    <w:rsid w:val="00A76FCC"/>
    <w:rsid w:val="00A77039"/>
    <w:rsid w:val="00A771F0"/>
    <w:rsid w:val="00A7721E"/>
    <w:rsid w:val="00A77345"/>
    <w:rsid w:val="00A77355"/>
    <w:rsid w:val="00A7740F"/>
    <w:rsid w:val="00A774F2"/>
    <w:rsid w:val="00A7753A"/>
    <w:rsid w:val="00A7772F"/>
    <w:rsid w:val="00A77835"/>
    <w:rsid w:val="00A77A31"/>
    <w:rsid w:val="00A77ADD"/>
    <w:rsid w:val="00A77B4B"/>
    <w:rsid w:val="00A77B5B"/>
    <w:rsid w:val="00A77B96"/>
    <w:rsid w:val="00A77BF2"/>
    <w:rsid w:val="00A77C01"/>
    <w:rsid w:val="00A77C17"/>
    <w:rsid w:val="00A77C7C"/>
    <w:rsid w:val="00A77D4F"/>
    <w:rsid w:val="00A77EC2"/>
    <w:rsid w:val="00A77FFA"/>
    <w:rsid w:val="00A80025"/>
    <w:rsid w:val="00A80101"/>
    <w:rsid w:val="00A80231"/>
    <w:rsid w:val="00A802B9"/>
    <w:rsid w:val="00A802C9"/>
    <w:rsid w:val="00A80333"/>
    <w:rsid w:val="00A804DE"/>
    <w:rsid w:val="00A8072F"/>
    <w:rsid w:val="00A808A4"/>
    <w:rsid w:val="00A8096E"/>
    <w:rsid w:val="00A809BA"/>
    <w:rsid w:val="00A80C01"/>
    <w:rsid w:val="00A80C15"/>
    <w:rsid w:val="00A80D62"/>
    <w:rsid w:val="00A81000"/>
    <w:rsid w:val="00A81310"/>
    <w:rsid w:val="00A81427"/>
    <w:rsid w:val="00A8149E"/>
    <w:rsid w:val="00A8150F"/>
    <w:rsid w:val="00A81674"/>
    <w:rsid w:val="00A817D7"/>
    <w:rsid w:val="00A81909"/>
    <w:rsid w:val="00A81C31"/>
    <w:rsid w:val="00A81C47"/>
    <w:rsid w:val="00A81D11"/>
    <w:rsid w:val="00A8205A"/>
    <w:rsid w:val="00A8214A"/>
    <w:rsid w:val="00A821A8"/>
    <w:rsid w:val="00A821AF"/>
    <w:rsid w:val="00A82231"/>
    <w:rsid w:val="00A8225F"/>
    <w:rsid w:val="00A823E3"/>
    <w:rsid w:val="00A823E7"/>
    <w:rsid w:val="00A825FE"/>
    <w:rsid w:val="00A827D9"/>
    <w:rsid w:val="00A82836"/>
    <w:rsid w:val="00A82851"/>
    <w:rsid w:val="00A82961"/>
    <w:rsid w:val="00A829E2"/>
    <w:rsid w:val="00A82B45"/>
    <w:rsid w:val="00A82E8F"/>
    <w:rsid w:val="00A82ECC"/>
    <w:rsid w:val="00A83057"/>
    <w:rsid w:val="00A8335E"/>
    <w:rsid w:val="00A83478"/>
    <w:rsid w:val="00A836E0"/>
    <w:rsid w:val="00A83730"/>
    <w:rsid w:val="00A837BF"/>
    <w:rsid w:val="00A837DA"/>
    <w:rsid w:val="00A83897"/>
    <w:rsid w:val="00A83930"/>
    <w:rsid w:val="00A83A92"/>
    <w:rsid w:val="00A83AEB"/>
    <w:rsid w:val="00A83B1E"/>
    <w:rsid w:val="00A83B70"/>
    <w:rsid w:val="00A83DAC"/>
    <w:rsid w:val="00A8426D"/>
    <w:rsid w:val="00A8438F"/>
    <w:rsid w:val="00A844A7"/>
    <w:rsid w:val="00A844B1"/>
    <w:rsid w:val="00A844E6"/>
    <w:rsid w:val="00A844F4"/>
    <w:rsid w:val="00A845D1"/>
    <w:rsid w:val="00A845D5"/>
    <w:rsid w:val="00A84667"/>
    <w:rsid w:val="00A84734"/>
    <w:rsid w:val="00A84885"/>
    <w:rsid w:val="00A849C7"/>
    <w:rsid w:val="00A84AF7"/>
    <w:rsid w:val="00A84BB6"/>
    <w:rsid w:val="00A84C4A"/>
    <w:rsid w:val="00A84CE5"/>
    <w:rsid w:val="00A84ED2"/>
    <w:rsid w:val="00A850E4"/>
    <w:rsid w:val="00A852FC"/>
    <w:rsid w:val="00A85315"/>
    <w:rsid w:val="00A8538F"/>
    <w:rsid w:val="00A854AD"/>
    <w:rsid w:val="00A856AF"/>
    <w:rsid w:val="00A85939"/>
    <w:rsid w:val="00A85AE7"/>
    <w:rsid w:val="00A85AF7"/>
    <w:rsid w:val="00A85BA5"/>
    <w:rsid w:val="00A85BCD"/>
    <w:rsid w:val="00A85BDC"/>
    <w:rsid w:val="00A85C2E"/>
    <w:rsid w:val="00A85C9D"/>
    <w:rsid w:val="00A85CC6"/>
    <w:rsid w:val="00A85DC0"/>
    <w:rsid w:val="00A86131"/>
    <w:rsid w:val="00A861D9"/>
    <w:rsid w:val="00A8627C"/>
    <w:rsid w:val="00A862CE"/>
    <w:rsid w:val="00A86451"/>
    <w:rsid w:val="00A866EE"/>
    <w:rsid w:val="00A86811"/>
    <w:rsid w:val="00A8689D"/>
    <w:rsid w:val="00A86912"/>
    <w:rsid w:val="00A86955"/>
    <w:rsid w:val="00A8696A"/>
    <w:rsid w:val="00A86C41"/>
    <w:rsid w:val="00A86CED"/>
    <w:rsid w:val="00A8707F"/>
    <w:rsid w:val="00A8729A"/>
    <w:rsid w:val="00A872C4"/>
    <w:rsid w:val="00A8733B"/>
    <w:rsid w:val="00A873B8"/>
    <w:rsid w:val="00A87434"/>
    <w:rsid w:val="00A875BE"/>
    <w:rsid w:val="00A8788D"/>
    <w:rsid w:val="00A87943"/>
    <w:rsid w:val="00A8797E"/>
    <w:rsid w:val="00A8799F"/>
    <w:rsid w:val="00A87A74"/>
    <w:rsid w:val="00A87ABA"/>
    <w:rsid w:val="00A87ABD"/>
    <w:rsid w:val="00A87BD0"/>
    <w:rsid w:val="00A87CCC"/>
    <w:rsid w:val="00A87E83"/>
    <w:rsid w:val="00A87FD2"/>
    <w:rsid w:val="00A87FFB"/>
    <w:rsid w:val="00A90095"/>
    <w:rsid w:val="00A901B1"/>
    <w:rsid w:val="00A9038A"/>
    <w:rsid w:val="00A903C6"/>
    <w:rsid w:val="00A903EF"/>
    <w:rsid w:val="00A907AE"/>
    <w:rsid w:val="00A90801"/>
    <w:rsid w:val="00A9094B"/>
    <w:rsid w:val="00A90A4F"/>
    <w:rsid w:val="00A90BB9"/>
    <w:rsid w:val="00A90C18"/>
    <w:rsid w:val="00A90C69"/>
    <w:rsid w:val="00A90CC0"/>
    <w:rsid w:val="00A90CC3"/>
    <w:rsid w:val="00A90CF2"/>
    <w:rsid w:val="00A90D65"/>
    <w:rsid w:val="00A90E2D"/>
    <w:rsid w:val="00A90E79"/>
    <w:rsid w:val="00A90F22"/>
    <w:rsid w:val="00A90F9F"/>
    <w:rsid w:val="00A91057"/>
    <w:rsid w:val="00A91354"/>
    <w:rsid w:val="00A914BB"/>
    <w:rsid w:val="00A9155E"/>
    <w:rsid w:val="00A91667"/>
    <w:rsid w:val="00A916D2"/>
    <w:rsid w:val="00A918B9"/>
    <w:rsid w:val="00A91984"/>
    <w:rsid w:val="00A91999"/>
    <w:rsid w:val="00A91BB2"/>
    <w:rsid w:val="00A91D29"/>
    <w:rsid w:val="00A91D84"/>
    <w:rsid w:val="00A91DB8"/>
    <w:rsid w:val="00A91F05"/>
    <w:rsid w:val="00A91F66"/>
    <w:rsid w:val="00A9202F"/>
    <w:rsid w:val="00A92219"/>
    <w:rsid w:val="00A922CF"/>
    <w:rsid w:val="00A926A1"/>
    <w:rsid w:val="00A929C4"/>
    <w:rsid w:val="00A92A1C"/>
    <w:rsid w:val="00A92B37"/>
    <w:rsid w:val="00A92B41"/>
    <w:rsid w:val="00A92C49"/>
    <w:rsid w:val="00A92D97"/>
    <w:rsid w:val="00A92EAF"/>
    <w:rsid w:val="00A931FE"/>
    <w:rsid w:val="00A93252"/>
    <w:rsid w:val="00A932E3"/>
    <w:rsid w:val="00A93413"/>
    <w:rsid w:val="00A93471"/>
    <w:rsid w:val="00A93557"/>
    <w:rsid w:val="00A936FD"/>
    <w:rsid w:val="00A93A09"/>
    <w:rsid w:val="00A93A5A"/>
    <w:rsid w:val="00A93CAE"/>
    <w:rsid w:val="00A93E50"/>
    <w:rsid w:val="00A93EEA"/>
    <w:rsid w:val="00A93EFE"/>
    <w:rsid w:val="00A941D7"/>
    <w:rsid w:val="00A942BB"/>
    <w:rsid w:val="00A943A4"/>
    <w:rsid w:val="00A944C7"/>
    <w:rsid w:val="00A9461E"/>
    <w:rsid w:val="00A94752"/>
    <w:rsid w:val="00A947AE"/>
    <w:rsid w:val="00A949B6"/>
    <w:rsid w:val="00A94AA7"/>
    <w:rsid w:val="00A94AFF"/>
    <w:rsid w:val="00A94BA1"/>
    <w:rsid w:val="00A94BC9"/>
    <w:rsid w:val="00A94C14"/>
    <w:rsid w:val="00A94C27"/>
    <w:rsid w:val="00A94CD0"/>
    <w:rsid w:val="00A94F2B"/>
    <w:rsid w:val="00A95003"/>
    <w:rsid w:val="00A9530B"/>
    <w:rsid w:val="00A95328"/>
    <w:rsid w:val="00A95614"/>
    <w:rsid w:val="00A95667"/>
    <w:rsid w:val="00A956F2"/>
    <w:rsid w:val="00A9573C"/>
    <w:rsid w:val="00A95853"/>
    <w:rsid w:val="00A95915"/>
    <w:rsid w:val="00A95976"/>
    <w:rsid w:val="00A95B11"/>
    <w:rsid w:val="00A95B65"/>
    <w:rsid w:val="00A95E5B"/>
    <w:rsid w:val="00A95E77"/>
    <w:rsid w:val="00A95F24"/>
    <w:rsid w:val="00A95F50"/>
    <w:rsid w:val="00A96073"/>
    <w:rsid w:val="00A96090"/>
    <w:rsid w:val="00A9618F"/>
    <w:rsid w:val="00A961A9"/>
    <w:rsid w:val="00A96655"/>
    <w:rsid w:val="00A96719"/>
    <w:rsid w:val="00A967ED"/>
    <w:rsid w:val="00A96A2F"/>
    <w:rsid w:val="00A96AA2"/>
    <w:rsid w:val="00A96AA8"/>
    <w:rsid w:val="00A96AE2"/>
    <w:rsid w:val="00A96BCF"/>
    <w:rsid w:val="00A96C67"/>
    <w:rsid w:val="00A96C89"/>
    <w:rsid w:val="00A96F4F"/>
    <w:rsid w:val="00A96FF4"/>
    <w:rsid w:val="00A97103"/>
    <w:rsid w:val="00A9732A"/>
    <w:rsid w:val="00A975C3"/>
    <w:rsid w:val="00A975F1"/>
    <w:rsid w:val="00A9789F"/>
    <w:rsid w:val="00A97BC6"/>
    <w:rsid w:val="00A97D3E"/>
    <w:rsid w:val="00A97DB3"/>
    <w:rsid w:val="00A97FD0"/>
    <w:rsid w:val="00AA0062"/>
    <w:rsid w:val="00AA0089"/>
    <w:rsid w:val="00AA08FB"/>
    <w:rsid w:val="00AA09AA"/>
    <w:rsid w:val="00AA0A0A"/>
    <w:rsid w:val="00AA0A97"/>
    <w:rsid w:val="00AA0BE3"/>
    <w:rsid w:val="00AA0C9D"/>
    <w:rsid w:val="00AA0CF6"/>
    <w:rsid w:val="00AA0EA6"/>
    <w:rsid w:val="00AA0F0A"/>
    <w:rsid w:val="00AA116A"/>
    <w:rsid w:val="00AA1185"/>
    <w:rsid w:val="00AA1255"/>
    <w:rsid w:val="00AA147A"/>
    <w:rsid w:val="00AA1519"/>
    <w:rsid w:val="00AA183F"/>
    <w:rsid w:val="00AA18DF"/>
    <w:rsid w:val="00AA197F"/>
    <w:rsid w:val="00AA1A17"/>
    <w:rsid w:val="00AA1B70"/>
    <w:rsid w:val="00AA1BA5"/>
    <w:rsid w:val="00AA1DCA"/>
    <w:rsid w:val="00AA1DCF"/>
    <w:rsid w:val="00AA1E9B"/>
    <w:rsid w:val="00AA2040"/>
    <w:rsid w:val="00AA2131"/>
    <w:rsid w:val="00AA2310"/>
    <w:rsid w:val="00AA232A"/>
    <w:rsid w:val="00AA2355"/>
    <w:rsid w:val="00AA261D"/>
    <w:rsid w:val="00AA26E4"/>
    <w:rsid w:val="00AA27B0"/>
    <w:rsid w:val="00AA27C8"/>
    <w:rsid w:val="00AA2889"/>
    <w:rsid w:val="00AA28EE"/>
    <w:rsid w:val="00AA2901"/>
    <w:rsid w:val="00AA292F"/>
    <w:rsid w:val="00AA293B"/>
    <w:rsid w:val="00AA29DD"/>
    <w:rsid w:val="00AA2B4F"/>
    <w:rsid w:val="00AA2C33"/>
    <w:rsid w:val="00AA2C43"/>
    <w:rsid w:val="00AA2CD3"/>
    <w:rsid w:val="00AA2D36"/>
    <w:rsid w:val="00AA2D83"/>
    <w:rsid w:val="00AA2E47"/>
    <w:rsid w:val="00AA3173"/>
    <w:rsid w:val="00AA3343"/>
    <w:rsid w:val="00AA350B"/>
    <w:rsid w:val="00AA38BB"/>
    <w:rsid w:val="00AA39E3"/>
    <w:rsid w:val="00AA3A14"/>
    <w:rsid w:val="00AA3AA5"/>
    <w:rsid w:val="00AA3B0C"/>
    <w:rsid w:val="00AA3F07"/>
    <w:rsid w:val="00AA44A7"/>
    <w:rsid w:val="00AA45D3"/>
    <w:rsid w:val="00AA46E6"/>
    <w:rsid w:val="00AA4779"/>
    <w:rsid w:val="00AA483F"/>
    <w:rsid w:val="00AA4899"/>
    <w:rsid w:val="00AA48E8"/>
    <w:rsid w:val="00AA4952"/>
    <w:rsid w:val="00AA4A4D"/>
    <w:rsid w:val="00AA4AE7"/>
    <w:rsid w:val="00AA4B39"/>
    <w:rsid w:val="00AA4BA3"/>
    <w:rsid w:val="00AA4CC9"/>
    <w:rsid w:val="00AA4F13"/>
    <w:rsid w:val="00AA509C"/>
    <w:rsid w:val="00AA5229"/>
    <w:rsid w:val="00AA5404"/>
    <w:rsid w:val="00AA5417"/>
    <w:rsid w:val="00AA5611"/>
    <w:rsid w:val="00AA5634"/>
    <w:rsid w:val="00AA572D"/>
    <w:rsid w:val="00AA5794"/>
    <w:rsid w:val="00AA59B1"/>
    <w:rsid w:val="00AA59CD"/>
    <w:rsid w:val="00AA59E4"/>
    <w:rsid w:val="00AA5BA8"/>
    <w:rsid w:val="00AA5C82"/>
    <w:rsid w:val="00AA5CA8"/>
    <w:rsid w:val="00AA5DD4"/>
    <w:rsid w:val="00AA5DFC"/>
    <w:rsid w:val="00AA60D9"/>
    <w:rsid w:val="00AA649E"/>
    <w:rsid w:val="00AA6594"/>
    <w:rsid w:val="00AA6622"/>
    <w:rsid w:val="00AA66EE"/>
    <w:rsid w:val="00AA67FA"/>
    <w:rsid w:val="00AA68FB"/>
    <w:rsid w:val="00AA6965"/>
    <w:rsid w:val="00AA6995"/>
    <w:rsid w:val="00AA69AF"/>
    <w:rsid w:val="00AA6A2B"/>
    <w:rsid w:val="00AA6C44"/>
    <w:rsid w:val="00AA6D94"/>
    <w:rsid w:val="00AA6EA3"/>
    <w:rsid w:val="00AA6EB3"/>
    <w:rsid w:val="00AA7048"/>
    <w:rsid w:val="00AA710A"/>
    <w:rsid w:val="00AA7126"/>
    <w:rsid w:val="00AA716C"/>
    <w:rsid w:val="00AA7323"/>
    <w:rsid w:val="00AA73EA"/>
    <w:rsid w:val="00AA7428"/>
    <w:rsid w:val="00AA76AE"/>
    <w:rsid w:val="00AA78AF"/>
    <w:rsid w:val="00AA79D3"/>
    <w:rsid w:val="00AA7A84"/>
    <w:rsid w:val="00AA7B44"/>
    <w:rsid w:val="00AA7D83"/>
    <w:rsid w:val="00AA7DF7"/>
    <w:rsid w:val="00AA7E41"/>
    <w:rsid w:val="00AA7F8B"/>
    <w:rsid w:val="00AA7FB7"/>
    <w:rsid w:val="00AA7FF7"/>
    <w:rsid w:val="00AB01B9"/>
    <w:rsid w:val="00AB04A0"/>
    <w:rsid w:val="00AB055B"/>
    <w:rsid w:val="00AB0598"/>
    <w:rsid w:val="00AB0651"/>
    <w:rsid w:val="00AB07BF"/>
    <w:rsid w:val="00AB083C"/>
    <w:rsid w:val="00AB08D8"/>
    <w:rsid w:val="00AB08F1"/>
    <w:rsid w:val="00AB0957"/>
    <w:rsid w:val="00AB099F"/>
    <w:rsid w:val="00AB0A53"/>
    <w:rsid w:val="00AB0A91"/>
    <w:rsid w:val="00AB0B40"/>
    <w:rsid w:val="00AB0E16"/>
    <w:rsid w:val="00AB0FF1"/>
    <w:rsid w:val="00AB10B2"/>
    <w:rsid w:val="00AB1182"/>
    <w:rsid w:val="00AB1230"/>
    <w:rsid w:val="00AB1236"/>
    <w:rsid w:val="00AB12B9"/>
    <w:rsid w:val="00AB12DC"/>
    <w:rsid w:val="00AB13EB"/>
    <w:rsid w:val="00AB1434"/>
    <w:rsid w:val="00AB143E"/>
    <w:rsid w:val="00AB1580"/>
    <w:rsid w:val="00AB18AA"/>
    <w:rsid w:val="00AB1995"/>
    <w:rsid w:val="00AB19FA"/>
    <w:rsid w:val="00AB1AC8"/>
    <w:rsid w:val="00AB1B28"/>
    <w:rsid w:val="00AB1C20"/>
    <w:rsid w:val="00AB1C7B"/>
    <w:rsid w:val="00AB1EE8"/>
    <w:rsid w:val="00AB2081"/>
    <w:rsid w:val="00AB2191"/>
    <w:rsid w:val="00AB21D1"/>
    <w:rsid w:val="00AB2324"/>
    <w:rsid w:val="00AB245D"/>
    <w:rsid w:val="00AB25E6"/>
    <w:rsid w:val="00AB2766"/>
    <w:rsid w:val="00AB291B"/>
    <w:rsid w:val="00AB292A"/>
    <w:rsid w:val="00AB2A2B"/>
    <w:rsid w:val="00AB2DBB"/>
    <w:rsid w:val="00AB2F0E"/>
    <w:rsid w:val="00AB309F"/>
    <w:rsid w:val="00AB3115"/>
    <w:rsid w:val="00AB32C9"/>
    <w:rsid w:val="00AB32D4"/>
    <w:rsid w:val="00AB3344"/>
    <w:rsid w:val="00AB351E"/>
    <w:rsid w:val="00AB363A"/>
    <w:rsid w:val="00AB36DE"/>
    <w:rsid w:val="00AB3725"/>
    <w:rsid w:val="00AB375D"/>
    <w:rsid w:val="00AB38DD"/>
    <w:rsid w:val="00AB3ADC"/>
    <w:rsid w:val="00AB3AE2"/>
    <w:rsid w:val="00AB3B95"/>
    <w:rsid w:val="00AB3D71"/>
    <w:rsid w:val="00AB3DB1"/>
    <w:rsid w:val="00AB3E64"/>
    <w:rsid w:val="00AB3FE4"/>
    <w:rsid w:val="00AB4185"/>
    <w:rsid w:val="00AB4221"/>
    <w:rsid w:val="00AB44DF"/>
    <w:rsid w:val="00AB46FD"/>
    <w:rsid w:val="00AB4801"/>
    <w:rsid w:val="00AB481B"/>
    <w:rsid w:val="00AB482C"/>
    <w:rsid w:val="00AB4842"/>
    <w:rsid w:val="00AB4A84"/>
    <w:rsid w:val="00AB4ACB"/>
    <w:rsid w:val="00AB4B0D"/>
    <w:rsid w:val="00AB4C11"/>
    <w:rsid w:val="00AB4E12"/>
    <w:rsid w:val="00AB4EF0"/>
    <w:rsid w:val="00AB5055"/>
    <w:rsid w:val="00AB50C2"/>
    <w:rsid w:val="00AB511A"/>
    <w:rsid w:val="00AB5202"/>
    <w:rsid w:val="00AB53BE"/>
    <w:rsid w:val="00AB5497"/>
    <w:rsid w:val="00AB5732"/>
    <w:rsid w:val="00AB579C"/>
    <w:rsid w:val="00AB57A5"/>
    <w:rsid w:val="00AB5987"/>
    <w:rsid w:val="00AB5AB1"/>
    <w:rsid w:val="00AB5B56"/>
    <w:rsid w:val="00AB5B80"/>
    <w:rsid w:val="00AB5BFA"/>
    <w:rsid w:val="00AB5D41"/>
    <w:rsid w:val="00AB5EC2"/>
    <w:rsid w:val="00AB5F0C"/>
    <w:rsid w:val="00AB601D"/>
    <w:rsid w:val="00AB60FC"/>
    <w:rsid w:val="00AB642F"/>
    <w:rsid w:val="00AB643F"/>
    <w:rsid w:val="00AB64E9"/>
    <w:rsid w:val="00AB6523"/>
    <w:rsid w:val="00AB65A3"/>
    <w:rsid w:val="00AB6644"/>
    <w:rsid w:val="00AB666C"/>
    <w:rsid w:val="00AB6765"/>
    <w:rsid w:val="00AB6924"/>
    <w:rsid w:val="00AB6B19"/>
    <w:rsid w:val="00AB6C5A"/>
    <w:rsid w:val="00AB6D0B"/>
    <w:rsid w:val="00AB6D1C"/>
    <w:rsid w:val="00AB6E0E"/>
    <w:rsid w:val="00AB7094"/>
    <w:rsid w:val="00AB70B0"/>
    <w:rsid w:val="00AB7356"/>
    <w:rsid w:val="00AB7828"/>
    <w:rsid w:val="00AB782E"/>
    <w:rsid w:val="00AB7AAD"/>
    <w:rsid w:val="00AB7C2E"/>
    <w:rsid w:val="00AB7FBF"/>
    <w:rsid w:val="00AC004B"/>
    <w:rsid w:val="00AC0098"/>
    <w:rsid w:val="00AC021D"/>
    <w:rsid w:val="00AC0228"/>
    <w:rsid w:val="00AC0249"/>
    <w:rsid w:val="00AC04AB"/>
    <w:rsid w:val="00AC0763"/>
    <w:rsid w:val="00AC089E"/>
    <w:rsid w:val="00AC0A3A"/>
    <w:rsid w:val="00AC0A62"/>
    <w:rsid w:val="00AC0AA3"/>
    <w:rsid w:val="00AC0B2E"/>
    <w:rsid w:val="00AC0CC8"/>
    <w:rsid w:val="00AC0D21"/>
    <w:rsid w:val="00AC0D43"/>
    <w:rsid w:val="00AC0D44"/>
    <w:rsid w:val="00AC0DEC"/>
    <w:rsid w:val="00AC0E04"/>
    <w:rsid w:val="00AC0E98"/>
    <w:rsid w:val="00AC0F58"/>
    <w:rsid w:val="00AC0FCE"/>
    <w:rsid w:val="00AC126D"/>
    <w:rsid w:val="00AC1286"/>
    <w:rsid w:val="00AC141E"/>
    <w:rsid w:val="00AC1468"/>
    <w:rsid w:val="00AC14D4"/>
    <w:rsid w:val="00AC1578"/>
    <w:rsid w:val="00AC1635"/>
    <w:rsid w:val="00AC167D"/>
    <w:rsid w:val="00AC16BF"/>
    <w:rsid w:val="00AC1926"/>
    <w:rsid w:val="00AC1A1A"/>
    <w:rsid w:val="00AC1A81"/>
    <w:rsid w:val="00AC1AFF"/>
    <w:rsid w:val="00AC1B14"/>
    <w:rsid w:val="00AC1B77"/>
    <w:rsid w:val="00AC1BE9"/>
    <w:rsid w:val="00AC1CAC"/>
    <w:rsid w:val="00AC1D1B"/>
    <w:rsid w:val="00AC1DCA"/>
    <w:rsid w:val="00AC1F29"/>
    <w:rsid w:val="00AC1FAE"/>
    <w:rsid w:val="00AC1FAF"/>
    <w:rsid w:val="00AC2069"/>
    <w:rsid w:val="00AC209C"/>
    <w:rsid w:val="00AC2146"/>
    <w:rsid w:val="00AC2176"/>
    <w:rsid w:val="00AC21A0"/>
    <w:rsid w:val="00AC222F"/>
    <w:rsid w:val="00AC22FC"/>
    <w:rsid w:val="00AC2353"/>
    <w:rsid w:val="00AC2382"/>
    <w:rsid w:val="00AC2399"/>
    <w:rsid w:val="00AC2444"/>
    <w:rsid w:val="00AC2470"/>
    <w:rsid w:val="00AC250A"/>
    <w:rsid w:val="00AC25F7"/>
    <w:rsid w:val="00AC2629"/>
    <w:rsid w:val="00AC267C"/>
    <w:rsid w:val="00AC26C0"/>
    <w:rsid w:val="00AC272A"/>
    <w:rsid w:val="00AC27CB"/>
    <w:rsid w:val="00AC29BD"/>
    <w:rsid w:val="00AC2A05"/>
    <w:rsid w:val="00AC2C3F"/>
    <w:rsid w:val="00AC2EDD"/>
    <w:rsid w:val="00AC2FBB"/>
    <w:rsid w:val="00AC30A0"/>
    <w:rsid w:val="00AC3100"/>
    <w:rsid w:val="00AC313A"/>
    <w:rsid w:val="00AC324F"/>
    <w:rsid w:val="00AC339D"/>
    <w:rsid w:val="00AC33F5"/>
    <w:rsid w:val="00AC34F6"/>
    <w:rsid w:val="00AC34F8"/>
    <w:rsid w:val="00AC35A0"/>
    <w:rsid w:val="00AC35AD"/>
    <w:rsid w:val="00AC35AE"/>
    <w:rsid w:val="00AC3899"/>
    <w:rsid w:val="00AC38E9"/>
    <w:rsid w:val="00AC393E"/>
    <w:rsid w:val="00AC395C"/>
    <w:rsid w:val="00AC39C6"/>
    <w:rsid w:val="00AC3A56"/>
    <w:rsid w:val="00AC3BD3"/>
    <w:rsid w:val="00AC3C86"/>
    <w:rsid w:val="00AC3C88"/>
    <w:rsid w:val="00AC3D8F"/>
    <w:rsid w:val="00AC3DE3"/>
    <w:rsid w:val="00AC3DF3"/>
    <w:rsid w:val="00AC4018"/>
    <w:rsid w:val="00AC41E4"/>
    <w:rsid w:val="00AC41F0"/>
    <w:rsid w:val="00AC4804"/>
    <w:rsid w:val="00AC4A57"/>
    <w:rsid w:val="00AC4C19"/>
    <w:rsid w:val="00AC4E57"/>
    <w:rsid w:val="00AC4E6E"/>
    <w:rsid w:val="00AC50E3"/>
    <w:rsid w:val="00AC5246"/>
    <w:rsid w:val="00AC52DD"/>
    <w:rsid w:val="00AC53A3"/>
    <w:rsid w:val="00AC5514"/>
    <w:rsid w:val="00AC55AC"/>
    <w:rsid w:val="00AC5606"/>
    <w:rsid w:val="00AC582E"/>
    <w:rsid w:val="00AC58BF"/>
    <w:rsid w:val="00AC5A28"/>
    <w:rsid w:val="00AC5C87"/>
    <w:rsid w:val="00AC6234"/>
    <w:rsid w:val="00AC62DE"/>
    <w:rsid w:val="00AC6345"/>
    <w:rsid w:val="00AC638B"/>
    <w:rsid w:val="00AC658E"/>
    <w:rsid w:val="00AC661F"/>
    <w:rsid w:val="00AC6677"/>
    <w:rsid w:val="00AC6682"/>
    <w:rsid w:val="00AC66F5"/>
    <w:rsid w:val="00AC67BB"/>
    <w:rsid w:val="00AC68CF"/>
    <w:rsid w:val="00AC696F"/>
    <w:rsid w:val="00AC69A8"/>
    <w:rsid w:val="00AC69C1"/>
    <w:rsid w:val="00AC6A7D"/>
    <w:rsid w:val="00AC6E36"/>
    <w:rsid w:val="00AC70E3"/>
    <w:rsid w:val="00AC7256"/>
    <w:rsid w:val="00AC72CA"/>
    <w:rsid w:val="00AC7389"/>
    <w:rsid w:val="00AC7410"/>
    <w:rsid w:val="00AC7446"/>
    <w:rsid w:val="00AC745D"/>
    <w:rsid w:val="00AC75E2"/>
    <w:rsid w:val="00AC761E"/>
    <w:rsid w:val="00AC7668"/>
    <w:rsid w:val="00AC77D3"/>
    <w:rsid w:val="00AC7821"/>
    <w:rsid w:val="00AC7822"/>
    <w:rsid w:val="00AC797B"/>
    <w:rsid w:val="00AC799E"/>
    <w:rsid w:val="00AC7A66"/>
    <w:rsid w:val="00AC7B13"/>
    <w:rsid w:val="00AC7B4F"/>
    <w:rsid w:val="00AC7BB7"/>
    <w:rsid w:val="00AC7BC7"/>
    <w:rsid w:val="00AC7C6B"/>
    <w:rsid w:val="00AC7C91"/>
    <w:rsid w:val="00AC7DF6"/>
    <w:rsid w:val="00AC7F12"/>
    <w:rsid w:val="00AC7FA2"/>
    <w:rsid w:val="00AD0208"/>
    <w:rsid w:val="00AD0452"/>
    <w:rsid w:val="00AD047E"/>
    <w:rsid w:val="00AD057F"/>
    <w:rsid w:val="00AD05AB"/>
    <w:rsid w:val="00AD05CD"/>
    <w:rsid w:val="00AD067A"/>
    <w:rsid w:val="00AD06EB"/>
    <w:rsid w:val="00AD073E"/>
    <w:rsid w:val="00AD07C7"/>
    <w:rsid w:val="00AD0889"/>
    <w:rsid w:val="00AD094B"/>
    <w:rsid w:val="00AD1122"/>
    <w:rsid w:val="00AD1194"/>
    <w:rsid w:val="00AD1253"/>
    <w:rsid w:val="00AD125B"/>
    <w:rsid w:val="00AD12D5"/>
    <w:rsid w:val="00AD15B4"/>
    <w:rsid w:val="00AD1714"/>
    <w:rsid w:val="00AD1718"/>
    <w:rsid w:val="00AD1828"/>
    <w:rsid w:val="00AD1860"/>
    <w:rsid w:val="00AD194F"/>
    <w:rsid w:val="00AD1A24"/>
    <w:rsid w:val="00AD1AAC"/>
    <w:rsid w:val="00AD1AC6"/>
    <w:rsid w:val="00AD1CA5"/>
    <w:rsid w:val="00AD1E3A"/>
    <w:rsid w:val="00AD201A"/>
    <w:rsid w:val="00AD21AB"/>
    <w:rsid w:val="00AD221E"/>
    <w:rsid w:val="00AD229C"/>
    <w:rsid w:val="00AD229D"/>
    <w:rsid w:val="00AD2391"/>
    <w:rsid w:val="00AD24CA"/>
    <w:rsid w:val="00AD257D"/>
    <w:rsid w:val="00AD28D0"/>
    <w:rsid w:val="00AD299B"/>
    <w:rsid w:val="00AD2B86"/>
    <w:rsid w:val="00AD2C95"/>
    <w:rsid w:val="00AD2D11"/>
    <w:rsid w:val="00AD2DBC"/>
    <w:rsid w:val="00AD2F49"/>
    <w:rsid w:val="00AD320A"/>
    <w:rsid w:val="00AD3260"/>
    <w:rsid w:val="00AD337E"/>
    <w:rsid w:val="00AD3702"/>
    <w:rsid w:val="00AD3734"/>
    <w:rsid w:val="00AD37C8"/>
    <w:rsid w:val="00AD38EE"/>
    <w:rsid w:val="00AD3927"/>
    <w:rsid w:val="00AD39B2"/>
    <w:rsid w:val="00AD3A47"/>
    <w:rsid w:val="00AD3A7D"/>
    <w:rsid w:val="00AD3CA4"/>
    <w:rsid w:val="00AD3CC1"/>
    <w:rsid w:val="00AD3DFF"/>
    <w:rsid w:val="00AD3E57"/>
    <w:rsid w:val="00AD3F67"/>
    <w:rsid w:val="00AD4250"/>
    <w:rsid w:val="00AD42EB"/>
    <w:rsid w:val="00AD4564"/>
    <w:rsid w:val="00AD4818"/>
    <w:rsid w:val="00AD48D9"/>
    <w:rsid w:val="00AD48F9"/>
    <w:rsid w:val="00AD4C1E"/>
    <w:rsid w:val="00AD4C6D"/>
    <w:rsid w:val="00AD4D6B"/>
    <w:rsid w:val="00AD4DFD"/>
    <w:rsid w:val="00AD4E1B"/>
    <w:rsid w:val="00AD4E1D"/>
    <w:rsid w:val="00AD4E36"/>
    <w:rsid w:val="00AD5076"/>
    <w:rsid w:val="00AD50C3"/>
    <w:rsid w:val="00AD518C"/>
    <w:rsid w:val="00AD51E5"/>
    <w:rsid w:val="00AD54AD"/>
    <w:rsid w:val="00AD5547"/>
    <w:rsid w:val="00AD55DB"/>
    <w:rsid w:val="00AD56A6"/>
    <w:rsid w:val="00AD57A8"/>
    <w:rsid w:val="00AD5815"/>
    <w:rsid w:val="00AD5A82"/>
    <w:rsid w:val="00AD5AC9"/>
    <w:rsid w:val="00AD5B71"/>
    <w:rsid w:val="00AD5C32"/>
    <w:rsid w:val="00AD5D6C"/>
    <w:rsid w:val="00AD5EA2"/>
    <w:rsid w:val="00AD622A"/>
    <w:rsid w:val="00AD6296"/>
    <w:rsid w:val="00AD6305"/>
    <w:rsid w:val="00AD64D2"/>
    <w:rsid w:val="00AD6586"/>
    <w:rsid w:val="00AD65FF"/>
    <w:rsid w:val="00AD68E4"/>
    <w:rsid w:val="00AD699B"/>
    <w:rsid w:val="00AD6AA1"/>
    <w:rsid w:val="00AD6B7D"/>
    <w:rsid w:val="00AD6E96"/>
    <w:rsid w:val="00AD71B0"/>
    <w:rsid w:val="00AD723C"/>
    <w:rsid w:val="00AD7240"/>
    <w:rsid w:val="00AD7283"/>
    <w:rsid w:val="00AD73DF"/>
    <w:rsid w:val="00AD74F4"/>
    <w:rsid w:val="00AD75C0"/>
    <w:rsid w:val="00AD7787"/>
    <w:rsid w:val="00AD77FF"/>
    <w:rsid w:val="00AD7B7F"/>
    <w:rsid w:val="00AD7C32"/>
    <w:rsid w:val="00AD7D47"/>
    <w:rsid w:val="00AD7F41"/>
    <w:rsid w:val="00AE0250"/>
    <w:rsid w:val="00AE02F1"/>
    <w:rsid w:val="00AE0303"/>
    <w:rsid w:val="00AE033A"/>
    <w:rsid w:val="00AE0354"/>
    <w:rsid w:val="00AE0474"/>
    <w:rsid w:val="00AE0552"/>
    <w:rsid w:val="00AE0703"/>
    <w:rsid w:val="00AE0709"/>
    <w:rsid w:val="00AE0805"/>
    <w:rsid w:val="00AE0814"/>
    <w:rsid w:val="00AE0967"/>
    <w:rsid w:val="00AE0A12"/>
    <w:rsid w:val="00AE0BB7"/>
    <w:rsid w:val="00AE0D46"/>
    <w:rsid w:val="00AE0E15"/>
    <w:rsid w:val="00AE1096"/>
    <w:rsid w:val="00AE11D2"/>
    <w:rsid w:val="00AE11E2"/>
    <w:rsid w:val="00AE12B3"/>
    <w:rsid w:val="00AE13E1"/>
    <w:rsid w:val="00AE15F6"/>
    <w:rsid w:val="00AE19E5"/>
    <w:rsid w:val="00AE1A29"/>
    <w:rsid w:val="00AE1CA9"/>
    <w:rsid w:val="00AE1CCC"/>
    <w:rsid w:val="00AE1EB1"/>
    <w:rsid w:val="00AE2194"/>
    <w:rsid w:val="00AE236C"/>
    <w:rsid w:val="00AE249D"/>
    <w:rsid w:val="00AE25B0"/>
    <w:rsid w:val="00AE26FD"/>
    <w:rsid w:val="00AE272E"/>
    <w:rsid w:val="00AE2768"/>
    <w:rsid w:val="00AE279A"/>
    <w:rsid w:val="00AE283C"/>
    <w:rsid w:val="00AE2983"/>
    <w:rsid w:val="00AE2B49"/>
    <w:rsid w:val="00AE2B9D"/>
    <w:rsid w:val="00AE2BB3"/>
    <w:rsid w:val="00AE2D9D"/>
    <w:rsid w:val="00AE3021"/>
    <w:rsid w:val="00AE30B9"/>
    <w:rsid w:val="00AE30DA"/>
    <w:rsid w:val="00AE3161"/>
    <w:rsid w:val="00AE3432"/>
    <w:rsid w:val="00AE349B"/>
    <w:rsid w:val="00AE3602"/>
    <w:rsid w:val="00AE36AE"/>
    <w:rsid w:val="00AE37F6"/>
    <w:rsid w:val="00AE38F9"/>
    <w:rsid w:val="00AE3973"/>
    <w:rsid w:val="00AE3A69"/>
    <w:rsid w:val="00AE3EB8"/>
    <w:rsid w:val="00AE3F92"/>
    <w:rsid w:val="00AE41F8"/>
    <w:rsid w:val="00AE4210"/>
    <w:rsid w:val="00AE4360"/>
    <w:rsid w:val="00AE4624"/>
    <w:rsid w:val="00AE4661"/>
    <w:rsid w:val="00AE4713"/>
    <w:rsid w:val="00AE475A"/>
    <w:rsid w:val="00AE47E0"/>
    <w:rsid w:val="00AE48D1"/>
    <w:rsid w:val="00AE4A0B"/>
    <w:rsid w:val="00AE4B3C"/>
    <w:rsid w:val="00AE4C50"/>
    <w:rsid w:val="00AE4E3A"/>
    <w:rsid w:val="00AE4F38"/>
    <w:rsid w:val="00AE4FF1"/>
    <w:rsid w:val="00AE521E"/>
    <w:rsid w:val="00AE524E"/>
    <w:rsid w:val="00AE5371"/>
    <w:rsid w:val="00AE5388"/>
    <w:rsid w:val="00AE546A"/>
    <w:rsid w:val="00AE5529"/>
    <w:rsid w:val="00AE5635"/>
    <w:rsid w:val="00AE567C"/>
    <w:rsid w:val="00AE58B1"/>
    <w:rsid w:val="00AE5B2E"/>
    <w:rsid w:val="00AE5CB1"/>
    <w:rsid w:val="00AE5D50"/>
    <w:rsid w:val="00AE5F52"/>
    <w:rsid w:val="00AE5FF6"/>
    <w:rsid w:val="00AE602E"/>
    <w:rsid w:val="00AE6086"/>
    <w:rsid w:val="00AE617E"/>
    <w:rsid w:val="00AE61C0"/>
    <w:rsid w:val="00AE6230"/>
    <w:rsid w:val="00AE624C"/>
    <w:rsid w:val="00AE6282"/>
    <w:rsid w:val="00AE6288"/>
    <w:rsid w:val="00AE6290"/>
    <w:rsid w:val="00AE62EE"/>
    <w:rsid w:val="00AE644A"/>
    <w:rsid w:val="00AE64D4"/>
    <w:rsid w:val="00AE6573"/>
    <w:rsid w:val="00AE65DB"/>
    <w:rsid w:val="00AE663F"/>
    <w:rsid w:val="00AE66B5"/>
    <w:rsid w:val="00AE687F"/>
    <w:rsid w:val="00AE6939"/>
    <w:rsid w:val="00AE6952"/>
    <w:rsid w:val="00AE69EE"/>
    <w:rsid w:val="00AE6AB9"/>
    <w:rsid w:val="00AE6AFB"/>
    <w:rsid w:val="00AE6C46"/>
    <w:rsid w:val="00AE6D14"/>
    <w:rsid w:val="00AE6DF1"/>
    <w:rsid w:val="00AE70A5"/>
    <w:rsid w:val="00AE7200"/>
    <w:rsid w:val="00AE72C5"/>
    <w:rsid w:val="00AE76AB"/>
    <w:rsid w:val="00AE78D8"/>
    <w:rsid w:val="00AE7907"/>
    <w:rsid w:val="00AE790B"/>
    <w:rsid w:val="00AE7B7F"/>
    <w:rsid w:val="00AE7E63"/>
    <w:rsid w:val="00AE7EBD"/>
    <w:rsid w:val="00AF00B8"/>
    <w:rsid w:val="00AF00C0"/>
    <w:rsid w:val="00AF0251"/>
    <w:rsid w:val="00AF03A1"/>
    <w:rsid w:val="00AF03B7"/>
    <w:rsid w:val="00AF0686"/>
    <w:rsid w:val="00AF0767"/>
    <w:rsid w:val="00AF097C"/>
    <w:rsid w:val="00AF09DD"/>
    <w:rsid w:val="00AF0EF9"/>
    <w:rsid w:val="00AF0F22"/>
    <w:rsid w:val="00AF0F71"/>
    <w:rsid w:val="00AF10D9"/>
    <w:rsid w:val="00AF12A1"/>
    <w:rsid w:val="00AF12EB"/>
    <w:rsid w:val="00AF1319"/>
    <w:rsid w:val="00AF1481"/>
    <w:rsid w:val="00AF151A"/>
    <w:rsid w:val="00AF155F"/>
    <w:rsid w:val="00AF1744"/>
    <w:rsid w:val="00AF19D6"/>
    <w:rsid w:val="00AF1B9B"/>
    <w:rsid w:val="00AF1CD5"/>
    <w:rsid w:val="00AF1D2F"/>
    <w:rsid w:val="00AF20B1"/>
    <w:rsid w:val="00AF210E"/>
    <w:rsid w:val="00AF2142"/>
    <w:rsid w:val="00AF21A2"/>
    <w:rsid w:val="00AF2231"/>
    <w:rsid w:val="00AF2268"/>
    <w:rsid w:val="00AF2360"/>
    <w:rsid w:val="00AF23CA"/>
    <w:rsid w:val="00AF2779"/>
    <w:rsid w:val="00AF27C4"/>
    <w:rsid w:val="00AF28A1"/>
    <w:rsid w:val="00AF28A7"/>
    <w:rsid w:val="00AF28B1"/>
    <w:rsid w:val="00AF28FB"/>
    <w:rsid w:val="00AF2A69"/>
    <w:rsid w:val="00AF2AA8"/>
    <w:rsid w:val="00AF2D07"/>
    <w:rsid w:val="00AF2E89"/>
    <w:rsid w:val="00AF3037"/>
    <w:rsid w:val="00AF306A"/>
    <w:rsid w:val="00AF309C"/>
    <w:rsid w:val="00AF332F"/>
    <w:rsid w:val="00AF3373"/>
    <w:rsid w:val="00AF341F"/>
    <w:rsid w:val="00AF3467"/>
    <w:rsid w:val="00AF34B8"/>
    <w:rsid w:val="00AF357A"/>
    <w:rsid w:val="00AF3598"/>
    <w:rsid w:val="00AF37CD"/>
    <w:rsid w:val="00AF37D2"/>
    <w:rsid w:val="00AF389E"/>
    <w:rsid w:val="00AF3919"/>
    <w:rsid w:val="00AF399F"/>
    <w:rsid w:val="00AF3A16"/>
    <w:rsid w:val="00AF3B3C"/>
    <w:rsid w:val="00AF3B45"/>
    <w:rsid w:val="00AF3BD3"/>
    <w:rsid w:val="00AF40F2"/>
    <w:rsid w:val="00AF4376"/>
    <w:rsid w:val="00AF4410"/>
    <w:rsid w:val="00AF45F5"/>
    <w:rsid w:val="00AF46D0"/>
    <w:rsid w:val="00AF4D0A"/>
    <w:rsid w:val="00AF4E80"/>
    <w:rsid w:val="00AF4F33"/>
    <w:rsid w:val="00AF4FA3"/>
    <w:rsid w:val="00AF50BB"/>
    <w:rsid w:val="00AF50C6"/>
    <w:rsid w:val="00AF517B"/>
    <w:rsid w:val="00AF5240"/>
    <w:rsid w:val="00AF52E2"/>
    <w:rsid w:val="00AF5744"/>
    <w:rsid w:val="00AF57A9"/>
    <w:rsid w:val="00AF58A6"/>
    <w:rsid w:val="00AF5D9B"/>
    <w:rsid w:val="00AF5E0B"/>
    <w:rsid w:val="00AF5E55"/>
    <w:rsid w:val="00AF60BA"/>
    <w:rsid w:val="00AF6191"/>
    <w:rsid w:val="00AF61C9"/>
    <w:rsid w:val="00AF6358"/>
    <w:rsid w:val="00AF645D"/>
    <w:rsid w:val="00AF64B0"/>
    <w:rsid w:val="00AF6548"/>
    <w:rsid w:val="00AF6671"/>
    <w:rsid w:val="00AF6856"/>
    <w:rsid w:val="00AF6873"/>
    <w:rsid w:val="00AF68E2"/>
    <w:rsid w:val="00AF6B21"/>
    <w:rsid w:val="00AF6D95"/>
    <w:rsid w:val="00AF6DAE"/>
    <w:rsid w:val="00AF6DF6"/>
    <w:rsid w:val="00AF6F2F"/>
    <w:rsid w:val="00AF6FD0"/>
    <w:rsid w:val="00AF716D"/>
    <w:rsid w:val="00AF73AD"/>
    <w:rsid w:val="00AF73B9"/>
    <w:rsid w:val="00AF7697"/>
    <w:rsid w:val="00AF7770"/>
    <w:rsid w:val="00AF77B4"/>
    <w:rsid w:val="00AF78EC"/>
    <w:rsid w:val="00AF78F0"/>
    <w:rsid w:val="00AF791B"/>
    <w:rsid w:val="00AF7971"/>
    <w:rsid w:val="00AF7B85"/>
    <w:rsid w:val="00AF7B9F"/>
    <w:rsid w:val="00AF7BC2"/>
    <w:rsid w:val="00AF7C13"/>
    <w:rsid w:val="00AF7C73"/>
    <w:rsid w:val="00AF7CC3"/>
    <w:rsid w:val="00AF7E84"/>
    <w:rsid w:val="00B00115"/>
    <w:rsid w:val="00B0013E"/>
    <w:rsid w:val="00B003B7"/>
    <w:rsid w:val="00B00456"/>
    <w:rsid w:val="00B0091E"/>
    <w:rsid w:val="00B009EC"/>
    <w:rsid w:val="00B00B91"/>
    <w:rsid w:val="00B00C18"/>
    <w:rsid w:val="00B00D74"/>
    <w:rsid w:val="00B00DBB"/>
    <w:rsid w:val="00B00E9B"/>
    <w:rsid w:val="00B010DB"/>
    <w:rsid w:val="00B0110C"/>
    <w:rsid w:val="00B0110D"/>
    <w:rsid w:val="00B0111D"/>
    <w:rsid w:val="00B01156"/>
    <w:rsid w:val="00B0117D"/>
    <w:rsid w:val="00B011A6"/>
    <w:rsid w:val="00B012AB"/>
    <w:rsid w:val="00B012AF"/>
    <w:rsid w:val="00B01444"/>
    <w:rsid w:val="00B014B5"/>
    <w:rsid w:val="00B014D7"/>
    <w:rsid w:val="00B0166A"/>
    <w:rsid w:val="00B0182E"/>
    <w:rsid w:val="00B01AB8"/>
    <w:rsid w:val="00B01AE1"/>
    <w:rsid w:val="00B01C81"/>
    <w:rsid w:val="00B01D5E"/>
    <w:rsid w:val="00B02165"/>
    <w:rsid w:val="00B021C4"/>
    <w:rsid w:val="00B02485"/>
    <w:rsid w:val="00B0251F"/>
    <w:rsid w:val="00B028A0"/>
    <w:rsid w:val="00B0291A"/>
    <w:rsid w:val="00B02933"/>
    <w:rsid w:val="00B02BE6"/>
    <w:rsid w:val="00B02CD6"/>
    <w:rsid w:val="00B02D46"/>
    <w:rsid w:val="00B02DF2"/>
    <w:rsid w:val="00B02DFE"/>
    <w:rsid w:val="00B02F6B"/>
    <w:rsid w:val="00B0317F"/>
    <w:rsid w:val="00B031AB"/>
    <w:rsid w:val="00B031D7"/>
    <w:rsid w:val="00B03290"/>
    <w:rsid w:val="00B032A1"/>
    <w:rsid w:val="00B0334A"/>
    <w:rsid w:val="00B03409"/>
    <w:rsid w:val="00B0348E"/>
    <w:rsid w:val="00B035B6"/>
    <w:rsid w:val="00B035F4"/>
    <w:rsid w:val="00B036C8"/>
    <w:rsid w:val="00B037B5"/>
    <w:rsid w:val="00B039BC"/>
    <w:rsid w:val="00B03B03"/>
    <w:rsid w:val="00B03B21"/>
    <w:rsid w:val="00B03BEC"/>
    <w:rsid w:val="00B03ECF"/>
    <w:rsid w:val="00B0420F"/>
    <w:rsid w:val="00B042D8"/>
    <w:rsid w:val="00B04333"/>
    <w:rsid w:val="00B047AD"/>
    <w:rsid w:val="00B047FC"/>
    <w:rsid w:val="00B04899"/>
    <w:rsid w:val="00B049D1"/>
    <w:rsid w:val="00B04DAA"/>
    <w:rsid w:val="00B04E29"/>
    <w:rsid w:val="00B0508E"/>
    <w:rsid w:val="00B050C6"/>
    <w:rsid w:val="00B051C7"/>
    <w:rsid w:val="00B051EA"/>
    <w:rsid w:val="00B051F7"/>
    <w:rsid w:val="00B0544B"/>
    <w:rsid w:val="00B0568F"/>
    <w:rsid w:val="00B056FA"/>
    <w:rsid w:val="00B0576D"/>
    <w:rsid w:val="00B0579F"/>
    <w:rsid w:val="00B057C7"/>
    <w:rsid w:val="00B05827"/>
    <w:rsid w:val="00B0587F"/>
    <w:rsid w:val="00B05952"/>
    <w:rsid w:val="00B05F9E"/>
    <w:rsid w:val="00B05FB0"/>
    <w:rsid w:val="00B05FE1"/>
    <w:rsid w:val="00B0606A"/>
    <w:rsid w:val="00B060E5"/>
    <w:rsid w:val="00B061A5"/>
    <w:rsid w:val="00B0626D"/>
    <w:rsid w:val="00B06383"/>
    <w:rsid w:val="00B063CF"/>
    <w:rsid w:val="00B06403"/>
    <w:rsid w:val="00B065E2"/>
    <w:rsid w:val="00B06C0D"/>
    <w:rsid w:val="00B06C12"/>
    <w:rsid w:val="00B06E22"/>
    <w:rsid w:val="00B07036"/>
    <w:rsid w:val="00B0708D"/>
    <w:rsid w:val="00B07112"/>
    <w:rsid w:val="00B07178"/>
    <w:rsid w:val="00B0739E"/>
    <w:rsid w:val="00B073B0"/>
    <w:rsid w:val="00B07497"/>
    <w:rsid w:val="00B075A3"/>
    <w:rsid w:val="00B07622"/>
    <w:rsid w:val="00B0772D"/>
    <w:rsid w:val="00B079BC"/>
    <w:rsid w:val="00B07ADF"/>
    <w:rsid w:val="00B07C5D"/>
    <w:rsid w:val="00B07C6C"/>
    <w:rsid w:val="00B07D66"/>
    <w:rsid w:val="00B07E8B"/>
    <w:rsid w:val="00B10047"/>
    <w:rsid w:val="00B10122"/>
    <w:rsid w:val="00B1050D"/>
    <w:rsid w:val="00B107EE"/>
    <w:rsid w:val="00B10874"/>
    <w:rsid w:val="00B109D5"/>
    <w:rsid w:val="00B10D85"/>
    <w:rsid w:val="00B10E23"/>
    <w:rsid w:val="00B10E34"/>
    <w:rsid w:val="00B10EB3"/>
    <w:rsid w:val="00B10ED6"/>
    <w:rsid w:val="00B10F3C"/>
    <w:rsid w:val="00B11039"/>
    <w:rsid w:val="00B111C5"/>
    <w:rsid w:val="00B112CB"/>
    <w:rsid w:val="00B11612"/>
    <w:rsid w:val="00B116BB"/>
    <w:rsid w:val="00B11746"/>
    <w:rsid w:val="00B1175D"/>
    <w:rsid w:val="00B11A18"/>
    <w:rsid w:val="00B11A1F"/>
    <w:rsid w:val="00B11F85"/>
    <w:rsid w:val="00B122CA"/>
    <w:rsid w:val="00B123EE"/>
    <w:rsid w:val="00B12556"/>
    <w:rsid w:val="00B1265E"/>
    <w:rsid w:val="00B1286D"/>
    <w:rsid w:val="00B12949"/>
    <w:rsid w:val="00B129DE"/>
    <w:rsid w:val="00B12B5E"/>
    <w:rsid w:val="00B12CD3"/>
    <w:rsid w:val="00B12D2C"/>
    <w:rsid w:val="00B12E93"/>
    <w:rsid w:val="00B12FA6"/>
    <w:rsid w:val="00B12FF8"/>
    <w:rsid w:val="00B1307C"/>
    <w:rsid w:val="00B13100"/>
    <w:rsid w:val="00B131F4"/>
    <w:rsid w:val="00B1323D"/>
    <w:rsid w:val="00B1326C"/>
    <w:rsid w:val="00B13282"/>
    <w:rsid w:val="00B13454"/>
    <w:rsid w:val="00B13574"/>
    <w:rsid w:val="00B1358B"/>
    <w:rsid w:val="00B1374E"/>
    <w:rsid w:val="00B13786"/>
    <w:rsid w:val="00B137AD"/>
    <w:rsid w:val="00B1395F"/>
    <w:rsid w:val="00B13964"/>
    <w:rsid w:val="00B13985"/>
    <w:rsid w:val="00B13A9F"/>
    <w:rsid w:val="00B13BD7"/>
    <w:rsid w:val="00B13CD1"/>
    <w:rsid w:val="00B13DDC"/>
    <w:rsid w:val="00B13EE4"/>
    <w:rsid w:val="00B13F55"/>
    <w:rsid w:val="00B13F67"/>
    <w:rsid w:val="00B13F87"/>
    <w:rsid w:val="00B13FBE"/>
    <w:rsid w:val="00B14127"/>
    <w:rsid w:val="00B1414C"/>
    <w:rsid w:val="00B1427A"/>
    <w:rsid w:val="00B1439C"/>
    <w:rsid w:val="00B144D1"/>
    <w:rsid w:val="00B145D4"/>
    <w:rsid w:val="00B14625"/>
    <w:rsid w:val="00B1469B"/>
    <w:rsid w:val="00B14A05"/>
    <w:rsid w:val="00B14AB6"/>
    <w:rsid w:val="00B14BD0"/>
    <w:rsid w:val="00B14CA4"/>
    <w:rsid w:val="00B14CC6"/>
    <w:rsid w:val="00B14EB1"/>
    <w:rsid w:val="00B150C8"/>
    <w:rsid w:val="00B151FE"/>
    <w:rsid w:val="00B1545C"/>
    <w:rsid w:val="00B15510"/>
    <w:rsid w:val="00B15690"/>
    <w:rsid w:val="00B156C2"/>
    <w:rsid w:val="00B156E7"/>
    <w:rsid w:val="00B15793"/>
    <w:rsid w:val="00B15911"/>
    <w:rsid w:val="00B15977"/>
    <w:rsid w:val="00B15AEF"/>
    <w:rsid w:val="00B15B2C"/>
    <w:rsid w:val="00B15DFB"/>
    <w:rsid w:val="00B15E22"/>
    <w:rsid w:val="00B15EF4"/>
    <w:rsid w:val="00B15EFA"/>
    <w:rsid w:val="00B15F3F"/>
    <w:rsid w:val="00B15F44"/>
    <w:rsid w:val="00B16066"/>
    <w:rsid w:val="00B160B5"/>
    <w:rsid w:val="00B16188"/>
    <w:rsid w:val="00B1618F"/>
    <w:rsid w:val="00B16202"/>
    <w:rsid w:val="00B164F6"/>
    <w:rsid w:val="00B1656A"/>
    <w:rsid w:val="00B16739"/>
    <w:rsid w:val="00B16881"/>
    <w:rsid w:val="00B1694B"/>
    <w:rsid w:val="00B16BAA"/>
    <w:rsid w:val="00B16C41"/>
    <w:rsid w:val="00B16CA3"/>
    <w:rsid w:val="00B16CC1"/>
    <w:rsid w:val="00B16CF5"/>
    <w:rsid w:val="00B16CFD"/>
    <w:rsid w:val="00B16DEB"/>
    <w:rsid w:val="00B16DFF"/>
    <w:rsid w:val="00B16FE7"/>
    <w:rsid w:val="00B17018"/>
    <w:rsid w:val="00B17178"/>
    <w:rsid w:val="00B17440"/>
    <w:rsid w:val="00B174CA"/>
    <w:rsid w:val="00B17615"/>
    <w:rsid w:val="00B17670"/>
    <w:rsid w:val="00B177AB"/>
    <w:rsid w:val="00B177DF"/>
    <w:rsid w:val="00B1782B"/>
    <w:rsid w:val="00B17879"/>
    <w:rsid w:val="00B17912"/>
    <w:rsid w:val="00B17A35"/>
    <w:rsid w:val="00B17B49"/>
    <w:rsid w:val="00B17D56"/>
    <w:rsid w:val="00B17E91"/>
    <w:rsid w:val="00B20243"/>
    <w:rsid w:val="00B20289"/>
    <w:rsid w:val="00B204D8"/>
    <w:rsid w:val="00B2058A"/>
    <w:rsid w:val="00B2063E"/>
    <w:rsid w:val="00B20753"/>
    <w:rsid w:val="00B20803"/>
    <w:rsid w:val="00B20919"/>
    <w:rsid w:val="00B20A9C"/>
    <w:rsid w:val="00B20B71"/>
    <w:rsid w:val="00B20C1D"/>
    <w:rsid w:val="00B20F2F"/>
    <w:rsid w:val="00B2101E"/>
    <w:rsid w:val="00B2103A"/>
    <w:rsid w:val="00B211EF"/>
    <w:rsid w:val="00B212FD"/>
    <w:rsid w:val="00B21398"/>
    <w:rsid w:val="00B2143B"/>
    <w:rsid w:val="00B2146B"/>
    <w:rsid w:val="00B2150F"/>
    <w:rsid w:val="00B2160B"/>
    <w:rsid w:val="00B216B5"/>
    <w:rsid w:val="00B218D5"/>
    <w:rsid w:val="00B218F5"/>
    <w:rsid w:val="00B21932"/>
    <w:rsid w:val="00B21A59"/>
    <w:rsid w:val="00B21B5E"/>
    <w:rsid w:val="00B21E57"/>
    <w:rsid w:val="00B220C0"/>
    <w:rsid w:val="00B22448"/>
    <w:rsid w:val="00B22562"/>
    <w:rsid w:val="00B2269D"/>
    <w:rsid w:val="00B22795"/>
    <w:rsid w:val="00B227B8"/>
    <w:rsid w:val="00B228F1"/>
    <w:rsid w:val="00B22ABB"/>
    <w:rsid w:val="00B22B3D"/>
    <w:rsid w:val="00B22B47"/>
    <w:rsid w:val="00B22D84"/>
    <w:rsid w:val="00B22E5E"/>
    <w:rsid w:val="00B22EF9"/>
    <w:rsid w:val="00B2301D"/>
    <w:rsid w:val="00B230AB"/>
    <w:rsid w:val="00B23289"/>
    <w:rsid w:val="00B234C1"/>
    <w:rsid w:val="00B23871"/>
    <w:rsid w:val="00B23BAF"/>
    <w:rsid w:val="00B23BF9"/>
    <w:rsid w:val="00B23BFC"/>
    <w:rsid w:val="00B23CAB"/>
    <w:rsid w:val="00B23E74"/>
    <w:rsid w:val="00B23FCD"/>
    <w:rsid w:val="00B23FFE"/>
    <w:rsid w:val="00B24091"/>
    <w:rsid w:val="00B24185"/>
    <w:rsid w:val="00B24338"/>
    <w:rsid w:val="00B2439A"/>
    <w:rsid w:val="00B24865"/>
    <w:rsid w:val="00B249B4"/>
    <w:rsid w:val="00B249F6"/>
    <w:rsid w:val="00B24B8D"/>
    <w:rsid w:val="00B24BDA"/>
    <w:rsid w:val="00B25129"/>
    <w:rsid w:val="00B2519E"/>
    <w:rsid w:val="00B2521D"/>
    <w:rsid w:val="00B25223"/>
    <w:rsid w:val="00B252C2"/>
    <w:rsid w:val="00B254BB"/>
    <w:rsid w:val="00B255BB"/>
    <w:rsid w:val="00B25811"/>
    <w:rsid w:val="00B258D2"/>
    <w:rsid w:val="00B25954"/>
    <w:rsid w:val="00B25A03"/>
    <w:rsid w:val="00B25D1A"/>
    <w:rsid w:val="00B25D43"/>
    <w:rsid w:val="00B25E8A"/>
    <w:rsid w:val="00B25FF5"/>
    <w:rsid w:val="00B260B0"/>
    <w:rsid w:val="00B26180"/>
    <w:rsid w:val="00B2629A"/>
    <w:rsid w:val="00B26351"/>
    <w:rsid w:val="00B2643D"/>
    <w:rsid w:val="00B264A8"/>
    <w:rsid w:val="00B26672"/>
    <w:rsid w:val="00B26762"/>
    <w:rsid w:val="00B2685F"/>
    <w:rsid w:val="00B26864"/>
    <w:rsid w:val="00B268AD"/>
    <w:rsid w:val="00B26AA5"/>
    <w:rsid w:val="00B26B77"/>
    <w:rsid w:val="00B27022"/>
    <w:rsid w:val="00B2714A"/>
    <w:rsid w:val="00B27269"/>
    <w:rsid w:val="00B275F5"/>
    <w:rsid w:val="00B2798B"/>
    <w:rsid w:val="00B27A37"/>
    <w:rsid w:val="00B27A8F"/>
    <w:rsid w:val="00B27B22"/>
    <w:rsid w:val="00B27E28"/>
    <w:rsid w:val="00B27E71"/>
    <w:rsid w:val="00B27F4B"/>
    <w:rsid w:val="00B300CA"/>
    <w:rsid w:val="00B301E0"/>
    <w:rsid w:val="00B30317"/>
    <w:rsid w:val="00B3039B"/>
    <w:rsid w:val="00B3039C"/>
    <w:rsid w:val="00B30618"/>
    <w:rsid w:val="00B30649"/>
    <w:rsid w:val="00B30756"/>
    <w:rsid w:val="00B30757"/>
    <w:rsid w:val="00B30815"/>
    <w:rsid w:val="00B30964"/>
    <w:rsid w:val="00B3097C"/>
    <w:rsid w:val="00B30C1C"/>
    <w:rsid w:val="00B30D60"/>
    <w:rsid w:val="00B31031"/>
    <w:rsid w:val="00B31093"/>
    <w:rsid w:val="00B31248"/>
    <w:rsid w:val="00B31284"/>
    <w:rsid w:val="00B3133F"/>
    <w:rsid w:val="00B31342"/>
    <w:rsid w:val="00B31596"/>
    <w:rsid w:val="00B316C6"/>
    <w:rsid w:val="00B319C6"/>
    <w:rsid w:val="00B31A05"/>
    <w:rsid w:val="00B31B78"/>
    <w:rsid w:val="00B31C0D"/>
    <w:rsid w:val="00B31C80"/>
    <w:rsid w:val="00B31DEC"/>
    <w:rsid w:val="00B31E09"/>
    <w:rsid w:val="00B31E3C"/>
    <w:rsid w:val="00B31E66"/>
    <w:rsid w:val="00B31F7A"/>
    <w:rsid w:val="00B31F80"/>
    <w:rsid w:val="00B32157"/>
    <w:rsid w:val="00B32402"/>
    <w:rsid w:val="00B3242B"/>
    <w:rsid w:val="00B32698"/>
    <w:rsid w:val="00B32791"/>
    <w:rsid w:val="00B32AF1"/>
    <w:rsid w:val="00B32B59"/>
    <w:rsid w:val="00B32C42"/>
    <w:rsid w:val="00B32E3B"/>
    <w:rsid w:val="00B32F31"/>
    <w:rsid w:val="00B331B0"/>
    <w:rsid w:val="00B332C1"/>
    <w:rsid w:val="00B332E6"/>
    <w:rsid w:val="00B332F3"/>
    <w:rsid w:val="00B33432"/>
    <w:rsid w:val="00B33573"/>
    <w:rsid w:val="00B33A1B"/>
    <w:rsid w:val="00B33B9C"/>
    <w:rsid w:val="00B33FC1"/>
    <w:rsid w:val="00B34043"/>
    <w:rsid w:val="00B34091"/>
    <w:rsid w:val="00B3409B"/>
    <w:rsid w:val="00B34205"/>
    <w:rsid w:val="00B34207"/>
    <w:rsid w:val="00B34375"/>
    <w:rsid w:val="00B343EB"/>
    <w:rsid w:val="00B34452"/>
    <w:rsid w:val="00B3447A"/>
    <w:rsid w:val="00B34547"/>
    <w:rsid w:val="00B348C9"/>
    <w:rsid w:val="00B34959"/>
    <w:rsid w:val="00B34A56"/>
    <w:rsid w:val="00B34B1F"/>
    <w:rsid w:val="00B34C51"/>
    <w:rsid w:val="00B34D41"/>
    <w:rsid w:val="00B34D64"/>
    <w:rsid w:val="00B34EF1"/>
    <w:rsid w:val="00B34F19"/>
    <w:rsid w:val="00B34F38"/>
    <w:rsid w:val="00B34FAE"/>
    <w:rsid w:val="00B34FD1"/>
    <w:rsid w:val="00B35067"/>
    <w:rsid w:val="00B350FC"/>
    <w:rsid w:val="00B3514C"/>
    <w:rsid w:val="00B35164"/>
    <w:rsid w:val="00B352DC"/>
    <w:rsid w:val="00B35436"/>
    <w:rsid w:val="00B3545C"/>
    <w:rsid w:val="00B35659"/>
    <w:rsid w:val="00B35711"/>
    <w:rsid w:val="00B358CA"/>
    <w:rsid w:val="00B35972"/>
    <w:rsid w:val="00B35BF5"/>
    <w:rsid w:val="00B35C0A"/>
    <w:rsid w:val="00B35C7E"/>
    <w:rsid w:val="00B35D49"/>
    <w:rsid w:val="00B35DEE"/>
    <w:rsid w:val="00B36019"/>
    <w:rsid w:val="00B36126"/>
    <w:rsid w:val="00B361F8"/>
    <w:rsid w:val="00B3627B"/>
    <w:rsid w:val="00B36319"/>
    <w:rsid w:val="00B36472"/>
    <w:rsid w:val="00B3662B"/>
    <w:rsid w:val="00B3676B"/>
    <w:rsid w:val="00B36C1D"/>
    <w:rsid w:val="00B36E8E"/>
    <w:rsid w:val="00B36EE0"/>
    <w:rsid w:val="00B370C7"/>
    <w:rsid w:val="00B37117"/>
    <w:rsid w:val="00B371EE"/>
    <w:rsid w:val="00B37318"/>
    <w:rsid w:val="00B373B8"/>
    <w:rsid w:val="00B374EA"/>
    <w:rsid w:val="00B3756F"/>
    <w:rsid w:val="00B37601"/>
    <w:rsid w:val="00B3765D"/>
    <w:rsid w:val="00B376E0"/>
    <w:rsid w:val="00B37988"/>
    <w:rsid w:val="00B37AC0"/>
    <w:rsid w:val="00B37ADF"/>
    <w:rsid w:val="00B37BCF"/>
    <w:rsid w:val="00B37C0F"/>
    <w:rsid w:val="00B37CF9"/>
    <w:rsid w:val="00B37D6A"/>
    <w:rsid w:val="00B4005C"/>
    <w:rsid w:val="00B40403"/>
    <w:rsid w:val="00B40563"/>
    <w:rsid w:val="00B4065B"/>
    <w:rsid w:val="00B40677"/>
    <w:rsid w:val="00B407F8"/>
    <w:rsid w:val="00B40861"/>
    <w:rsid w:val="00B408FA"/>
    <w:rsid w:val="00B40917"/>
    <w:rsid w:val="00B40B2C"/>
    <w:rsid w:val="00B40CDD"/>
    <w:rsid w:val="00B40DEE"/>
    <w:rsid w:val="00B41093"/>
    <w:rsid w:val="00B41320"/>
    <w:rsid w:val="00B414A0"/>
    <w:rsid w:val="00B41673"/>
    <w:rsid w:val="00B4175D"/>
    <w:rsid w:val="00B417E5"/>
    <w:rsid w:val="00B41862"/>
    <w:rsid w:val="00B418F8"/>
    <w:rsid w:val="00B419C5"/>
    <w:rsid w:val="00B41A32"/>
    <w:rsid w:val="00B41A61"/>
    <w:rsid w:val="00B41B82"/>
    <w:rsid w:val="00B41BAA"/>
    <w:rsid w:val="00B41E06"/>
    <w:rsid w:val="00B41F25"/>
    <w:rsid w:val="00B42000"/>
    <w:rsid w:val="00B4200E"/>
    <w:rsid w:val="00B421C6"/>
    <w:rsid w:val="00B423E3"/>
    <w:rsid w:val="00B426A6"/>
    <w:rsid w:val="00B42710"/>
    <w:rsid w:val="00B4272F"/>
    <w:rsid w:val="00B427DE"/>
    <w:rsid w:val="00B42B24"/>
    <w:rsid w:val="00B42C7A"/>
    <w:rsid w:val="00B42D08"/>
    <w:rsid w:val="00B42DAE"/>
    <w:rsid w:val="00B42EED"/>
    <w:rsid w:val="00B42FAB"/>
    <w:rsid w:val="00B42FCC"/>
    <w:rsid w:val="00B43003"/>
    <w:rsid w:val="00B431ED"/>
    <w:rsid w:val="00B432D5"/>
    <w:rsid w:val="00B434E5"/>
    <w:rsid w:val="00B4359D"/>
    <w:rsid w:val="00B435E4"/>
    <w:rsid w:val="00B4361F"/>
    <w:rsid w:val="00B43722"/>
    <w:rsid w:val="00B43761"/>
    <w:rsid w:val="00B438D7"/>
    <w:rsid w:val="00B4390B"/>
    <w:rsid w:val="00B43B8C"/>
    <w:rsid w:val="00B43B96"/>
    <w:rsid w:val="00B43C13"/>
    <w:rsid w:val="00B43E2B"/>
    <w:rsid w:val="00B43E41"/>
    <w:rsid w:val="00B44157"/>
    <w:rsid w:val="00B445FA"/>
    <w:rsid w:val="00B446E3"/>
    <w:rsid w:val="00B4474B"/>
    <w:rsid w:val="00B44A7F"/>
    <w:rsid w:val="00B44C5B"/>
    <w:rsid w:val="00B44CB5"/>
    <w:rsid w:val="00B44D27"/>
    <w:rsid w:val="00B44D8A"/>
    <w:rsid w:val="00B44DC2"/>
    <w:rsid w:val="00B44F98"/>
    <w:rsid w:val="00B44FA5"/>
    <w:rsid w:val="00B45024"/>
    <w:rsid w:val="00B45177"/>
    <w:rsid w:val="00B453B1"/>
    <w:rsid w:val="00B454AB"/>
    <w:rsid w:val="00B4552A"/>
    <w:rsid w:val="00B455C5"/>
    <w:rsid w:val="00B45696"/>
    <w:rsid w:val="00B456E1"/>
    <w:rsid w:val="00B457ED"/>
    <w:rsid w:val="00B458F1"/>
    <w:rsid w:val="00B45C35"/>
    <w:rsid w:val="00B45CB4"/>
    <w:rsid w:val="00B45CD2"/>
    <w:rsid w:val="00B45DA5"/>
    <w:rsid w:val="00B45DCF"/>
    <w:rsid w:val="00B45DF3"/>
    <w:rsid w:val="00B45E3F"/>
    <w:rsid w:val="00B4605A"/>
    <w:rsid w:val="00B46107"/>
    <w:rsid w:val="00B461B4"/>
    <w:rsid w:val="00B46298"/>
    <w:rsid w:val="00B462CB"/>
    <w:rsid w:val="00B46456"/>
    <w:rsid w:val="00B46482"/>
    <w:rsid w:val="00B4666E"/>
    <w:rsid w:val="00B4668E"/>
    <w:rsid w:val="00B4669A"/>
    <w:rsid w:val="00B46778"/>
    <w:rsid w:val="00B46826"/>
    <w:rsid w:val="00B469D4"/>
    <w:rsid w:val="00B469E9"/>
    <w:rsid w:val="00B46B13"/>
    <w:rsid w:val="00B46B4D"/>
    <w:rsid w:val="00B46B5C"/>
    <w:rsid w:val="00B46C98"/>
    <w:rsid w:val="00B46D5A"/>
    <w:rsid w:val="00B46D8D"/>
    <w:rsid w:val="00B46E45"/>
    <w:rsid w:val="00B46F24"/>
    <w:rsid w:val="00B46F96"/>
    <w:rsid w:val="00B4709F"/>
    <w:rsid w:val="00B47154"/>
    <w:rsid w:val="00B4717D"/>
    <w:rsid w:val="00B471F1"/>
    <w:rsid w:val="00B47202"/>
    <w:rsid w:val="00B47365"/>
    <w:rsid w:val="00B475E8"/>
    <w:rsid w:val="00B4766B"/>
    <w:rsid w:val="00B476A9"/>
    <w:rsid w:val="00B4791D"/>
    <w:rsid w:val="00B47B4E"/>
    <w:rsid w:val="00B47D10"/>
    <w:rsid w:val="00B47D8A"/>
    <w:rsid w:val="00B501C2"/>
    <w:rsid w:val="00B502AC"/>
    <w:rsid w:val="00B50744"/>
    <w:rsid w:val="00B5091B"/>
    <w:rsid w:val="00B5092F"/>
    <w:rsid w:val="00B50C0F"/>
    <w:rsid w:val="00B50C1E"/>
    <w:rsid w:val="00B50D76"/>
    <w:rsid w:val="00B50E15"/>
    <w:rsid w:val="00B513A0"/>
    <w:rsid w:val="00B5187F"/>
    <w:rsid w:val="00B5190B"/>
    <w:rsid w:val="00B519D9"/>
    <w:rsid w:val="00B519DB"/>
    <w:rsid w:val="00B51A45"/>
    <w:rsid w:val="00B51A64"/>
    <w:rsid w:val="00B51B5E"/>
    <w:rsid w:val="00B51BA6"/>
    <w:rsid w:val="00B51DE9"/>
    <w:rsid w:val="00B51F7C"/>
    <w:rsid w:val="00B51FC7"/>
    <w:rsid w:val="00B52161"/>
    <w:rsid w:val="00B52446"/>
    <w:rsid w:val="00B526AF"/>
    <w:rsid w:val="00B52730"/>
    <w:rsid w:val="00B52804"/>
    <w:rsid w:val="00B52937"/>
    <w:rsid w:val="00B52A59"/>
    <w:rsid w:val="00B52A8C"/>
    <w:rsid w:val="00B52B37"/>
    <w:rsid w:val="00B52BE1"/>
    <w:rsid w:val="00B52C43"/>
    <w:rsid w:val="00B52C89"/>
    <w:rsid w:val="00B52CE9"/>
    <w:rsid w:val="00B52EDB"/>
    <w:rsid w:val="00B52EF9"/>
    <w:rsid w:val="00B53093"/>
    <w:rsid w:val="00B5311F"/>
    <w:rsid w:val="00B53127"/>
    <w:rsid w:val="00B5342B"/>
    <w:rsid w:val="00B535B5"/>
    <w:rsid w:val="00B536AB"/>
    <w:rsid w:val="00B536EA"/>
    <w:rsid w:val="00B539E1"/>
    <w:rsid w:val="00B53A39"/>
    <w:rsid w:val="00B53B73"/>
    <w:rsid w:val="00B53BD5"/>
    <w:rsid w:val="00B53C77"/>
    <w:rsid w:val="00B53D3A"/>
    <w:rsid w:val="00B53D96"/>
    <w:rsid w:val="00B53DB5"/>
    <w:rsid w:val="00B53E51"/>
    <w:rsid w:val="00B54165"/>
    <w:rsid w:val="00B542C7"/>
    <w:rsid w:val="00B5438D"/>
    <w:rsid w:val="00B54429"/>
    <w:rsid w:val="00B54673"/>
    <w:rsid w:val="00B54741"/>
    <w:rsid w:val="00B5479A"/>
    <w:rsid w:val="00B5490A"/>
    <w:rsid w:val="00B549DE"/>
    <w:rsid w:val="00B54B58"/>
    <w:rsid w:val="00B54B72"/>
    <w:rsid w:val="00B54D46"/>
    <w:rsid w:val="00B54D9C"/>
    <w:rsid w:val="00B54E22"/>
    <w:rsid w:val="00B54F4E"/>
    <w:rsid w:val="00B5528C"/>
    <w:rsid w:val="00B5550C"/>
    <w:rsid w:val="00B55526"/>
    <w:rsid w:val="00B55568"/>
    <w:rsid w:val="00B5558F"/>
    <w:rsid w:val="00B5561D"/>
    <w:rsid w:val="00B5567C"/>
    <w:rsid w:val="00B5570E"/>
    <w:rsid w:val="00B5574B"/>
    <w:rsid w:val="00B55AAE"/>
    <w:rsid w:val="00B55AB4"/>
    <w:rsid w:val="00B55C2A"/>
    <w:rsid w:val="00B55ED7"/>
    <w:rsid w:val="00B55EDA"/>
    <w:rsid w:val="00B55EF3"/>
    <w:rsid w:val="00B561FF"/>
    <w:rsid w:val="00B56338"/>
    <w:rsid w:val="00B5652A"/>
    <w:rsid w:val="00B56542"/>
    <w:rsid w:val="00B565C8"/>
    <w:rsid w:val="00B566EC"/>
    <w:rsid w:val="00B567B5"/>
    <w:rsid w:val="00B56903"/>
    <w:rsid w:val="00B569FD"/>
    <w:rsid w:val="00B56A4D"/>
    <w:rsid w:val="00B56C07"/>
    <w:rsid w:val="00B56E7C"/>
    <w:rsid w:val="00B56EC5"/>
    <w:rsid w:val="00B56F06"/>
    <w:rsid w:val="00B56FF8"/>
    <w:rsid w:val="00B570DC"/>
    <w:rsid w:val="00B570F1"/>
    <w:rsid w:val="00B57485"/>
    <w:rsid w:val="00B57584"/>
    <w:rsid w:val="00B57652"/>
    <w:rsid w:val="00B57705"/>
    <w:rsid w:val="00B57706"/>
    <w:rsid w:val="00B57826"/>
    <w:rsid w:val="00B57943"/>
    <w:rsid w:val="00B57AA6"/>
    <w:rsid w:val="00B57D5C"/>
    <w:rsid w:val="00B57EDB"/>
    <w:rsid w:val="00B60143"/>
    <w:rsid w:val="00B603A3"/>
    <w:rsid w:val="00B605BC"/>
    <w:rsid w:val="00B606B9"/>
    <w:rsid w:val="00B60836"/>
    <w:rsid w:val="00B60866"/>
    <w:rsid w:val="00B6086B"/>
    <w:rsid w:val="00B608D0"/>
    <w:rsid w:val="00B6091F"/>
    <w:rsid w:val="00B609CF"/>
    <w:rsid w:val="00B60A9C"/>
    <w:rsid w:val="00B60B12"/>
    <w:rsid w:val="00B60B30"/>
    <w:rsid w:val="00B60C34"/>
    <w:rsid w:val="00B60CA7"/>
    <w:rsid w:val="00B60CAF"/>
    <w:rsid w:val="00B60CEE"/>
    <w:rsid w:val="00B60E31"/>
    <w:rsid w:val="00B60E50"/>
    <w:rsid w:val="00B61010"/>
    <w:rsid w:val="00B61133"/>
    <w:rsid w:val="00B61285"/>
    <w:rsid w:val="00B612EF"/>
    <w:rsid w:val="00B612FE"/>
    <w:rsid w:val="00B6149F"/>
    <w:rsid w:val="00B616F2"/>
    <w:rsid w:val="00B6176D"/>
    <w:rsid w:val="00B618DD"/>
    <w:rsid w:val="00B619A1"/>
    <w:rsid w:val="00B61ADF"/>
    <w:rsid w:val="00B61BCB"/>
    <w:rsid w:val="00B61CFF"/>
    <w:rsid w:val="00B61EA2"/>
    <w:rsid w:val="00B61FA9"/>
    <w:rsid w:val="00B61FBB"/>
    <w:rsid w:val="00B62070"/>
    <w:rsid w:val="00B620B0"/>
    <w:rsid w:val="00B620BB"/>
    <w:rsid w:val="00B6231D"/>
    <w:rsid w:val="00B6239E"/>
    <w:rsid w:val="00B623DC"/>
    <w:rsid w:val="00B625AD"/>
    <w:rsid w:val="00B625E6"/>
    <w:rsid w:val="00B626E3"/>
    <w:rsid w:val="00B62747"/>
    <w:rsid w:val="00B629F3"/>
    <w:rsid w:val="00B62A4F"/>
    <w:rsid w:val="00B62A54"/>
    <w:rsid w:val="00B62D64"/>
    <w:rsid w:val="00B62E0E"/>
    <w:rsid w:val="00B62EBA"/>
    <w:rsid w:val="00B62F69"/>
    <w:rsid w:val="00B62FB2"/>
    <w:rsid w:val="00B62FBB"/>
    <w:rsid w:val="00B630ED"/>
    <w:rsid w:val="00B63111"/>
    <w:rsid w:val="00B6338D"/>
    <w:rsid w:val="00B63392"/>
    <w:rsid w:val="00B63452"/>
    <w:rsid w:val="00B63598"/>
    <w:rsid w:val="00B6369E"/>
    <w:rsid w:val="00B63709"/>
    <w:rsid w:val="00B63789"/>
    <w:rsid w:val="00B63A40"/>
    <w:rsid w:val="00B63B3F"/>
    <w:rsid w:val="00B63B89"/>
    <w:rsid w:val="00B63EDB"/>
    <w:rsid w:val="00B63F80"/>
    <w:rsid w:val="00B6400B"/>
    <w:rsid w:val="00B64111"/>
    <w:rsid w:val="00B6411A"/>
    <w:rsid w:val="00B64180"/>
    <w:rsid w:val="00B641B9"/>
    <w:rsid w:val="00B641ED"/>
    <w:rsid w:val="00B64204"/>
    <w:rsid w:val="00B642F6"/>
    <w:rsid w:val="00B64336"/>
    <w:rsid w:val="00B64637"/>
    <w:rsid w:val="00B64660"/>
    <w:rsid w:val="00B647B7"/>
    <w:rsid w:val="00B64834"/>
    <w:rsid w:val="00B64D0E"/>
    <w:rsid w:val="00B64D1D"/>
    <w:rsid w:val="00B64E34"/>
    <w:rsid w:val="00B64FB5"/>
    <w:rsid w:val="00B65100"/>
    <w:rsid w:val="00B65155"/>
    <w:rsid w:val="00B6525D"/>
    <w:rsid w:val="00B65369"/>
    <w:rsid w:val="00B6537E"/>
    <w:rsid w:val="00B656ED"/>
    <w:rsid w:val="00B6571C"/>
    <w:rsid w:val="00B6573D"/>
    <w:rsid w:val="00B657C6"/>
    <w:rsid w:val="00B65826"/>
    <w:rsid w:val="00B65B1D"/>
    <w:rsid w:val="00B65CDA"/>
    <w:rsid w:val="00B65E39"/>
    <w:rsid w:val="00B65F35"/>
    <w:rsid w:val="00B66002"/>
    <w:rsid w:val="00B6603F"/>
    <w:rsid w:val="00B660A2"/>
    <w:rsid w:val="00B662E3"/>
    <w:rsid w:val="00B66513"/>
    <w:rsid w:val="00B667D1"/>
    <w:rsid w:val="00B668C9"/>
    <w:rsid w:val="00B6690E"/>
    <w:rsid w:val="00B669D4"/>
    <w:rsid w:val="00B669EF"/>
    <w:rsid w:val="00B66BA1"/>
    <w:rsid w:val="00B66DD7"/>
    <w:rsid w:val="00B66FAB"/>
    <w:rsid w:val="00B67092"/>
    <w:rsid w:val="00B671E7"/>
    <w:rsid w:val="00B6720B"/>
    <w:rsid w:val="00B67491"/>
    <w:rsid w:val="00B67513"/>
    <w:rsid w:val="00B67527"/>
    <w:rsid w:val="00B67548"/>
    <w:rsid w:val="00B67567"/>
    <w:rsid w:val="00B67854"/>
    <w:rsid w:val="00B67AE7"/>
    <w:rsid w:val="00B67B12"/>
    <w:rsid w:val="00B67E0A"/>
    <w:rsid w:val="00B700DB"/>
    <w:rsid w:val="00B70140"/>
    <w:rsid w:val="00B70155"/>
    <w:rsid w:val="00B70336"/>
    <w:rsid w:val="00B704B3"/>
    <w:rsid w:val="00B704C9"/>
    <w:rsid w:val="00B705A4"/>
    <w:rsid w:val="00B7063B"/>
    <w:rsid w:val="00B708BF"/>
    <w:rsid w:val="00B70AA0"/>
    <w:rsid w:val="00B70AB4"/>
    <w:rsid w:val="00B70D4F"/>
    <w:rsid w:val="00B70D72"/>
    <w:rsid w:val="00B70EF0"/>
    <w:rsid w:val="00B712CB"/>
    <w:rsid w:val="00B71301"/>
    <w:rsid w:val="00B713B5"/>
    <w:rsid w:val="00B71416"/>
    <w:rsid w:val="00B7141D"/>
    <w:rsid w:val="00B714A7"/>
    <w:rsid w:val="00B7150F"/>
    <w:rsid w:val="00B7161F"/>
    <w:rsid w:val="00B716CC"/>
    <w:rsid w:val="00B716F9"/>
    <w:rsid w:val="00B717CB"/>
    <w:rsid w:val="00B7194A"/>
    <w:rsid w:val="00B71979"/>
    <w:rsid w:val="00B719E8"/>
    <w:rsid w:val="00B71BBF"/>
    <w:rsid w:val="00B71D67"/>
    <w:rsid w:val="00B71E34"/>
    <w:rsid w:val="00B71F72"/>
    <w:rsid w:val="00B71FAA"/>
    <w:rsid w:val="00B72307"/>
    <w:rsid w:val="00B7238F"/>
    <w:rsid w:val="00B7242B"/>
    <w:rsid w:val="00B7254F"/>
    <w:rsid w:val="00B72678"/>
    <w:rsid w:val="00B72699"/>
    <w:rsid w:val="00B726F4"/>
    <w:rsid w:val="00B72849"/>
    <w:rsid w:val="00B7295C"/>
    <w:rsid w:val="00B72A7C"/>
    <w:rsid w:val="00B72E54"/>
    <w:rsid w:val="00B72EF2"/>
    <w:rsid w:val="00B730B9"/>
    <w:rsid w:val="00B730E0"/>
    <w:rsid w:val="00B7311E"/>
    <w:rsid w:val="00B73149"/>
    <w:rsid w:val="00B73463"/>
    <w:rsid w:val="00B734A1"/>
    <w:rsid w:val="00B736EF"/>
    <w:rsid w:val="00B739AB"/>
    <w:rsid w:val="00B73D06"/>
    <w:rsid w:val="00B73F3F"/>
    <w:rsid w:val="00B7417D"/>
    <w:rsid w:val="00B7421B"/>
    <w:rsid w:val="00B74277"/>
    <w:rsid w:val="00B742C1"/>
    <w:rsid w:val="00B7444E"/>
    <w:rsid w:val="00B745AB"/>
    <w:rsid w:val="00B745AC"/>
    <w:rsid w:val="00B74608"/>
    <w:rsid w:val="00B747CE"/>
    <w:rsid w:val="00B74A19"/>
    <w:rsid w:val="00B74BA8"/>
    <w:rsid w:val="00B74BC3"/>
    <w:rsid w:val="00B74C1E"/>
    <w:rsid w:val="00B74C22"/>
    <w:rsid w:val="00B74C7E"/>
    <w:rsid w:val="00B74F62"/>
    <w:rsid w:val="00B750B7"/>
    <w:rsid w:val="00B75205"/>
    <w:rsid w:val="00B75315"/>
    <w:rsid w:val="00B7540C"/>
    <w:rsid w:val="00B757D5"/>
    <w:rsid w:val="00B7582F"/>
    <w:rsid w:val="00B75875"/>
    <w:rsid w:val="00B758FD"/>
    <w:rsid w:val="00B75904"/>
    <w:rsid w:val="00B75A3E"/>
    <w:rsid w:val="00B75A98"/>
    <w:rsid w:val="00B75BEA"/>
    <w:rsid w:val="00B75C8D"/>
    <w:rsid w:val="00B75CC0"/>
    <w:rsid w:val="00B75D42"/>
    <w:rsid w:val="00B75D75"/>
    <w:rsid w:val="00B7622B"/>
    <w:rsid w:val="00B7630C"/>
    <w:rsid w:val="00B76350"/>
    <w:rsid w:val="00B76397"/>
    <w:rsid w:val="00B76512"/>
    <w:rsid w:val="00B766C4"/>
    <w:rsid w:val="00B76914"/>
    <w:rsid w:val="00B76926"/>
    <w:rsid w:val="00B7692D"/>
    <w:rsid w:val="00B76937"/>
    <w:rsid w:val="00B76974"/>
    <w:rsid w:val="00B7697C"/>
    <w:rsid w:val="00B76A41"/>
    <w:rsid w:val="00B76A7D"/>
    <w:rsid w:val="00B76BC7"/>
    <w:rsid w:val="00B76BF4"/>
    <w:rsid w:val="00B76CFD"/>
    <w:rsid w:val="00B76D43"/>
    <w:rsid w:val="00B76D6B"/>
    <w:rsid w:val="00B76DED"/>
    <w:rsid w:val="00B76F79"/>
    <w:rsid w:val="00B770A8"/>
    <w:rsid w:val="00B77124"/>
    <w:rsid w:val="00B771AB"/>
    <w:rsid w:val="00B77420"/>
    <w:rsid w:val="00B77474"/>
    <w:rsid w:val="00B774CB"/>
    <w:rsid w:val="00B774D8"/>
    <w:rsid w:val="00B775D6"/>
    <w:rsid w:val="00B776D1"/>
    <w:rsid w:val="00B7789F"/>
    <w:rsid w:val="00B7794F"/>
    <w:rsid w:val="00B779B8"/>
    <w:rsid w:val="00B77B9B"/>
    <w:rsid w:val="00B77C19"/>
    <w:rsid w:val="00B77CFD"/>
    <w:rsid w:val="00B77DE3"/>
    <w:rsid w:val="00B77F42"/>
    <w:rsid w:val="00B77F96"/>
    <w:rsid w:val="00B77FD1"/>
    <w:rsid w:val="00B8036E"/>
    <w:rsid w:val="00B8052A"/>
    <w:rsid w:val="00B805D1"/>
    <w:rsid w:val="00B80814"/>
    <w:rsid w:val="00B8096B"/>
    <w:rsid w:val="00B809CF"/>
    <w:rsid w:val="00B80B21"/>
    <w:rsid w:val="00B80BBF"/>
    <w:rsid w:val="00B80E2F"/>
    <w:rsid w:val="00B80F7B"/>
    <w:rsid w:val="00B810BA"/>
    <w:rsid w:val="00B812C4"/>
    <w:rsid w:val="00B812F8"/>
    <w:rsid w:val="00B81391"/>
    <w:rsid w:val="00B813A6"/>
    <w:rsid w:val="00B81537"/>
    <w:rsid w:val="00B8156C"/>
    <w:rsid w:val="00B815F7"/>
    <w:rsid w:val="00B8162F"/>
    <w:rsid w:val="00B81777"/>
    <w:rsid w:val="00B817C3"/>
    <w:rsid w:val="00B81990"/>
    <w:rsid w:val="00B819D4"/>
    <w:rsid w:val="00B81CF0"/>
    <w:rsid w:val="00B82287"/>
    <w:rsid w:val="00B82440"/>
    <w:rsid w:val="00B82529"/>
    <w:rsid w:val="00B82625"/>
    <w:rsid w:val="00B826D3"/>
    <w:rsid w:val="00B826FA"/>
    <w:rsid w:val="00B8270A"/>
    <w:rsid w:val="00B827D4"/>
    <w:rsid w:val="00B827EA"/>
    <w:rsid w:val="00B829CA"/>
    <w:rsid w:val="00B82BD1"/>
    <w:rsid w:val="00B82C25"/>
    <w:rsid w:val="00B82D44"/>
    <w:rsid w:val="00B82D4C"/>
    <w:rsid w:val="00B82D72"/>
    <w:rsid w:val="00B82FC3"/>
    <w:rsid w:val="00B82FF3"/>
    <w:rsid w:val="00B8304A"/>
    <w:rsid w:val="00B83093"/>
    <w:rsid w:val="00B83340"/>
    <w:rsid w:val="00B83382"/>
    <w:rsid w:val="00B8343A"/>
    <w:rsid w:val="00B8351C"/>
    <w:rsid w:val="00B8352D"/>
    <w:rsid w:val="00B83631"/>
    <w:rsid w:val="00B8363A"/>
    <w:rsid w:val="00B83676"/>
    <w:rsid w:val="00B8370A"/>
    <w:rsid w:val="00B83913"/>
    <w:rsid w:val="00B8399B"/>
    <w:rsid w:val="00B83AEF"/>
    <w:rsid w:val="00B83B3E"/>
    <w:rsid w:val="00B83C12"/>
    <w:rsid w:val="00B83CAE"/>
    <w:rsid w:val="00B83D0B"/>
    <w:rsid w:val="00B840D3"/>
    <w:rsid w:val="00B84246"/>
    <w:rsid w:val="00B842D6"/>
    <w:rsid w:val="00B845FB"/>
    <w:rsid w:val="00B84628"/>
    <w:rsid w:val="00B84731"/>
    <w:rsid w:val="00B849B6"/>
    <w:rsid w:val="00B849D6"/>
    <w:rsid w:val="00B84A40"/>
    <w:rsid w:val="00B84A84"/>
    <w:rsid w:val="00B84BD7"/>
    <w:rsid w:val="00B84F15"/>
    <w:rsid w:val="00B85032"/>
    <w:rsid w:val="00B85182"/>
    <w:rsid w:val="00B851DC"/>
    <w:rsid w:val="00B853F0"/>
    <w:rsid w:val="00B85660"/>
    <w:rsid w:val="00B856B8"/>
    <w:rsid w:val="00B85833"/>
    <w:rsid w:val="00B85871"/>
    <w:rsid w:val="00B858EF"/>
    <w:rsid w:val="00B858F9"/>
    <w:rsid w:val="00B85993"/>
    <w:rsid w:val="00B85998"/>
    <w:rsid w:val="00B859D0"/>
    <w:rsid w:val="00B85A51"/>
    <w:rsid w:val="00B85A9C"/>
    <w:rsid w:val="00B85B2B"/>
    <w:rsid w:val="00B85C2F"/>
    <w:rsid w:val="00B85C97"/>
    <w:rsid w:val="00B85DE9"/>
    <w:rsid w:val="00B85E77"/>
    <w:rsid w:val="00B85F0D"/>
    <w:rsid w:val="00B85F66"/>
    <w:rsid w:val="00B85FC9"/>
    <w:rsid w:val="00B86137"/>
    <w:rsid w:val="00B86179"/>
    <w:rsid w:val="00B862A5"/>
    <w:rsid w:val="00B86308"/>
    <w:rsid w:val="00B864C1"/>
    <w:rsid w:val="00B8655C"/>
    <w:rsid w:val="00B8671C"/>
    <w:rsid w:val="00B86A83"/>
    <w:rsid w:val="00B86B27"/>
    <w:rsid w:val="00B86B6B"/>
    <w:rsid w:val="00B86D07"/>
    <w:rsid w:val="00B86D78"/>
    <w:rsid w:val="00B86EF9"/>
    <w:rsid w:val="00B86FEF"/>
    <w:rsid w:val="00B86FF9"/>
    <w:rsid w:val="00B870A4"/>
    <w:rsid w:val="00B870D2"/>
    <w:rsid w:val="00B87176"/>
    <w:rsid w:val="00B872B4"/>
    <w:rsid w:val="00B874BA"/>
    <w:rsid w:val="00B87774"/>
    <w:rsid w:val="00B87B3E"/>
    <w:rsid w:val="00B87B48"/>
    <w:rsid w:val="00B87D59"/>
    <w:rsid w:val="00B900E7"/>
    <w:rsid w:val="00B90341"/>
    <w:rsid w:val="00B90379"/>
    <w:rsid w:val="00B90392"/>
    <w:rsid w:val="00B90409"/>
    <w:rsid w:val="00B90433"/>
    <w:rsid w:val="00B905B7"/>
    <w:rsid w:val="00B9065D"/>
    <w:rsid w:val="00B90663"/>
    <w:rsid w:val="00B907D4"/>
    <w:rsid w:val="00B90A85"/>
    <w:rsid w:val="00B90CE3"/>
    <w:rsid w:val="00B90E29"/>
    <w:rsid w:val="00B90E32"/>
    <w:rsid w:val="00B9101A"/>
    <w:rsid w:val="00B9111D"/>
    <w:rsid w:val="00B91189"/>
    <w:rsid w:val="00B91220"/>
    <w:rsid w:val="00B9128A"/>
    <w:rsid w:val="00B91510"/>
    <w:rsid w:val="00B91578"/>
    <w:rsid w:val="00B91618"/>
    <w:rsid w:val="00B916DA"/>
    <w:rsid w:val="00B91A02"/>
    <w:rsid w:val="00B91B72"/>
    <w:rsid w:val="00B91C91"/>
    <w:rsid w:val="00B91D4D"/>
    <w:rsid w:val="00B91EE2"/>
    <w:rsid w:val="00B91F2B"/>
    <w:rsid w:val="00B920C4"/>
    <w:rsid w:val="00B920F7"/>
    <w:rsid w:val="00B92263"/>
    <w:rsid w:val="00B92560"/>
    <w:rsid w:val="00B926B9"/>
    <w:rsid w:val="00B9288C"/>
    <w:rsid w:val="00B92A24"/>
    <w:rsid w:val="00B92B9F"/>
    <w:rsid w:val="00B92BAE"/>
    <w:rsid w:val="00B92BB4"/>
    <w:rsid w:val="00B92BD6"/>
    <w:rsid w:val="00B92C88"/>
    <w:rsid w:val="00B92CBD"/>
    <w:rsid w:val="00B92D38"/>
    <w:rsid w:val="00B92E15"/>
    <w:rsid w:val="00B92E28"/>
    <w:rsid w:val="00B92F66"/>
    <w:rsid w:val="00B93055"/>
    <w:rsid w:val="00B93260"/>
    <w:rsid w:val="00B9348A"/>
    <w:rsid w:val="00B9358C"/>
    <w:rsid w:val="00B9362D"/>
    <w:rsid w:val="00B937AD"/>
    <w:rsid w:val="00B9392F"/>
    <w:rsid w:val="00B93BAE"/>
    <w:rsid w:val="00B93C8D"/>
    <w:rsid w:val="00B93C97"/>
    <w:rsid w:val="00B93E98"/>
    <w:rsid w:val="00B93EE4"/>
    <w:rsid w:val="00B93FAE"/>
    <w:rsid w:val="00B940DB"/>
    <w:rsid w:val="00B9422D"/>
    <w:rsid w:val="00B943D6"/>
    <w:rsid w:val="00B94767"/>
    <w:rsid w:val="00B94A9F"/>
    <w:rsid w:val="00B94BB5"/>
    <w:rsid w:val="00B94C7C"/>
    <w:rsid w:val="00B94CDA"/>
    <w:rsid w:val="00B94D29"/>
    <w:rsid w:val="00B94DDE"/>
    <w:rsid w:val="00B94DFF"/>
    <w:rsid w:val="00B94FB6"/>
    <w:rsid w:val="00B952C3"/>
    <w:rsid w:val="00B9532C"/>
    <w:rsid w:val="00B953F2"/>
    <w:rsid w:val="00B95435"/>
    <w:rsid w:val="00B955F7"/>
    <w:rsid w:val="00B95885"/>
    <w:rsid w:val="00B9594A"/>
    <w:rsid w:val="00B95A43"/>
    <w:rsid w:val="00B95A70"/>
    <w:rsid w:val="00B95B91"/>
    <w:rsid w:val="00B95C79"/>
    <w:rsid w:val="00B95DBC"/>
    <w:rsid w:val="00B95DFD"/>
    <w:rsid w:val="00B9604C"/>
    <w:rsid w:val="00B962FD"/>
    <w:rsid w:val="00B96386"/>
    <w:rsid w:val="00B963A9"/>
    <w:rsid w:val="00B963D3"/>
    <w:rsid w:val="00B96400"/>
    <w:rsid w:val="00B96575"/>
    <w:rsid w:val="00B9675C"/>
    <w:rsid w:val="00B967A7"/>
    <w:rsid w:val="00B96889"/>
    <w:rsid w:val="00B9695D"/>
    <w:rsid w:val="00B96A8C"/>
    <w:rsid w:val="00B96BA1"/>
    <w:rsid w:val="00B96BF0"/>
    <w:rsid w:val="00B96D05"/>
    <w:rsid w:val="00B96D5F"/>
    <w:rsid w:val="00B96E63"/>
    <w:rsid w:val="00B96F3A"/>
    <w:rsid w:val="00B96F70"/>
    <w:rsid w:val="00B972F2"/>
    <w:rsid w:val="00B97337"/>
    <w:rsid w:val="00B9741B"/>
    <w:rsid w:val="00B9746D"/>
    <w:rsid w:val="00B975CB"/>
    <w:rsid w:val="00B975FD"/>
    <w:rsid w:val="00B9771E"/>
    <w:rsid w:val="00B97722"/>
    <w:rsid w:val="00B9785C"/>
    <w:rsid w:val="00B97A65"/>
    <w:rsid w:val="00B97ABD"/>
    <w:rsid w:val="00B97B25"/>
    <w:rsid w:val="00B97B57"/>
    <w:rsid w:val="00B97B82"/>
    <w:rsid w:val="00B97C17"/>
    <w:rsid w:val="00B97CCC"/>
    <w:rsid w:val="00B97CCD"/>
    <w:rsid w:val="00B97D59"/>
    <w:rsid w:val="00B97D99"/>
    <w:rsid w:val="00B97DAF"/>
    <w:rsid w:val="00B97F9A"/>
    <w:rsid w:val="00B97FD5"/>
    <w:rsid w:val="00BA0145"/>
    <w:rsid w:val="00BA0314"/>
    <w:rsid w:val="00BA0358"/>
    <w:rsid w:val="00BA0368"/>
    <w:rsid w:val="00BA045B"/>
    <w:rsid w:val="00BA052C"/>
    <w:rsid w:val="00BA0571"/>
    <w:rsid w:val="00BA058C"/>
    <w:rsid w:val="00BA073F"/>
    <w:rsid w:val="00BA09C8"/>
    <w:rsid w:val="00BA0ABF"/>
    <w:rsid w:val="00BA0AD4"/>
    <w:rsid w:val="00BA0B02"/>
    <w:rsid w:val="00BA0F14"/>
    <w:rsid w:val="00BA1107"/>
    <w:rsid w:val="00BA1150"/>
    <w:rsid w:val="00BA1346"/>
    <w:rsid w:val="00BA1348"/>
    <w:rsid w:val="00BA1395"/>
    <w:rsid w:val="00BA1413"/>
    <w:rsid w:val="00BA1434"/>
    <w:rsid w:val="00BA14E4"/>
    <w:rsid w:val="00BA159B"/>
    <w:rsid w:val="00BA1725"/>
    <w:rsid w:val="00BA17BF"/>
    <w:rsid w:val="00BA1A0A"/>
    <w:rsid w:val="00BA1BB4"/>
    <w:rsid w:val="00BA1CC8"/>
    <w:rsid w:val="00BA1DFA"/>
    <w:rsid w:val="00BA1F5E"/>
    <w:rsid w:val="00BA1F79"/>
    <w:rsid w:val="00BA20F9"/>
    <w:rsid w:val="00BA2297"/>
    <w:rsid w:val="00BA2512"/>
    <w:rsid w:val="00BA2B39"/>
    <w:rsid w:val="00BA2B65"/>
    <w:rsid w:val="00BA2BFB"/>
    <w:rsid w:val="00BA2D42"/>
    <w:rsid w:val="00BA2E2B"/>
    <w:rsid w:val="00BA2EE0"/>
    <w:rsid w:val="00BA2EEF"/>
    <w:rsid w:val="00BA2FA5"/>
    <w:rsid w:val="00BA3046"/>
    <w:rsid w:val="00BA3283"/>
    <w:rsid w:val="00BA3300"/>
    <w:rsid w:val="00BA33EA"/>
    <w:rsid w:val="00BA34E5"/>
    <w:rsid w:val="00BA352F"/>
    <w:rsid w:val="00BA3650"/>
    <w:rsid w:val="00BA3691"/>
    <w:rsid w:val="00BA369A"/>
    <w:rsid w:val="00BA375A"/>
    <w:rsid w:val="00BA3F5E"/>
    <w:rsid w:val="00BA3FB3"/>
    <w:rsid w:val="00BA406E"/>
    <w:rsid w:val="00BA41A0"/>
    <w:rsid w:val="00BA42E3"/>
    <w:rsid w:val="00BA43C3"/>
    <w:rsid w:val="00BA43D4"/>
    <w:rsid w:val="00BA45A8"/>
    <w:rsid w:val="00BA45A9"/>
    <w:rsid w:val="00BA467B"/>
    <w:rsid w:val="00BA470F"/>
    <w:rsid w:val="00BA475D"/>
    <w:rsid w:val="00BA47F0"/>
    <w:rsid w:val="00BA485B"/>
    <w:rsid w:val="00BA4AA4"/>
    <w:rsid w:val="00BA4AB7"/>
    <w:rsid w:val="00BA4ADA"/>
    <w:rsid w:val="00BA4C9E"/>
    <w:rsid w:val="00BA4CCF"/>
    <w:rsid w:val="00BA4CFF"/>
    <w:rsid w:val="00BA4DEE"/>
    <w:rsid w:val="00BA4FD4"/>
    <w:rsid w:val="00BA502B"/>
    <w:rsid w:val="00BA50D3"/>
    <w:rsid w:val="00BA50FF"/>
    <w:rsid w:val="00BA52CF"/>
    <w:rsid w:val="00BA5336"/>
    <w:rsid w:val="00BA53A3"/>
    <w:rsid w:val="00BA53BE"/>
    <w:rsid w:val="00BA54AA"/>
    <w:rsid w:val="00BA54DB"/>
    <w:rsid w:val="00BA563E"/>
    <w:rsid w:val="00BA5641"/>
    <w:rsid w:val="00BA584C"/>
    <w:rsid w:val="00BA590A"/>
    <w:rsid w:val="00BA59B6"/>
    <w:rsid w:val="00BA5A27"/>
    <w:rsid w:val="00BA5AFB"/>
    <w:rsid w:val="00BA5B35"/>
    <w:rsid w:val="00BA5BB2"/>
    <w:rsid w:val="00BA5F5D"/>
    <w:rsid w:val="00BA5F8E"/>
    <w:rsid w:val="00BA5FA1"/>
    <w:rsid w:val="00BA6350"/>
    <w:rsid w:val="00BA646D"/>
    <w:rsid w:val="00BA6486"/>
    <w:rsid w:val="00BA6490"/>
    <w:rsid w:val="00BA64E6"/>
    <w:rsid w:val="00BA653C"/>
    <w:rsid w:val="00BA65A0"/>
    <w:rsid w:val="00BA65AB"/>
    <w:rsid w:val="00BA6766"/>
    <w:rsid w:val="00BA6828"/>
    <w:rsid w:val="00BA688F"/>
    <w:rsid w:val="00BA689D"/>
    <w:rsid w:val="00BA698E"/>
    <w:rsid w:val="00BA6B5A"/>
    <w:rsid w:val="00BA6C5D"/>
    <w:rsid w:val="00BA6D10"/>
    <w:rsid w:val="00BA6D84"/>
    <w:rsid w:val="00BA6E6C"/>
    <w:rsid w:val="00BA74AA"/>
    <w:rsid w:val="00BA7549"/>
    <w:rsid w:val="00BA7576"/>
    <w:rsid w:val="00BA7759"/>
    <w:rsid w:val="00BA79EA"/>
    <w:rsid w:val="00BA7A49"/>
    <w:rsid w:val="00BA7B07"/>
    <w:rsid w:val="00BA7BF7"/>
    <w:rsid w:val="00BA7F51"/>
    <w:rsid w:val="00BB0188"/>
    <w:rsid w:val="00BB020B"/>
    <w:rsid w:val="00BB03BC"/>
    <w:rsid w:val="00BB03CA"/>
    <w:rsid w:val="00BB06F4"/>
    <w:rsid w:val="00BB0844"/>
    <w:rsid w:val="00BB0B4B"/>
    <w:rsid w:val="00BB0B6A"/>
    <w:rsid w:val="00BB0BE4"/>
    <w:rsid w:val="00BB0C0B"/>
    <w:rsid w:val="00BB0C22"/>
    <w:rsid w:val="00BB0C2D"/>
    <w:rsid w:val="00BB0C40"/>
    <w:rsid w:val="00BB0C9F"/>
    <w:rsid w:val="00BB0D30"/>
    <w:rsid w:val="00BB0DEF"/>
    <w:rsid w:val="00BB0EA7"/>
    <w:rsid w:val="00BB0EAC"/>
    <w:rsid w:val="00BB0F37"/>
    <w:rsid w:val="00BB110D"/>
    <w:rsid w:val="00BB12EF"/>
    <w:rsid w:val="00BB1301"/>
    <w:rsid w:val="00BB134D"/>
    <w:rsid w:val="00BB14EA"/>
    <w:rsid w:val="00BB1BE3"/>
    <w:rsid w:val="00BB1CA0"/>
    <w:rsid w:val="00BB1D59"/>
    <w:rsid w:val="00BB1D93"/>
    <w:rsid w:val="00BB1DF1"/>
    <w:rsid w:val="00BB1F93"/>
    <w:rsid w:val="00BB1FAF"/>
    <w:rsid w:val="00BB23ED"/>
    <w:rsid w:val="00BB24C4"/>
    <w:rsid w:val="00BB2522"/>
    <w:rsid w:val="00BB2545"/>
    <w:rsid w:val="00BB27CC"/>
    <w:rsid w:val="00BB2AC7"/>
    <w:rsid w:val="00BB2D8E"/>
    <w:rsid w:val="00BB2FA7"/>
    <w:rsid w:val="00BB2FAA"/>
    <w:rsid w:val="00BB30C7"/>
    <w:rsid w:val="00BB326C"/>
    <w:rsid w:val="00BB329C"/>
    <w:rsid w:val="00BB338B"/>
    <w:rsid w:val="00BB3513"/>
    <w:rsid w:val="00BB3727"/>
    <w:rsid w:val="00BB3896"/>
    <w:rsid w:val="00BB3AFA"/>
    <w:rsid w:val="00BB3CFB"/>
    <w:rsid w:val="00BB4010"/>
    <w:rsid w:val="00BB4324"/>
    <w:rsid w:val="00BB443D"/>
    <w:rsid w:val="00BB45A8"/>
    <w:rsid w:val="00BB4630"/>
    <w:rsid w:val="00BB4645"/>
    <w:rsid w:val="00BB4753"/>
    <w:rsid w:val="00BB492B"/>
    <w:rsid w:val="00BB493C"/>
    <w:rsid w:val="00BB4A55"/>
    <w:rsid w:val="00BB4BF9"/>
    <w:rsid w:val="00BB4C0E"/>
    <w:rsid w:val="00BB4CBC"/>
    <w:rsid w:val="00BB4CF9"/>
    <w:rsid w:val="00BB4D16"/>
    <w:rsid w:val="00BB4D27"/>
    <w:rsid w:val="00BB4E8F"/>
    <w:rsid w:val="00BB4EE8"/>
    <w:rsid w:val="00BB4F28"/>
    <w:rsid w:val="00BB4FBF"/>
    <w:rsid w:val="00BB5048"/>
    <w:rsid w:val="00BB511F"/>
    <w:rsid w:val="00BB514F"/>
    <w:rsid w:val="00BB5156"/>
    <w:rsid w:val="00BB5172"/>
    <w:rsid w:val="00BB5339"/>
    <w:rsid w:val="00BB5702"/>
    <w:rsid w:val="00BB57FD"/>
    <w:rsid w:val="00BB59E8"/>
    <w:rsid w:val="00BB59EF"/>
    <w:rsid w:val="00BB5A09"/>
    <w:rsid w:val="00BB5B52"/>
    <w:rsid w:val="00BB5CA3"/>
    <w:rsid w:val="00BB5EA9"/>
    <w:rsid w:val="00BB60A7"/>
    <w:rsid w:val="00BB62AD"/>
    <w:rsid w:val="00BB63A9"/>
    <w:rsid w:val="00BB63E2"/>
    <w:rsid w:val="00BB6488"/>
    <w:rsid w:val="00BB6530"/>
    <w:rsid w:val="00BB658F"/>
    <w:rsid w:val="00BB6661"/>
    <w:rsid w:val="00BB6916"/>
    <w:rsid w:val="00BB69B9"/>
    <w:rsid w:val="00BB6A1A"/>
    <w:rsid w:val="00BB6C47"/>
    <w:rsid w:val="00BB6D55"/>
    <w:rsid w:val="00BB6DC0"/>
    <w:rsid w:val="00BB6DE7"/>
    <w:rsid w:val="00BB6E67"/>
    <w:rsid w:val="00BB6E90"/>
    <w:rsid w:val="00BB6ED9"/>
    <w:rsid w:val="00BB6F14"/>
    <w:rsid w:val="00BB6F5D"/>
    <w:rsid w:val="00BB6FD7"/>
    <w:rsid w:val="00BB7122"/>
    <w:rsid w:val="00BB7124"/>
    <w:rsid w:val="00BB7212"/>
    <w:rsid w:val="00BB742A"/>
    <w:rsid w:val="00BB7505"/>
    <w:rsid w:val="00BB765D"/>
    <w:rsid w:val="00BB77D7"/>
    <w:rsid w:val="00BB797C"/>
    <w:rsid w:val="00BB79DA"/>
    <w:rsid w:val="00BB7AFF"/>
    <w:rsid w:val="00BB7B5A"/>
    <w:rsid w:val="00BB7C3D"/>
    <w:rsid w:val="00BB7D39"/>
    <w:rsid w:val="00BB7DF8"/>
    <w:rsid w:val="00BB7FF0"/>
    <w:rsid w:val="00BC004C"/>
    <w:rsid w:val="00BC01ED"/>
    <w:rsid w:val="00BC023A"/>
    <w:rsid w:val="00BC031A"/>
    <w:rsid w:val="00BC08FE"/>
    <w:rsid w:val="00BC0BDD"/>
    <w:rsid w:val="00BC0CA8"/>
    <w:rsid w:val="00BC0DE3"/>
    <w:rsid w:val="00BC0E69"/>
    <w:rsid w:val="00BC0EF0"/>
    <w:rsid w:val="00BC0F91"/>
    <w:rsid w:val="00BC108C"/>
    <w:rsid w:val="00BC11C1"/>
    <w:rsid w:val="00BC138B"/>
    <w:rsid w:val="00BC14BB"/>
    <w:rsid w:val="00BC15E6"/>
    <w:rsid w:val="00BC1CFC"/>
    <w:rsid w:val="00BC1D01"/>
    <w:rsid w:val="00BC1D02"/>
    <w:rsid w:val="00BC1D98"/>
    <w:rsid w:val="00BC1E67"/>
    <w:rsid w:val="00BC1EC0"/>
    <w:rsid w:val="00BC1EC7"/>
    <w:rsid w:val="00BC1FAC"/>
    <w:rsid w:val="00BC1FBE"/>
    <w:rsid w:val="00BC1FC1"/>
    <w:rsid w:val="00BC200B"/>
    <w:rsid w:val="00BC22B3"/>
    <w:rsid w:val="00BC236E"/>
    <w:rsid w:val="00BC262B"/>
    <w:rsid w:val="00BC262F"/>
    <w:rsid w:val="00BC2833"/>
    <w:rsid w:val="00BC294E"/>
    <w:rsid w:val="00BC29BB"/>
    <w:rsid w:val="00BC2BCF"/>
    <w:rsid w:val="00BC2CE2"/>
    <w:rsid w:val="00BC2D3E"/>
    <w:rsid w:val="00BC2E42"/>
    <w:rsid w:val="00BC33AF"/>
    <w:rsid w:val="00BC340F"/>
    <w:rsid w:val="00BC3543"/>
    <w:rsid w:val="00BC35DC"/>
    <w:rsid w:val="00BC3724"/>
    <w:rsid w:val="00BC3761"/>
    <w:rsid w:val="00BC38F2"/>
    <w:rsid w:val="00BC3939"/>
    <w:rsid w:val="00BC3990"/>
    <w:rsid w:val="00BC3AF4"/>
    <w:rsid w:val="00BC3B09"/>
    <w:rsid w:val="00BC3CE7"/>
    <w:rsid w:val="00BC3D80"/>
    <w:rsid w:val="00BC3E62"/>
    <w:rsid w:val="00BC3EC6"/>
    <w:rsid w:val="00BC3F7A"/>
    <w:rsid w:val="00BC420F"/>
    <w:rsid w:val="00BC422F"/>
    <w:rsid w:val="00BC43E5"/>
    <w:rsid w:val="00BC4484"/>
    <w:rsid w:val="00BC46FE"/>
    <w:rsid w:val="00BC48B8"/>
    <w:rsid w:val="00BC48DB"/>
    <w:rsid w:val="00BC4A55"/>
    <w:rsid w:val="00BC4B77"/>
    <w:rsid w:val="00BC4B8A"/>
    <w:rsid w:val="00BC4C27"/>
    <w:rsid w:val="00BC4C65"/>
    <w:rsid w:val="00BC4EDF"/>
    <w:rsid w:val="00BC4F1A"/>
    <w:rsid w:val="00BC4FE4"/>
    <w:rsid w:val="00BC5303"/>
    <w:rsid w:val="00BC5310"/>
    <w:rsid w:val="00BC5561"/>
    <w:rsid w:val="00BC562A"/>
    <w:rsid w:val="00BC5736"/>
    <w:rsid w:val="00BC5AAC"/>
    <w:rsid w:val="00BC5BCD"/>
    <w:rsid w:val="00BC5C9D"/>
    <w:rsid w:val="00BC5CF0"/>
    <w:rsid w:val="00BC6383"/>
    <w:rsid w:val="00BC646B"/>
    <w:rsid w:val="00BC6487"/>
    <w:rsid w:val="00BC6515"/>
    <w:rsid w:val="00BC65FA"/>
    <w:rsid w:val="00BC66A1"/>
    <w:rsid w:val="00BC66C8"/>
    <w:rsid w:val="00BC673B"/>
    <w:rsid w:val="00BC6836"/>
    <w:rsid w:val="00BC6894"/>
    <w:rsid w:val="00BC6918"/>
    <w:rsid w:val="00BC6984"/>
    <w:rsid w:val="00BC6CC7"/>
    <w:rsid w:val="00BC6DEA"/>
    <w:rsid w:val="00BC6E3D"/>
    <w:rsid w:val="00BC6E65"/>
    <w:rsid w:val="00BC6EE3"/>
    <w:rsid w:val="00BC6F6B"/>
    <w:rsid w:val="00BC6F97"/>
    <w:rsid w:val="00BC701A"/>
    <w:rsid w:val="00BC725C"/>
    <w:rsid w:val="00BC768D"/>
    <w:rsid w:val="00BC7716"/>
    <w:rsid w:val="00BC783A"/>
    <w:rsid w:val="00BC7903"/>
    <w:rsid w:val="00BC7AAE"/>
    <w:rsid w:val="00BC7B15"/>
    <w:rsid w:val="00BC7C24"/>
    <w:rsid w:val="00BC7E22"/>
    <w:rsid w:val="00BC7F62"/>
    <w:rsid w:val="00BD0085"/>
    <w:rsid w:val="00BD0127"/>
    <w:rsid w:val="00BD03BC"/>
    <w:rsid w:val="00BD044C"/>
    <w:rsid w:val="00BD0480"/>
    <w:rsid w:val="00BD0770"/>
    <w:rsid w:val="00BD07C6"/>
    <w:rsid w:val="00BD0842"/>
    <w:rsid w:val="00BD0853"/>
    <w:rsid w:val="00BD08F3"/>
    <w:rsid w:val="00BD096F"/>
    <w:rsid w:val="00BD0998"/>
    <w:rsid w:val="00BD09F5"/>
    <w:rsid w:val="00BD0C58"/>
    <w:rsid w:val="00BD0CC0"/>
    <w:rsid w:val="00BD0DAD"/>
    <w:rsid w:val="00BD0E2F"/>
    <w:rsid w:val="00BD0E7F"/>
    <w:rsid w:val="00BD138D"/>
    <w:rsid w:val="00BD13AB"/>
    <w:rsid w:val="00BD1417"/>
    <w:rsid w:val="00BD15EB"/>
    <w:rsid w:val="00BD163A"/>
    <w:rsid w:val="00BD1746"/>
    <w:rsid w:val="00BD18E3"/>
    <w:rsid w:val="00BD1A73"/>
    <w:rsid w:val="00BD1AEC"/>
    <w:rsid w:val="00BD1AEE"/>
    <w:rsid w:val="00BD1B85"/>
    <w:rsid w:val="00BD1CD2"/>
    <w:rsid w:val="00BD1E6A"/>
    <w:rsid w:val="00BD1EFF"/>
    <w:rsid w:val="00BD1FBE"/>
    <w:rsid w:val="00BD218E"/>
    <w:rsid w:val="00BD2217"/>
    <w:rsid w:val="00BD22CF"/>
    <w:rsid w:val="00BD2374"/>
    <w:rsid w:val="00BD2414"/>
    <w:rsid w:val="00BD25B7"/>
    <w:rsid w:val="00BD27EE"/>
    <w:rsid w:val="00BD2AE3"/>
    <w:rsid w:val="00BD2E1D"/>
    <w:rsid w:val="00BD2EBB"/>
    <w:rsid w:val="00BD3141"/>
    <w:rsid w:val="00BD33AB"/>
    <w:rsid w:val="00BD36A7"/>
    <w:rsid w:val="00BD3811"/>
    <w:rsid w:val="00BD3AE0"/>
    <w:rsid w:val="00BD3D77"/>
    <w:rsid w:val="00BD3DFB"/>
    <w:rsid w:val="00BD3EE0"/>
    <w:rsid w:val="00BD4074"/>
    <w:rsid w:val="00BD4150"/>
    <w:rsid w:val="00BD415F"/>
    <w:rsid w:val="00BD41FF"/>
    <w:rsid w:val="00BD4230"/>
    <w:rsid w:val="00BD42D6"/>
    <w:rsid w:val="00BD4556"/>
    <w:rsid w:val="00BD4586"/>
    <w:rsid w:val="00BD464A"/>
    <w:rsid w:val="00BD473F"/>
    <w:rsid w:val="00BD49AC"/>
    <w:rsid w:val="00BD4B46"/>
    <w:rsid w:val="00BD4B4A"/>
    <w:rsid w:val="00BD4DEB"/>
    <w:rsid w:val="00BD4E89"/>
    <w:rsid w:val="00BD4EA8"/>
    <w:rsid w:val="00BD50EE"/>
    <w:rsid w:val="00BD51C1"/>
    <w:rsid w:val="00BD5359"/>
    <w:rsid w:val="00BD5369"/>
    <w:rsid w:val="00BD555C"/>
    <w:rsid w:val="00BD5590"/>
    <w:rsid w:val="00BD55E9"/>
    <w:rsid w:val="00BD56E1"/>
    <w:rsid w:val="00BD571F"/>
    <w:rsid w:val="00BD598B"/>
    <w:rsid w:val="00BD59E6"/>
    <w:rsid w:val="00BD5AA3"/>
    <w:rsid w:val="00BD5F0F"/>
    <w:rsid w:val="00BD6083"/>
    <w:rsid w:val="00BD611C"/>
    <w:rsid w:val="00BD618E"/>
    <w:rsid w:val="00BD6462"/>
    <w:rsid w:val="00BD659D"/>
    <w:rsid w:val="00BD668E"/>
    <w:rsid w:val="00BD66EC"/>
    <w:rsid w:val="00BD6805"/>
    <w:rsid w:val="00BD68A5"/>
    <w:rsid w:val="00BD68AB"/>
    <w:rsid w:val="00BD6A9C"/>
    <w:rsid w:val="00BD6C00"/>
    <w:rsid w:val="00BD6D23"/>
    <w:rsid w:val="00BD6D7B"/>
    <w:rsid w:val="00BD6E7B"/>
    <w:rsid w:val="00BD6FBC"/>
    <w:rsid w:val="00BD6FF8"/>
    <w:rsid w:val="00BD70AB"/>
    <w:rsid w:val="00BD7153"/>
    <w:rsid w:val="00BD72D7"/>
    <w:rsid w:val="00BD739F"/>
    <w:rsid w:val="00BD74E5"/>
    <w:rsid w:val="00BD76E1"/>
    <w:rsid w:val="00BD785F"/>
    <w:rsid w:val="00BD78B1"/>
    <w:rsid w:val="00BD7C77"/>
    <w:rsid w:val="00BD7CF7"/>
    <w:rsid w:val="00BD7EA9"/>
    <w:rsid w:val="00BD7FBD"/>
    <w:rsid w:val="00BD7FEC"/>
    <w:rsid w:val="00BE0153"/>
    <w:rsid w:val="00BE0443"/>
    <w:rsid w:val="00BE046E"/>
    <w:rsid w:val="00BE049E"/>
    <w:rsid w:val="00BE04C9"/>
    <w:rsid w:val="00BE058D"/>
    <w:rsid w:val="00BE06A7"/>
    <w:rsid w:val="00BE07BF"/>
    <w:rsid w:val="00BE0991"/>
    <w:rsid w:val="00BE0E0B"/>
    <w:rsid w:val="00BE11FF"/>
    <w:rsid w:val="00BE15E8"/>
    <w:rsid w:val="00BE1673"/>
    <w:rsid w:val="00BE1B4D"/>
    <w:rsid w:val="00BE1BE0"/>
    <w:rsid w:val="00BE1DEC"/>
    <w:rsid w:val="00BE1EDD"/>
    <w:rsid w:val="00BE1EFF"/>
    <w:rsid w:val="00BE1FB3"/>
    <w:rsid w:val="00BE21A8"/>
    <w:rsid w:val="00BE244B"/>
    <w:rsid w:val="00BE250B"/>
    <w:rsid w:val="00BE2614"/>
    <w:rsid w:val="00BE2933"/>
    <w:rsid w:val="00BE2BAD"/>
    <w:rsid w:val="00BE2BC8"/>
    <w:rsid w:val="00BE2E41"/>
    <w:rsid w:val="00BE3183"/>
    <w:rsid w:val="00BE32BD"/>
    <w:rsid w:val="00BE3331"/>
    <w:rsid w:val="00BE3391"/>
    <w:rsid w:val="00BE33CF"/>
    <w:rsid w:val="00BE33E5"/>
    <w:rsid w:val="00BE36E7"/>
    <w:rsid w:val="00BE371D"/>
    <w:rsid w:val="00BE3731"/>
    <w:rsid w:val="00BE3907"/>
    <w:rsid w:val="00BE394B"/>
    <w:rsid w:val="00BE3A1B"/>
    <w:rsid w:val="00BE3B4F"/>
    <w:rsid w:val="00BE3B54"/>
    <w:rsid w:val="00BE3C1D"/>
    <w:rsid w:val="00BE3D63"/>
    <w:rsid w:val="00BE3E25"/>
    <w:rsid w:val="00BE3E44"/>
    <w:rsid w:val="00BE40B9"/>
    <w:rsid w:val="00BE41EA"/>
    <w:rsid w:val="00BE4355"/>
    <w:rsid w:val="00BE439F"/>
    <w:rsid w:val="00BE43AA"/>
    <w:rsid w:val="00BE4569"/>
    <w:rsid w:val="00BE46BE"/>
    <w:rsid w:val="00BE4B0E"/>
    <w:rsid w:val="00BE4BC9"/>
    <w:rsid w:val="00BE4C43"/>
    <w:rsid w:val="00BE4E3A"/>
    <w:rsid w:val="00BE4E6B"/>
    <w:rsid w:val="00BE4EF9"/>
    <w:rsid w:val="00BE4F23"/>
    <w:rsid w:val="00BE4FC5"/>
    <w:rsid w:val="00BE5119"/>
    <w:rsid w:val="00BE519D"/>
    <w:rsid w:val="00BE524F"/>
    <w:rsid w:val="00BE53AE"/>
    <w:rsid w:val="00BE55D6"/>
    <w:rsid w:val="00BE589A"/>
    <w:rsid w:val="00BE5A7C"/>
    <w:rsid w:val="00BE5F10"/>
    <w:rsid w:val="00BE600D"/>
    <w:rsid w:val="00BE6042"/>
    <w:rsid w:val="00BE6184"/>
    <w:rsid w:val="00BE628B"/>
    <w:rsid w:val="00BE62F1"/>
    <w:rsid w:val="00BE633E"/>
    <w:rsid w:val="00BE6362"/>
    <w:rsid w:val="00BE6380"/>
    <w:rsid w:val="00BE6865"/>
    <w:rsid w:val="00BE6E5D"/>
    <w:rsid w:val="00BE6EC3"/>
    <w:rsid w:val="00BE6F60"/>
    <w:rsid w:val="00BE71E5"/>
    <w:rsid w:val="00BE7220"/>
    <w:rsid w:val="00BE724A"/>
    <w:rsid w:val="00BE7304"/>
    <w:rsid w:val="00BE7394"/>
    <w:rsid w:val="00BE7522"/>
    <w:rsid w:val="00BE7593"/>
    <w:rsid w:val="00BE7640"/>
    <w:rsid w:val="00BE769F"/>
    <w:rsid w:val="00BE76D5"/>
    <w:rsid w:val="00BE773A"/>
    <w:rsid w:val="00BE7856"/>
    <w:rsid w:val="00BE7894"/>
    <w:rsid w:val="00BE796C"/>
    <w:rsid w:val="00BE7CC8"/>
    <w:rsid w:val="00BE7D97"/>
    <w:rsid w:val="00BE7DBE"/>
    <w:rsid w:val="00BE7E49"/>
    <w:rsid w:val="00BF000F"/>
    <w:rsid w:val="00BF02C5"/>
    <w:rsid w:val="00BF0427"/>
    <w:rsid w:val="00BF04FA"/>
    <w:rsid w:val="00BF0537"/>
    <w:rsid w:val="00BF06B1"/>
    <w:rsid w:val="00BF0D78"/>
    <w:rsid w:val="00BF0E32"/>
    <w:rsid w:val="00BF0E49"/>
    <w:rsid w:val="00BF0E59"/>
    <w:rsid w:val="00BF136F"/>
    <w:rsid w:val="00BF1421"/>
    <w:rsid w:val="00BF1595"/>
    <w:rsid w:val="00BF195D"/>
    <w:rsid w:val="00BF1A1E"/>
    <w:rsid w:val="00BF1A55"/>
    <w:rsid w:val="00BF1BD3"/>
    <w:rsid w:val="00BF1D19"/>
    <w:rsid w:val="00BF1E09"/>
    <w:rsid w:val="00BF1F52"/>
    <w:rsid w:val="00BF2268"/>
    <w:rsid w:val="00BF2414"/>
    <w:rsid w:val="00BF2624"/>
    <w:rsid w:val="00BF2682"/>
    <w:rsid w:val="00BF28FA"/>
    <w:rsid w:val="00BF2F63"/>
    <w:rsid w:val="00BF2FB6"/>
    <w:rsid w:val="00BF3093"/>
    <w:rsid w:val="00BF30D4"/>
    <w:rsid w:val="00BF328A"/>
    <w:rsid w:val="00BF3298"/>
    <w:rsid w:val="00BF33D7"/>
    <w:rsid w:val="00BF3407"/>
    <w:rsid w:val="00BF3448"/>
    <w:rsid w:val="00BF3465"/>
    <w:rsid w:val="00BF347A"/>
    <w:rsid w:val="00BF3589"/>
    <w:rsid w:val="00BF359D"/>
    <w:rsid w:val="00BF35F2"/>
    <w:rsid w:val="00BF363B"/>
    <w:rsid w:val="00BF39B0"/>
    <w:rsid w:val="00BF3A0E"/>
    <w:rsid w:val="00BF3B5E"/>
    <w:rsid w:val="00BF3C01"/>
    <w:rsid w:val="00BF3C06"/>
    <w:rsid w:val="00BF3D24"/>
    <w:rsid w:val="00BF3D65"/>
    <w:rsid w:val="00BF3D7E"/>
    <w:rsid w:val="00BF3F1D"/>
    <w:rsid w:val="00BF429C"/>
    <w:rsid w:val="00BF430E"/>
    <w:rsid w:val="00BF4364"/>
    <w:rsid w:val="00BF44A3"/>
    <w:rsid w:val="00BF44B7"/>
    <w:rsid w:val="00BF4747"/>
    <w:rsid w:val="00BF4849"/>
    <w:rsid w:val="00BF48B5"/>
    <w:rsid w:val="00BF4A4D"/>
    <w:rsid w:val="00BF4ABC"/>
    <w:rsid w:val="00BF4BAE"/>
    <w:rsid w:val="00BF4BB9"/>
    <w:rsid w:val="00BF4CBC"/>
    <w:rsid w:val="00BF4D0C"/>
    <w:rsid w:val="00BF4DD6"/>
    <w:rsid w:val="00BF4E03"/>
    <w:rsid w:val="00BF4FC9"/>
    <w:rsid w:val="00BF5016"/>
    <w:rsid w:val="00BF510E"/>
    <w:rsid w:val="00BF53B4"/>
    <w:rsid w:val="00BF55B3"/>
    <w:rsid w:val="00BF55E1"/>
    <w:rsid w:val="00BF56B5"/>
    <w:rsid w:val="00BF57D6"/>
    <w:rsid w:val="00BF5842"/>
    <w:rsid w:val="00BF597C"/>
    <w:rsid w:val="00BF5B5A"/>
    <w:rsid w:val="00BF5B6C"/>
    <w:rsid w:val="00BF5C36"/>
    <w:rsid w:val="00BF5C87"/>
    <w:rsid w:val="00BF5D60"/>
    <w:rsid w:val="00BF5DCD"/>
    <w:rsid w:val="00BF5EB5"/>
    <w:rsid w:val="00BF5FBB"/>
    <w:rsid w:val="00BF6145"/>
    <w:rsid w:val="00BF618F"/>
    <w:rsid w:val="00BF6361"/>
    <w:rsid w:val="00BF64DF"/>
    <w:rsid w:val="00BF658A"/>
    <w:rsid w:val="00BF687F"/>
    <w:rsid w:val="00BF6953"/>
    <w:rsid w:val="00BF6985"/>
    <w:rsid w:val="00BF6A09"/>
    <w:rsid w:val="00BF6B53"/>
    <w:rsid w:val="00BF6BEA"/>
    <w:rsid w:val="00BF6D0C"/>
    <w:rsid w:val="00BF6EBC"/>
    <w:rsid w:val="00BF6F0B"/>
    <w:rsid w:val="00BF7042"/>
    <w:rsid w:val="00BF71D4"/>
    <w:rsid w:val="00BF7254"/>
    <w:rsid w:val="00BF727F"/>
    <w:rsid w:val="00BF729F"/>
    <w:rsid w:val="00BF786F"/>
    <w:rsid w:val="00BF78CD"/>
    <w:rsid w:val="00BF7A36"/>
    <w:rsid w:val="00BF7C3F"/>
    <w:rsid w:val="00BF7CAE"/>
    <w:rsid w:val="00BF7E40"/>
    <w:rsid w:val="00BF7EAD"/>
    <w:rsid w:val="00C00060"/>
    <w:rsid w:val="00C000CA"/>
    <w:rsid w:val="00C0011A"/>
    <w:rsid w:val="00C001B1"/>
    <w:rsid w:val="00C002D0"/>
    <w:rsid w:val="00C003C0"/>
    <w:rsid w:val="00C0060B"/>
    <w:rsid w:val="00C008A3"/>
    <w:rsid w:val="00C008B7"/>
    <w:rsid w:val="00C00D5E"/>
    <w:rsid w:val="00C00E24"/>
    <w:rsid w:val="00C00F59"/>
    <w:rsid w:val="00C010FD"/>
    <w:rsid w:val="00C012D5"/>
    <w:rsid w:val="00C0152E"/>
    <w:rsid w:val="00C01597"/>
    <w:rsid w:val="00C015D1"/>
    <w:rsid w:val="00C015DD"/>
    <w:rsid w:val="00C0160B"/>
    <w:rsid w:val="00C016B8"/>
    <w:rsid w:val="00C016D9"/>
    <w:rsid w:val="00C016E0"/>
    <w:rsid w:val="00C0193B"/>
    <w:rsid w:val="00C01C60"/>
    <w:rsid w:val="00C01E53"/>
    <w:rsid w:val="00C02092"/>
    <w:rsid w:val="00C02245"/>
    <w:rsid w:val="00C0253F"/>
    <w:rsid w:val="00C026E8"/>
    <w:rsid w:val="00C0272E"/>
    <w:rsid w:val="00C02953"/>
    <w:rsid w:val="00C02D88"/>
    <w:rsid w:val="00C03054"/>
    <w:rsid w:val="00C030E7"/>
    <w:rsid w:val="00C03171"/>
    <w:rsid w:val="00C03391"/>
    <w:rsid w:val="00C033A5"/>
    <w:rsid w:val="00C035F7"/>
    <w:rsid w:val="00C035FC"/>
    <w:rsid w:val="00C03685"/>
    <w:rsid w:val="00C03745"/>
    <w:rsid w:val="00C03893"/>
    <w:rsid w:val="00C03975"/>
    <w:rsid w:val="00C03A3C"/>
    <w:rsid w:val="00C03AB2"/>
    <w:rsid w:val="00C03B0B"/>
    <w:rsid w:val="00C03BD5"/>
    <w:rsid w:val="00C03D30"/>
    <w:rsid w:val="00C03E4E"/>
    <w:rsid w:val="00C04048"/>
    <w:rsid w:val="00C040D2"/>
    <w:rsid w:val="00C040F6"/>
    <w:rsid w:val="00C04192"/>
    <w:rsid w:val="00C0419B"/>
    <w:rsid w:val="00C041D7"/>
    <w:rsid w:val="00C042A1"/>
    <w:rsid w:val="00C04304"/>
    <w:rsid w:val="00C044B0"/>
    <w:rsid w:val="00C044CC"/>
    <w:rsid w:val="00C0461D"/>
    <w:rsid w:val="00C04657"/>
    <w:rsid w:val="00C048F6"/>
    <w:rsid w:val="00C04920"/>
    <w:rsid w:val="00C04AD3"/>
    <w:rsid w:val="00C04B78"/>
    <w:rsid w:val="00C04B98"/>
    <w:rsid w:val="00C04CE9"/>
    <w:rsid w:val="00C04E3D"/>
    <w:rsid w:val="00C04F69"/>
    <w:rsid w:val="00C05006"/>
    <w:rsid w:val="00C05043"/>
    <w:rsid w:val="00C050B5"/>
    <w:rsid w:val="00C052C0"/>
    <w:rsid w:val="00C05339"/>
    <w:rsid w:val="00C053F2"/>
    <w:rsid w:val="00C05615"/>
    <w:rsid w:val="00C056BD"/>
    <w:rsid w:val="00C05716"/>
    <w:rsid w:val="00C05A06"/>
    <w:rsid w:val="00C05AF2"/>
    <w:rsid w:val="00C05B87"/>
    <w:rsid w:val="00C05CB4"/>
    <w:rsid w:val="00C05D9B"/>
    <w:rsid w:val="00C05E56"/>
    <w:rsid w:val="00C05F0D"/>
    <w:rsid w:val="00C0621A"/>
    <w:rsid w:val="00C062D1"/>
    <w:rsid w:val="00C06347"/>
    <w:rsid w:val="00C063DE"/>
    <w:rsid w:val="00C0645F"/>
    <w:rsid w:val="00C0676A"/>
    <w:rsid w:val="00C067D9"/>
    <w:rsid w:val="00C068B1"/>
    <w:rsid w:val="00C068D9"/>
    <w:rsid w:val="00C06A6B"/>
    <w:rsid w:val="00C06AB9"/>
    <w:rsid w:val="00C06E5C"/>
    <w:rsid w:val="00C06F87"/>
    <w:rsid w:val="00C07019"/>
    <w:rsid w:val="00C070F7"/>
    <w:rsid w:val="00C071AE"/>
    <w:rsid w:val="00C0733E"/>
    <w:rsid w:val="00C07358"/>
    <w:rsid w:val="00C0772F"/>
    <w:rsid w:val="00C0778D"/>
    <w:rsid w:val="00C077EB"/>
    <w:rsid w:val="00C07984"/>
    <w:rsid w:val="00C079DC"/>
    <w:rsid w:val="00C07A51"/>
    <w:rsid w:val="00C07BB1"/>
    <w:rsid w:val="00C07BD6"/>
    <w:rsid w:val="00C07C2A"/>
    <w:rsid w:val="00C07E68"/>
    <w:rsid w:val="00C07F0C"/>
    <w:rsid w:val="00C1004B"/>
    <w:rsid w:val="00C1008E"/>
    <w:rsid w:val="00C101C8"/>
    <w:rsid w:val="00C102EA"/>
    <w:rsid w:val="00C1077E"/>
    <w:rsid w:val="00C10839"/>
    <w:rsid w:val="00C109C2"/>
    <w:rsid w:val="00C10ABC"/>
    <w:rsid w:val="00C10CFD"/>
    <w:rsid w:val="00C10FCC"/>
    <w:rsid w:val="00C10FFE"/>
    <w:rsid w:val="00C11085"/>
    <w:rsid w:val="00C1135B"/>
    <w:rsid w:val="00C11489"/>
    <w:rsid w:val="00C114C3"/>
    <w:rsid w:val="00C11510"/>
    <w:rsid w:val="00C115FD"/>
    <w:rsid w:val="00C1162C"/>
    <w:rsid w:val="00C1169E"/>
    <w:rsid w:val="00C116C6"/>
    <w:rsid w:val="00C11743"/>
    <w:rsid w:val="00C11753"/>
    <w:rsid w:val="00C117F4"/>
    <w:rsid w:val="00C11830"/>
    <w:rsid w:val="00C11875"/>
    <w:rsid w:val="00C11ACB"/>
    <w:rsid w:val="00C11B66"/>
    <w:rsid w:val="00C11BE8"/>
    <w:rsid w:val="00C11D14"/>
    <w:rsid w:val="00C11D6B"/>
    <w:rsid w:val="00C11DFF"/>
    <w:rsid w:val="00C11E56"/>
    <w:rsid w:val="00C11F02"/>
    <w:rsid w:val="00C12062"/>
    <w:rsid w:val="00C120A0"/>
    <w:rsid w:val="00C12190"/>
    <w:rsid w:val="00C12302"/>
    <w:rsid w:val="00C12525"/>
    <w:rsid w:val="00C12A61"/>
    <w:rsid w:val="00C12BF6"/>
    <w:rsid w:val="00C12CA9"/>
    <w:rsid w:val="00C12CAE"/>
    <w:rsid w:val="00C12F1F"/>
    <w:rsid w:val="00C12F2E"/>
    <w:rsid w:val="00C13162"/>
    <w:rsid w:val="00C131E2"/>
    <w:rsid w:val="00C13225"/>
    <w:rsid w:val="00C13358"/>
    <w:rsid w:val="00C13558"/>
    <w:rsid w:val="00C1366F"/>
    <w:rsid w:val="00C13BFE"/>
    <w:rsid w:val="00C13C2A"/>
    <w:rsid w:val="00C13C86"/>
    <w:rsid w:val="00C13C88"/>
    <w:rsid w:val="00C13DF0"/>
    <w:rsid w:val="00C13EAF"/>
    <w:rsid w:val="00C14026"/>
    <w:rsid w:val="00C140DA"/>
    <w:rsid w:val="00C14701"/>
    <w:rsid w:val="00C14756"/>
    <w:rsid w:val="00C1487A"/>
    <w:rsid w:val="00C1490C"/>
    <w:rsid w:val="00C149EF"/>
    <w:rsid w:val="00C14ADF"/>
    <w:rsid w:val="00C14B23"/>
    <w:rsid w:val="00C14BC1"/>
    <w:rsid w:val="00C14D62"/>
    <w:rsid w:val="00C14E02"/>
    <w:rsid w:val="00C14EE7"/>
    <w:rsid w:val="00C152B4"/>
    <w:rsid w:val="00C15410"/>
    <w:rsid w:val="00C1552E"/>
    <w:rsid w:val="00C155D9"/>
    <w:rsid w:val="00C1571B"/>
    <w:rsid w:val="00C157C5"/>
    <w:rsid w:val="00C15800"/>
    <w:rsid w:val="00C1587E"/>
    <w:rsid w:val="00C159F8"/>
    <w:rsid w:val="00C15B11"/>
    <w:rsid w:val="00C15E71"/>
    <w:rsid w:val="00C16023"/>
    <w:rsid w:val="00C16418"/>
    <w:rsid w:val="00C164AD"/>
    <w:rsid w:val="00C166EB"/>
    <w:rsid w:val="00C16981"/>
    <w:rsid w:val="00C16A42"/>
    <w:rsid w:val="00C16BA2"/>
    <w:rsid w:val="00C16D96"/>
    <w:rsid w:val="00C16DCA"/>
    <w:rsid w:val="00C16EC0"/>
    <w:rsid w:val="00C16FA8"/>
    <w:rsid w:val="00C1702B"/>
    <w:rsid w:val="00C1717C"/>
    <w:rsid w:val="00C172E0"/>
    <w:rsid w:val="00C174F0"/>
    <w:rsid w:val="00C17526"/>
    <w:rsid w:val="00C17602"/>
    <w:rsid w:val="00C1765B"/>
    <w:rsid w:val="00C1778F"/>
    <w:rsid w:val="00C1782B"/>
    <w:rsid w:val="00C17942"/>
    <w:rsid w:val="00C17DEB"/>
    <w:rsid w:val="00C17E61"/>
    <w:rsid w:val="00C17F22"/>
    <w:rsid w:val="00C20032"/>
    <w:rsid w:val="00C201A6"/>
    <w:rsid w:val="00C2036C"/>
    <w:rsid w:val="00C20372"/>
    <w:rsid w:val="00C2045E"/>
    <w:rsid w:val="00C20581"/>
    <w:rsid w:val="00C205D0"/>
    <w:rsid w:val="00C20686"/>
    <w:rsid w:val="00C206E0"/>
    <w:rsid w:val="00C208CA"/>
    <w:rsid w:val="00C20A0D"/>
    <w:rsid w:val="00C20A95"/>
    <w:rsid w:val="00C20C41"/>
    <w:rsid w:val="00C20CD2"/>
    <w:rsid w:val="00C20E8C"/>
    <w:rsid w:val="00C20FE0"/>
    <w:rsid w:val="00C210A7"/>
    <w:rsid w:val="00C21204"/>
    <w:rsid w:val="00C2148B"/>
    <w:rsid w:val="00C21632"/>
    <w:rsid w:val="00C2177A"/>
    <w:rsid w:val="00C217E2"/>
    <w:rsid w:val="00C2187B"/>
    <w:rsid w:val="00C21B02"/>
    <w:rsid w:val="00C22060"/>
    <w:rsid w:val="00C220D6"/>
    <w:rsid w:val="00C222D7"/>
    <w:rsid w:val="00C2253D"/>
    <w:rsid w:val="00C2276F"/>
    <w:rsid w:val="00C227E4"/>
    <w:rsid w:val="00C228CC"/>
    <w:rsid w:val="00C2299C"/>
    <w:rsid w:val="00C229AE"/>
    <w:rsid w:val="00C22C93"/>
    <w:rsid w:val="00C22D78"/>
    <w:rsid w:val="00C2307F"/>
    <w:rsid w:val="00C23094"/>
    <w:rsid w:val="00C23144"/>
    <w:rsid w:val="00C23313"/>
    <w:rsid w:val="00C2348A"/>
    <w:rsid w:val="00C234BF"/>
    <w:rsid w:val="00C236B0"/>
    <w:rsid w:val="00C236FA"/>
    <w:rsid w:val="00C23783"/>
    <w:rsid w:val="00C239A4"/>
    <w:rsid w:val="00C23B69"/>
    <w:rsid w:val="00C23B7D"/>
    <w:rsid w:val="00C23B9A"/>
    <w:rsid w:val="00C23CAD"/>
    <w:rsid w:val="00C23CFC"/>
    <w:rsid w:val="00C24322"/>
    <w:rsid w:val="00C246AB"/>
    <w:rsid w:val="00C24762"/>
    <w:rsid w:val="00C248B9"/>
    <w:rsid w:val="00C24920"/>
    <w:rsid w:val="00C24974"/>
    <w:rsid w:val="00C24ABA"/>
    <w:rsid w:val="00C24B27"/>
    <w:rsid w:val="00C24B47"/>
    <w:rsid w:val="00C24CD4"/>
    <w:rsid w:val="00C24D14"/>
    <w:rsid w:val="00C24D5E"/>
    <w:rsid w:val="00C24EEF"/>
    <w:rsid w:val="00C2506B"/>
    <w:rsid w:val="00C25088"/>
    <w:rsid w:val="00C250FF"/>
    <w:rsid w:val="00C254DC"/>
    <w:rsid w:val="00C259E3"/>
    <w:rsid w:val="00C25AB4"/>
    <w:rsid w:val="00C25C15"/>
    <w:rsid w:val="00C25C4C"/>
    <w:rsid w:val="00C25E67"/>
    <w:rsid w:val="00C25E7C"/>
    <w:rsid w:val="00C25F1F"/>
    <w:rsid w:val="00C25F91"/>
    <w:rsid w:val="00C26019"/>
    <w:rsid w:val="00C260C9"/>
    <w:rsid w:val="00C26132"/>
    <w:rsid w:val="00C26259"/>
    <w:rsid w:val="00C26273"/>
    <w:rsid w:val="00C26280"/>
    <w:rsid w:val="00C26308"/>
    <w:rsid w:val="00C2634C"/>
    <w:rsid w:val="00C26434"/>
    <w:rsid w:val="00C2643E"/>
    <w:rsid w:val="00C264AB"/>
    <w:rsid w:val="00C2665C"/>
    <w:rsid w:val="00C266E3"/>
    <w:rsid w:val="00C266FB"/>
    <w:rsid w:val="00C26787"/>
    <w:rsid w:val="00C268C1"/>
    <w:rsid w:val="00C26B75"/>
    <w:rsid w:val="00C26F6D"/>
    <w:rsid w:val="00C2704E"/>
    <w:rsid w:val="00C27086"/>
    <w:rsid w:val="00C270BF"/>
    <w:rsid w:val="00C270EA"/>
    <w:rsid w:val="00C27203"/>
    <w:rsid w:val="00C272D7"/>
    <w:rsid w:val="00C274B0"/>
    <w:rsid w:val="00C27561"/>
    <w:rsid w:val="00C2762B"/>
    <w:rsid w:val="00C276DF"/>
    <w:rsid w:val="00C2773C"/>
    <w:rsid w:val="00C27782"/>
    <w:rsid w:val="00C2788C"/>
    <w:rsid w:val="00C27A6F"/>
    <w:rsid w:val="00C27B36"/>
    <w:rsid w:val="00C27B40"/>
    <w:rsid w:val="00C27BB9"/>
    <w:rsid w:val="00C27CAF"/>
    <w:rsid w:val="00C27D21"/>
    <w:rsid w:val="00C27DC8"/>
    <w:rsid w:val="00C27E62"/>
    <w:rsid w:val="00C27F72"/>
    <w:rsid w:val="00C27FE9"/>
    <w:rsid w:val="00C30058"/>
    <w:rsid w:val="00C30147"/>
    <w:rsid w:val="00C30376"/>
    <w:rsid w:val="00C3044E"/>
    <w:rsid w:val="00C304B8"/>
    <w:rsid w:val="00C306E9"/>
    <w:rsid w:val="00C306F9"/>
    <w:rsid w:val="00C30910"/>
    <w:rsid w:val="00C30941"/>
    <w:rsid w:val="00C309FA"/>
    <w:rsid w:val="00C30A9A"/>
    <w:rsid w:val="00C30AC3"/>
    <w:rsid w:val="00C30B51"/>
    <w:rsid w:val="00C30B6C"/>
    <w:rsid w:val="00C30C1F"/>
    <w:rsid w:val="00C30CC0"/>
    <w:rsid w:val="00C30DD0"/>
    <w:rsid w:val="00C30E54"/>
    <w:rsid w:val="00C30EB5"/>
    <w:rsid w:val="00C30F7E"/>
    <w:rsid w:val="00C31025"/>
    <w:rsid w:val="00C3110E"/>
    <w:rsid w:val="00C311FB"/>
    <w:rsid w:val="00C3121D"/>
    <w:rsid w:val="00C31752"/>
    <w:rsid w:val="00C3177E"/>
    <w:rsid w:val="00C317B3"/>
    <w:rsid w:val="00C31995"/>
    <w:rsid w:val="00C31B16"/>
    <w:rsid w:val="00C31BD4"/>
    <w:rsid w:val="00C31C1B"/>
    <w:rsid w:val="00C31E43"/>
    <w:rsid w:val="00C31FFB"/>
    <w:rsid w:val="00C3207D"/>
    <w:rsid w:val="00C3217B"/>
    <w:rsid w:val="00C322C2"/>
    <w:rsid w:val="00C32401"/>
    <w:rsid w:val="00C32929"/>
    <w:rsid w:val="00C329F9"/>
    <w:rsid w:val="00C32AAC"/>
    <w:rsid w:val="00C32B9F"/>
    <w:rsid w:val="00C32D8B"/>
    <w:rsid w:val="00C32E5A"/>
    <w:rsid w:val="00C33020"/>
    <w:rsid w:val="00C33183"/>
    <w:rsid w:val="00C3332E"/>
    <w:rsid w:val="00C33332"/>
    <w:rsid w:val="00C3338D"/>
    <w:rsid w:val="00C333B5"/>
    <w:rsid w:val="00C33780"/>
    <w:rsid w:val="00C338F6"/>
    <w:rsid w:val="00C33E24"/>
    <w:rsid w:val="00C33EE9"/>
    <w:rsid w:val="00C33F68"/>
    <w:rsid w:val="00C34087"/>
    <w:rsid w:val="00C34180"/>
    <w:rsid w:val="00C34195"/>
    <w:rsid w:val="00C34249"/>
    <w:rsid w:val="00C3424E"/>
    <w:rsid w:val="00C34339"/>
    <w:rsid w:val="00C34758"/>
    <w:rsid w:val="00C3475B"/>
    <w:rsid w:val="00C34789"/>
    <w:rsid w:val="00C347BC"/>
    <w:rsid w:val="00C34877"/>
    <w:rsid w:val="00C34A10"/>
    <w:rsid w:val="00C34A2F"/>
    <w:rsid w:val="00C34ABB"/>
    <w:rsid w:val="00C34B20"/>
    <w:rsid w:val="00C34B49"/>
    <w:rsid w:val="00C34B78"/>
    <w:rsid w:val="00C35006"/>
    <w:rsid w:val="00C35084"/>
    <w:rsid w:val="00C353D4"/>
    <w:rsid w:val="00C3563B"/>
    <w:rsid w:val="00C35723"/>
    <w:rsid w:val="00C3590A"/>
    <w:rsid w:val="00C359A2"/>
    <w:rsid w:val="00C35A93"/>
    <w:rsid w:val="00C35AA8"/>
    <w:rsid w:val="00C35C18"/>
    <w:rsid w:val="00C35DDF"/>
    <w:rsid w:val="00C35F79"/>
    <w:rsid w:val="00C360E3"/>
    <w:rsid w:val="00C36116"/>
    <w:rsid w:val="00C3615D"/>
    <w:rsid w:val="00C36194"/>
    <w:rsid w:val="00C36219"/>
    <w:rsid w:val="00C36283"/>
    <w:rsid w:val="00C36305"/>
    <w:rsid w:val="00C36325"/>
    <w:rsid w:val="00C36506"/>
    <w:rsid w:val="00C36639"/>
    <w:rsid w:val="00C3691E"/>
    <w:rsid w:val="00C369CA"/>
    <w:rsid w:val="00C36AD8"/>
    <w:rsid w:val="00C36CF5"/>
    <w:rsid w:val="00C36CF7"/>
    <w:rsid w:val="00C36D14"/>
    <w:rsid w:val="00C36DFD"/>
    <w:rsid w:val="00C3710A"/>
    <w:rsid w:val="00C37567"/>
    <w:rsid w:val="00C375A3"/>
    <w:rsid w:val="00C37737"/>
    <w:rsid w:val="00C377D6"/>
    <w:rsid w:val="00C37B61"/>
    <w:rsid w:val="00C37C69"/>
    <w:rsid w:val="00C3DEFB"/>
    <w:rsid w:val="00C403C1"/>
    <w:rsid w:val="00C40438"/>
    <w:rsid w:val="00C404AD"/>
    <w:rsid w:val="00C404E8"/>
    <w:rsid w:val="00C40529"/>
    <w:rsid w:val="00C4055A"/>
    <w:rsid w:val="00C40582"/>
    <w:rsid w:val="00C405E0"/>
    <w:rsid w:val="00C405F8"/>
    <w:rsid w:val="00C40894"/>
    <w:rsid w:val="00C409CF"/>
    <w:rsid w:val="00C40CFA"/>
    <w:rsid w:val="00C40D22"/>
    <w:rsid w:val="00C40D4A"/>
    <w:rsid w:val="00C40D7A"/>
    <w:rsid w:val="00C40F78"/>
    <w:rsid w:val="00C41053"/>
    <w:rsid w:val="00C414D5"/>
    <w:rsid w:val="00C4159A"/>
    <w:rsid w:val="00C416FA"/>
    <w:rsid w:val="00C417B5"/>
    <w:rsid w:val="00C41974"/>
    <w:rsid w:val="00C41B89"/>
    <w:rsid w:val="00C41BF5"/>
    <w:rsid w:val="00C41DD2"/>
    <w:rsid w:val="00C41F5D"/>
    <w:rsid w:val="00C41FB0"/>
    <w:rsid w:val="00C4209D"/>
    <w:rsid w:val="00C4217B"/>
    <w:rsid w:val="00C421D2"/>
    <w:rsid w:val="00C421DB"/>
    <w:rsid w:val="00C423F0"/>
    <w:rsid w:val="00C42480"/>
    <w:rsid w:val="00C42606"/>
    <w:rsid w:val="00C42753"/>
    <w:rsid w:val="00C4278E"/>
    <w:rsid w:val="00C427CE"/>
    <w:rsid w:val="00C42811"/>
    <w:rsid w:val="00C42898"/>
    <w:rsid w:val="00C42B06"/>
    <w:rsid w:val="00C42B23"/>
    <w:rsid w:val="00C42B6A"/>
    <w:rsid w:val="00C42D18"/>
    <w:rsid w:val="00C42DA2"/>
    <w:rsid w:val="00C42DC7"/>
    <w:rsid w:val="00C42FE3"/>
    <w:rsid w:val="00C433BC"/>
    <w:rsid w:val="00C4360C"/>
    <w:rsid w:val="00C436BF"/>
    <w:rsid w:val="00C4371A"/>
    <w:rsid w:val="00C43751"/>
    <w:rsid w:val="00C43771"/>
    <w:rsid w:val="00C438A9"/>
    <w:rsid w:val="00C438E0"/>
    <w:rsid w:val="00C4397C"/>
    <w:rsid w:val="00C43A49"/>
    <w:rsid w:val="00C43A67"/>
    <w:rsid w:val="00C43AC1"/>
    <w:rsid w:val="00C43D41"/>
    <w:rsid w:val="00C43F02"/>
    <w:rsid w:val="00C4405C"/>
    <w:rsid w:val="00C440A6"/>
    <w:rsid w:val="00C441B6"/>
    <w:rsid w:val="00C441F7"/>
    <w:rsid w:val="00C44228"/>
    <w:rsid w:val="00C444AB"/>
    <w:rsid w:val="00C4455B"/>
    <w:rsid w:val="00C448CB"/>
    <w:rsid w:val="00C44915"/>
    <w:rsid w:val="00C44AB8"/>
    <w:rsid w:val="00C44AD7"/>
    <w:rsid w:val="00C44B90"/>
    <w:rsid w:val="00C44BC0"/>
    <w:rsid w:val="00C44BEA"/>
    <w:rsid w:val="00C44BFE"/>
    <w:rsid w:val="00C44C5A"/>
    <w:rsid w:val="00C44C97"/>
    <w:rsid w:val="00C44D69"/>
    <w:rsid w:val="00C44DBA"/>
    <w:rsid w:val="00C44E14"/>
    <w:rsid w:val="00C44E33"/>
    <w:rsid w:val="00C44F88"/>
    <w:rsid w:val="00C45015"/>
    <w:rsid w:val="00C4519D"/>
    <w:rsid w:val="00C4538F"/>
    <w:rsid w:val="00C456D2"/>
    <w:rsid w:val="00C45922"/>
    <w:rsid w:val="00C45A33"/>
    <w:rsid w:val="00C45A81"/>
    <w:rsid w:val="00C45AF5"/>
    <w:rsid w:val="00C45B2D"/>
    <w:rsid w:val="00C45C85"/>
    <w:rsid w:val="00C45CA0"/>
    <w:rsid w:val="00C45D44"/>
    <w:rsid w:val="00C45DA8"/>
    <w:rsid w:val="00C45DD1"/>
    <w:rsid w:val="00C46240"/>
    <w:rsid w:val="00C46253"/>
    <w:rsid w:val="00C4627E"/>
    <w:rsid w:val="00C4642C"/>
    <w:rsid w:val="00C466BA"/>
    <w:rsid w:val="00C46918"/>
    <w:rsid w:val="00C469A4"/>
    <w:rsid w:val="00C46A90"/>
    <w:rsid w:val="00C46AAD"/>
    <w:rsid w:val="00C46B3A"/>
    <w:rsid w:val="00C46BB2"/>
    <w:rsid w:val="00C46F4D"/>
    <w:rsid w:val="00C473B5"/>
    <w:rsid w:val="00C47756"/>
    <w:rsid w:val="00C478E8"/>
    <w:rsid w:val="00C47BDB"/>
    <w:rsid w:val="00C47C47"/>
    <w:rsid w:val="00C47D15"/>
    <w:rsid w:val="00C47E56"/>
    <w:rsid w:val="00C47ED6"/>
    <w:rsid w:val="00C501AC"/>
    <w:rsid w:val="00C50233"/>
    <w:rsid w:val="00C50372"/>
    <w:rsid w:val="00C5041A"/>
    <w:rsid w:val="00C5076E"/>
    <w:rsid w:val="00C507B4"/>
    <w:rsid w:val="00C507EE"/>
    <w:rsid w:val="00C508DC"/>
    <w:rsid w:val="00C50992"/>
    <w:rsid w:val="00C509A7"/>
    <w:rsid w:val="00C50A6F"/>
    <w:rsid w:val="00C50B49"/>
    <w:rsid w:val="00C50B60"/>
    <w:rsid w:val="00C50BA3"/>
    <w:rsid w:val="00C50C01"/>
    <w:rsid w:val="00C50C09"/>
    <w:rsid w:val="00C50CD1"/>
    <w:rsid w:val="00C50E4F"/>
    <w:rsid w:val="00C50F67"/>
    <w:rsid w:val="00C50FEA"/>
    <w:rsid w:val="00C511EC"/>
    <w:rsid w:val="00C512D7"/>
    <w:rsid w:val="00C5133B"/>
    <w:rsid w:val="00C513AF"/>
    <w:rsid w:val="00C51565"/>
    <w:rsid w:val="00C515BC"/>
    <w:rsid w:val="00C51618"/>
    <w:rsid w:val="00C5184E"/>
    <w:rsid w:val="00C519EF"/>
    <w:rsid w:val="00C51BA9"/>
    <w:rsid w:val="00C51C10"/>
    <w:rsid w:val="00C51C8C"/>
    <w:rsid w:val="00C51CF5"/>
    <w:rsid w:val="00C51DA0"/>
    <w:rsid w:val="00C51E7B"/>
    <w:rsid w:val="00C51EA5"/>
    <w:rsid w:val="00C51EBC"/>
    <w:rsid w:val="00C51FBF"/>
    <w:rsid w:val="00C520ED"/>
    <w:rsid w:val="00C5229B"/>
    <w:rsid w:val="00C5235E"/>
    <w:rsid w:val="00C5236D"/>
    <w:rsid w:val="00C52487"/>
    <w:rsid w:val="00C524C8"/>
    <w:rsid w:val="00C524CF"/>
    <w:rsid w:val="00C524FF"/>
    <w:rsid w:val="00C5274E"/>
    <w:rsid w:val="00C528C5"/>
    <w:rsid w:val="00C5296F"/>
    <w:rsid w:val="00C529E5"/>
    <w:rsid w:val="00C52B68"/>
    <w:rsid w:val="00C52BBA"/>
    <w:rsid w:val="00C52BCE"/>
    <w:rsid w:val="00C52BD9"/>
    <w:rsid w:val="00C52C2D"/>
    <w:rsid w:val="00C52C4B"/>
    <w:rsid w:val="00C52CAF"/>
    <w:rsid w:val="00C52CB8"/>
    <w:rsid w:val="00C52DDF"/>
    <w:rsid w:val="00C5315A"/>
    <w:rsid w:val="00C532D3"/>
    <w:rsid w:val="00C532E8"/>
    <w:rsid w:val="00C53353"/>
    <w:rsid w:val="00C5348D"/>
    <w:rsid w:val="00C5358E"/>
    <w:rsid w:val="00C5399C"/>
    <w:rsid w:val="00C53A3D"/>
    <w:rsid w:val="00C53D4F"/>
    <w:rsid w:val="00C54008"/>
    <w:rsid w:val="00C54048"/>
    <w:rsid w:val="00C5407E"/>
    <w:rsid w:val="00C5408B"/>
    <w:rsid w:val="00C5435E"/>
    <w:rsid w:val="00C5443C"/>
    <w:rsid w:val="00C54573"/>
    <w:rsid w:val="00C5463D"/>
    <w:rsid w:val="00C546A0"/>
    <w:rsid w:val="00C54739"/>
    <w:rsid w:val="00C54BCF"/>
    <w:rsid w:val="00C54BFE"/>
    <w:rsid w:val="00C54D4F"/>
    <w:rsid w:val="00C54D7D"/>
    <w:rsid w:val="00C54DFC"/>
    <w:rsid w:val="00C54EAA"/>
    <w:rsid w:val="00C5534B"/>
    <w:rsid w:val="00C5557F"/>
    <w:rsid w:val="00C55786"/>
    <w:rsid w:val="00C557F2"/>
    <w:rsid w:val="00C55800"/>
    <w:rsid w:val="00C55903"/>
    <w:rsid w:val="00C55B51"/>
    <w:rsid w:val="00C55BC5"/>
    <w:rsid w:val="00C55C30"/>
    <w:rsid w:val="00C55C46"/>
    <w:rsid w:val="00C55C7D"/>
    <w:rsid w:val="00C55D85"/>
    <w:rsid w:val="00C562D1"/>
    <w:rsid w:val="00C5639E"/>
    <w:rsid w:val="00C563B2"/>
    <w:rsid w:val="00C5643E"/>
    <w:rsid w:val="00C56637"/>
    <w:rsid w:val="00C56705"/>
    <w:rsid w:val="00C5694C"/>
    <w:rsid w:val="00C56A27"/>
    <w:rsid w:val="00C56A76"/>
    <w:rsid w:val="00C56B05"/>
    <w:rsid w:val="00C56B98"/>
    <w:rsid w:val="00C56BC3"/>
    <w:rsid w:val="00C56C41"/>
    <w:rsid w:val="00C56DA6"/>
    <w:rsid w:val="00C56DC3"/>
    <w:rsid w:val="00C56DDD"/>
    <w:rsid w:val="00C56F48"/>
    <w:rsid w:val="00C57340"/>
    <w:rsid w:val="00C574E4"/>
    <w:rsid w:val="00C57546"/>
    <w:rsid w:val="00C5754E"/>
    <w:rsid w:val="00C575C8"/>
    <w:rsid w:val="00C577AA"/>
    <w:rsid w:val="00C577D7"/>
    <w:rsid w:val="00C57813"/>
    <w:rsid w:val="00C578D4"/>
    <w:rsid w:val="00C57913"/>
    <w:rsid w:val="00C579B8"/>
    <w:rsid w:val="00C57B00"/>
    <w:rsid w:val="00C57BD3"/>
    <w:rsid w:val="00C57C24"/>
    <w:rsid w:val="00C57CF1"/>
    <w:rsid w:val="00C57DBE"/>
    <w:rsid w:val="00C57F9B"/>
    <w:rsid w:val="00C5ACAA"/>
    <w:rsid w:val="00C6001D"/>
    <w:rsid w:val="00C6010C"/>
    <w:rsid w:val="00C60177"/>
    <w:rsid w:val="00C601BD"/>
    <w:rsid w:val="00C6037D"/>
    <w:rsid w:val="00C603DB"/>
    <w:rsid w:val="00C6054D"/>
    <w:rsid w:val="00C60589"/>
    <w:rsid w:val="00C605DD"/>
    <w:rsid w:val="00C6061A"/>
    <w:rsid w:val="00C60719"/>
    <w:rsid w:val="00C60743"/>
    <w:rsid w:val="00C607DD"/>
    <w:rsid w:val="00C607F0"/>
    <w:rsid w:val="00C6085F"/>
    <w:rsid w:val="00C609BC"/>
    <w:rsid w:val="00C609FC"/>
    <w:rsid w:val="00C60B86"/>
    <w:rsid w:val="00C60B93"/>
    <w:rsid w:val="00C60C71"/>
    <w:rsid w:val="00C60CF4"/>
    <w:rsid w:val="00C60EB3"/>
    <w:rsid w:val="00C6119F"/>
    <w:rsid w:val="00C6128D"/>
    <w:rsid w:val="00C615B6"/>
    <w:rsid w:val="00C615EF"/>
    <w:rsid w:val="00C616A4"/>
    <w:rsid w:val="00C616BA"/>
    <w:rsid w:val="00C6178E"/>
    <w:rsid w:val="00C61888"/>
    <w:rsid w:val="00C61BE3"/>
    <w:rsid w:val="00C61C75"/>
    <w:rsid w:val="00C61D2B"/>
    <w:rsid w:val="00C61DE8"/>
    <w:rsid w:val="00C61E24"/>
    <w:rsid w:val="00C61E6B"/>
    <w:rsid w:val="00C62069"/>
    <w:rsid w:val="00C62113"/>
    <w:rsid w:val="00C622A9"/>
    <w:rsid w:val="00C62316"/>
    <w:rsid w:val="00C623BE"/>
    <w:rsid w:val="00C62611"/>
    <w:rsid w:val="00C62D6A"/>
    <w:rsid w:val="00C62DC3"/>
    <w:rsid w:val="00C63081"/>
    <w:rsid w:val="00C63124"/>
    <w:rsid w:val="00C631CC"/>
    <w:rsid w:val="00C632A9"/>
    <w:rsid w:val="00C63333"/>
    <w:rsid w:val="00C63376"/>
    <w:rsid w:val="00C63576"/>
    <w:rsid w:val="00C63610"/>
    <w:rsid w:val="00C6367E"/>
    <w:rsid w:val="00C639DB"/>
    <w:rsid w:val="00C63A8E"/>
    <w:rsid w:val="00C63AC0"/>
    <w:rsid w:val="00C63B95"/>
    <w:rsid w:val="00C63D69"/>
    <w:rsid w:val="00C63D8B"/>
    <w:rsid w:val="00C63E98"/>
    <w:rsid w:val="00C63EA4"/>
    <w:rsid w:val="00C63F03"/>
    <w:rsid w:val="00C640BE"/>
    <w:rsid w:val="00C640F7"/>
    <w:rsid w:val="00C64129"/>
    <w:rsid w:val="00C6413F"/>
    <w:rsid w:val="00C64235"/>
    <w:rsid w:val="00C643EC"/>
    <w:rsid w:val="00C644B8"/>
    <w:rsid w:val="00C645C0"/>
    <w:rsid w:val="00C6472D"/>
    <w:rsid w:val="00C64879"/>
    <w:rsid w:val="00C6491E"/>
    <w:rsid w:val="00C649CD"/>
    <w:rsid w:val="00C64A93"/>
    <w:rsid w:val="00C64B16"/>
    <w:rsid w:val="00C64B39"/>
    <w:rsid w:val="00C64D04"/>
    <w:rsid w:val="00C64D7F"/>
    <w:rsid w:val="00C64E5E"/>
    <w:rsid w:val="00C64E9E"/>
    <w:rsid w:val="00C651EE"/>
    <w:rsid w:val="00C6546D"/>
    <w:rsid w:val="00C6551D"/>
    <w:rsid w:val="00C65533"/>
    <w:rsid w:val="00C65664"/>
    <w:rsid w:val="00C65824"/>
    <w:rsid w:val="00C65A5F"/>
    <w:rsid w:val="00C65E57"/>
    <w:rsid w:val="00C65EC0"/>
    <w:rsid w:val="00C65F58"/>
    <w:rsid w:val="00C6628D"/>
    <w:rsid w:val="00C662B5"/>
    <w:rsid w:val="00C6648C"/>
    <w:rsid w:val="00C665E2"/>
    <w:rsid w:val="00C6662E"/>
    <w:rsid w:val="00C6668F"/>
    <w:rsid w:val="00C66703"/>
    <w:rsid w:val="00C6697D"/>
    <w:rsid w:val="00C66A81"/>
    <w:rsid w:val="00C66B99"/>
    <w:rsid w:val="00C66C59"/>
    <w:rsid w:val="00C66C87"/>
    <w:rsid w:val="00C66CE1"/>
    <w:rsid w:val="00C66CF0"/>
    <w:rsid w:val="00C670B1"/>
    <w:rsid w:val="00C670F8"/>
    <w:rsid w:val="00C6736D"/>
    <w:rsid w:val="00C675B7"/>
    <w:rsid w:val="00C675E2"/>
    <w:rsid w:val="00C675F3"/>
    <w:rsid w:val="00C67698"/>
    <w:rsid w:val="00C6798F"/>
    <w:rsid w:val="00C679D4"/>
    <w:rsid w:val="00C67A81"/>
    <w:rsid w:val="00C67B44"/>
    <w:rsid w:val="00C67D35"/>
    <w:rsid w:val="00C67D55"/>
    <w:rsid w:val="00C67D67"/>
    <w:rsid w:val="00C67ECA"/>
    <w:rsid w:val="00C7016A"/>
    <w:rsid w:val="00C70393"/>
    <w:rsid w:val="00C70489"/>
    <w:rsid w:val="00C7061F"/>
    <w:rsid w:val="00C7064E"/>
    <w:rsid w:val="00C707F4"/>
    <w:rsid w:val="00C70918"/>
    <w:rsid w:val="00C709BD"/>
    <w:rsid w:val="00C70B21"/>
    <w:rsid w:val="00C70C1C"/>
    <w:rsid w:val="00C70C9B"/>
    <w:rsid w:val="00C70D10"/>
    <w:rsid w:val="00C70D29"/>
    <w:rsid w:val="00C70E98"/>
    <w:rsid w:val="00C70F71"/>
    <w:rsid w:val="00C7130A"/>
    <w:rsid w:val="00C71359"/>
    <w:rsid w:val="00C71721"/>
    <w:rsid w:val="00C717F2"/>
    <w:rsid w:val="00C71950"/>
    <w:rsid w:val="00C719A5"/>
    <w:rsid w:val="00C719F6"/>
    <w:rsid w:val="00C71A6B"/>
    <w:rsid w:val="00C71A8C"/>
    <w:rsid w:val="00C71C05"/>
    <w:rsid w:val="00C71D88"/>
    <w:rsid w:val="00C71EB5"/>
    <w:rsid w:val="00C71F50"/>
    <w:rsid w:val="00C71FCF"/>
    <w:rsid w:val="00C72044"/>
    <w:rsid w:val="00C72154"/>
    <w:rsid w:val="00C7228E"/>
    <w:rsid w:val="00C722AC"/>
    <w:rsid w:val="00C72457"/>
    <w:rsid w:val="00C7245C"/>
    <w:rsid w:val="00C725A2"/>
    <w:rsid w:val="00C72769"/>
    <w:rsid w:val="00C72A86"/>
    <w:rsid w:val="00C72B06"/>
    <w:rsid w:val="00C72CF7"/>
    <w:rsid w:val="00C72D96"/>
    <w:rsid w:val="00C72EAF"/>
    <w:rsid w:val="00C72F44"/>
    <w:rsid w:val="00C72FA6"/>
    <w:rsid w:val="00C73121"/>
    <w:rsid w:val="00C73193"/>
    <w:rsid w:val="00C735A9"/>
    <w:rsid w:val="00C73670"/>
    <w:rsid w:val="00C73713"/>
    <w:rsid w:val="00C7379F"/>
    <w:rsid w:val="00C73AD2"/>
    <w:rsid w:val="00C73BA5"/>
    <w:rsid w:val="00C73BEE"/>
    <w:rsid w:val="00C73CA4"/>
    <w:rsid w:val="00C73EF0"/>
    <w:rsid w:val="00C73F2B"/>
    <w:rsid w:val="00C73F8E"/>
    <w:rsid w:val="00C740A5"/>
    <w:rsid w:val="00C7412A"/>
    <w:rsid w:val="00C741CE"/>
    <w:rsid w:val="00C74252"/>
    <w:rsid w:val="00C742DC"/>
    <w:rsid w:val="00C743C1"/>
    <w:rsid w:val="00C744EA"/>
    <w:rsid w:val="00C74563"/>
    <w:rsid w:val="00C745D8"/>
    <w:rsid w:val="00C7461A"/>
    <w:rsid w:val="00C74856"/>
    <w:rsid w:val="00C74A7B"/>
    <w:rsid w:val="00C74A91"/>
    <w:rsid w:val="00C74D32"/>
    <w:rsid w:val="00C74D34"/>
    <w:rsid w:val="00C74D44"/>
    <w:rsid w:val="00C74DE6"/>
    <w:rsid w:val="00C74F05"/>
    <w:rsid w:val="00C74FD5"/>
    <w:rsid w:val="00C75037"/>
    <w:rsid w:val="00C750C2"/>
    <w:rsid w:val="00C750DC"/>
    <w:rsid w:val="00C75385"/>
    <w:rsid w:val="00C754EA"/>
    <w:rsid w:val="00C7563E"/>
    <w:rsid w:val="00C75958"/>
    <w:rsid w:val="00C75AA6"/>
    <w:rsid w:val="00C75D0B"/>
    <w:rsid w:val="00C75EDF"/>
    <w:rsid w:val="00C75FCB"/>
    <w:rsid w:val="00C75FE6"/>
    <w:rsid w:val="00C7620A"/>
    <w:rsid w:val="00C76237"/>
    <w:rsid w:val="00C76444"/>
    <w:rsid w:val="00C76456"/>
    <w:rsid w:val="00C7653C"/>
    <w:rsid w:val="00C76562"/>
    <w:rsid w:val="00C76597"/>
    <w:rsid w:val="00C7663A"/>
    <w:rsid w:val="00C7672E"/>
    <w:rsid w:val="00C7694D"/>
    <w:rsid w:val="00C769F2"/>
    <w:rsid w:val="00C76CA4"/>
    <w:rsid w:val="00C76D18"/>
    <w:rsid w:val="00C76ECF"/>
    <w:rsid w:val="00C76F79"/>
    <w:rsid w:val="00C77066"/>
    <w:rsid w:val="00C77088"/>
    <w:rsid w:val="00C770B4"/>
    <w:rsid w:val="00C77307"/>
    <w:rsid w:val="00C773E5"/>
    <w:rsid w:val="00C774EC"/>
    <w:rsid w:val="00C7759D"/>
    <w:rsid w:val="00C775C1"/>
    <w:rsid w:val="00C7761D"/>
    <w:rsid w:val="00C77640"/>
    <w:rsid w:val="00C7782B"/>
    <w:rsid w:val="00C77875"/>
    <w:rsid w:val="00C7788E"/>
    <w:rsid w:val="00C779C9"/>
    <w:rsid w:val="00C77CAA"/>
    <w:rsid w:val="00C77CF3"/>
    <w:rsid w:val="00C77DCD"/>
    <w:rsid w:val="00C77DF5"/>
    <w:rsid w:val="00C77E25"/>
    <w:rsid w:val="00C8031D"/>
    <w:rsid w:val="00C80380"/>
    <w:rsid w:val="00C8065E"/>
    <w:rsid w:val="00C806C6"/>
    <w:rsid w:val="00C809F8"/>
    <w:rsid w:val="00C80B58"/>
    <w:rsid w:val="00C80D1F"/>
    <w:rsid w:val="00C80E11"/>
    <w:rsid w:val="00C80EFD"/>
    <w:rsid w:val="00C810C1"/>
    <w:rsid w:val="00C810C4"/>
    <w:rsid w:val="00C8117A"/>
    <w:rsid w:val="00C813F3"/>
    <w:rsid w:val="00C81421"/>
    <w:rsid w:val="00C815B9"/>
    <w:rsid w:val="00C81C51"/>
    <w:rsid w:val="00C81C6A"/>
    <w:rsid w:val="00C81CA6"/>
    <w:rsid w:val="00C82084"/>
    <w:rsid w:val="00C82303"/>
    <w:rsid w:val="00C82356"/>
    <w:rsid w:val="00C823D9"/>
    <w:rsid w:val="00C82608"/>
    <w:rsid w:val="00C82636"/>
    <w:rsid w:val="00C82AAA"/>
    <w:rsid w:val="00C82B46"/>
    <w:rsid w:val="00C82CD2"/>
    <w:rsid w:val="00C82F6D"/>
    <w:rsid w:val="00C8309C"/>
    <w:rsid w:val="00C8315C"/>
    <w:rsid w:val="00C832DE"/>
    <w:rsid w:val="00C83424"/>
    <w:rsid w:val="00C83690"/>
    <w:rsid w:val="00C83696"/>
    <w:rsid w:val="00C837A4"/>
    <w:rsid w:val="00C83984"/>
    <w:rsid w:val="00C83AA2"/>
    <w:rsid w:val="00C83B78"/>
    <w:rsid w:val="00C83BB6"/>
    <w:rsid w:val="00C83BC8"/>
    <w:rsid w:val="00C83DEB"/>
    <w:rsid w:val="00C83E38"/>
    <w:rsid w:val="00C83EE2"/>
    <w:rsid w:val="00C83FEB"/>
    <w:rsid w:val="00C842E7"/>
    <w:rsid w:val="00C84466"/>
    <w:rsid w:val="00C84486"/>
    <w:rsid w:val="00C84563"/>
    <w:rsid w:val="00C845A4"/>
    <w:rsid w:val="00C846D4"/>
    <w:rsid w:val="00C846D9"/>
    <w:rsid w:val="00C8470C"/>
    <w:rsid w:val="00C84711"/>
    <w:rsid w:val="00C847A9"/>
    <w:rsid w:val="00C849E3"/>
    <w:rsid w:val="00C849F5"/>
    <w:rsid w:val="00C84BFE"/>
    <w:rsid w:val="00C84C2E"/>
    <w:rsid w:val="00C84C90"/>
    <w:rsid w:val="00C84CD9"/>
    <w:rsid w:val="00C84D64"/>
    <w:rsid w:val="00C84F47"/>
    <w:rsid w:val="00C8501D"/>
    <w:rsid w:val="00C850E2"/>
    <w:rsid w:val="00C85237"/>
    <w:rsid w:val="00C85361"/>
    <w:rsid w:val="00C853FD"/>
    <w:rsid w:val="00C85570"/>
    <w:rsid w:val="00C857CF"/>
    <w:rsid w:val="00C857E5"/>
    <w:rsid w:val="00C858F0"/>
    <w:rsid w:val="00C85AB5"/>
    <w:rsid w:val="00C85F19"/>
    <w:rsid w:val="00C85F72"/>
    <w:rsid w:val="00C85F73"/>
    <w:rsid w:val="00C86023"/>
    <w:rsid w:val="00C86058"/>
    <w:rsid w:val="00C86287"/>
    <w:rsid w:val="00C86533"/>
    <w:rsid w:val="00C86543"/>
    <w:rsid w:val="00C865FC"/>
    <w:rsid w:val="00C86655"/>
    <w:rsid w:val="00C86A11"/>
    <w:rsid w:val="00C86A70"/>
    <w:rsid w:val="00C86B0B"/>
    <w:rsid w:val="00C86CE7"/>
    <w:rsid w:val="00C86D45"/>
    <w:rsid w:val="00C86D4E"/>
    <w:rsid w:val="00C86D76"/>
    <w:rsid w:val="00C86F56"/>
    <w:rsid w:val="00C87095"/>
    <w:rsid w:val="00C870D9"/>
    <w:rsid w:val="00C87129"/>
    <w:rsid w:val="00C8720F"/>
    <w:rsid w:val="00C87316"/>
    <w:rsid w:val="00C87348"/>
    <w:rsid w:val="00C8760B"/>
    <w:rsid w:val="00C8789B"/>
    <w:rsid w:val="00C87C6A"/>
    <w:rsid w:val="00C87CBA"/>
    <w:rsid w:val="00C87D65"/>
    <w:rsid w:val="00C87EDB"/>
    <w:rsid w:val="00C90350"/>
    <w:rsid w:val="00C905BB"/>
    <w:rsid w:val="00C905CF"/>
    <w:rsid w:val="00C9064C"/>
    <w:rsid w:val="00C9080D"/>
    <w:rsid w:val="00C9087D"/>
    <w:rsid w:val="00C90934"/>
    <w:rsid w:val="00C90C29"/>
    <w:rsid w:val="00C90D43"/>
    <w:rsid w:val="00C90ECA"/>
    <w:rsid w:val="00C90FF8"/>
    <w:rsid w:val="00C91235"/>
    <w:rsid w:val="00C91236"/>
    <w:rsid w:val="00C91476"/>
    <w:rsid w:val="00C9150F"/>
    <w:rsid w:val="00C9153B"/>
    <w:rsid w:val="00C915AA"/>
    <w:rsid w:val="00C9179C"/>
    <w:rsid w:val="00C918A7"/>
    <w:rsid w:val="00C91A2D"/>
    <w:rsid w:val="00C91A53"/>
    <w:rsid w:val="00C91B48"/>
    <w:rsid w:val="00C91D19"/>
    <w:rsid w:val="00C91EA8"/>
    <w:rsid w:val="00C91FB9"/>
    <w:rsid w:val="00C92003"/>
    <w:rsid w:val="00C92144"/>
    <w:rsid w:val="00C921B6"/>
    <w:rsid w:val="00C9220E"/>
    <w:rsid w:val="00C922AD"/>
    <w:rsid w:val="00C922FB"/>
    <w:rsid w:val="00C9261B"/>
    <w:rsid w:val="00C927AF"/>
    <w:rsid w:val="00C9284C"/>
    <w:rsid w:val="00C928AB"/>
    <w:rsid w:val="00C928B6"/>
    <w:rsid w:val="00C928D3"/>
    <w:rsid w:val="00C92A14"/>
    <w:rsid w:val="00C92B21"/>
    <w:rsid w:val="00C92E16"/>
    <w:rsid w:val="00C92EBA"/>
    <w:rsid w:val="00C92F4F"/>
    <w:rsid w:val="00C93351"/>
    <w:rsid w:val="00C93383"/>
    <w:rsid w:val="00C933D9"/>
    <w:rsid w:val="00C935AD"/>
    <w:rsid w:val="00C935B1"/>
    <w:rsid w:val="00C93639"/>
    <w:rsid w:val="00C93812"/>
    <w:rsid w:val="00C9383A"/>
    <w:rsid w:val="00C9385A"/>
    <w:rsid w:val="00C93946"/>
    <w:rsid w:val="00C93A01"/>
    <w:rsid w:val="00C93B79"/>
    <w:rsid w:val="00C93DAB"/>
    <w:rsid w:val="00C93ED0"/>
    <w:rsid w:val="00C94411"/>
    <w:rsid w:val="00C94425"/>
    <w:rsid w:val="00C94660"/>
    <w:rsid w:val="00C9480E"/>
    <w:rsid w:val="00C9483B"/>
    <w:rsid w:val="00C9497A"/>
    <w:rsid w:val="00C94AD7"/>
    <w:rsid w:val="00C94D0F"/>
    <w:rsid w:val="00C94F26"/>
    <w:rsid w:val="00C94F73"/>
    <w:rsid w:val="00C9513D"/>
    <w:rsid w:val="00C955F6"/>
    <w:rsid w:val="00C95768"/>
    <w:rsid w:val="00C95A5B"/>
    <w:rsid w:val="00C95BF5"/>
    <w:rsid w:val="00C95C3F"/>
    <w:rsid w:val="00C95D54"/>
    <w:rsid w:val="00C95ECC"/>
    <w:rsid w:val="00C96061"/>
    <w:rsid w:val="00C960A9"/>
    <w:rsid w:val="00C9634E"/>
    <w:rsid w:val="00C9636B"/>
    <w:rsid w:val="00C96631"/>
    <w:rsid w:val="00C966F2"/>
    <w:rsid w:val="00C96938"/>
    <w:rsid w:val="00C96992"/>
    <w:rsid w:val="00C969CA"/>
    <w:rsid w:val="00C96A28"/>
    <w:rsid w:val="00C96DCE"/>
    <w:rsid w:val="00C96E68"/>
    <w:rsid w:val="00C97073"/>
    <w:rsid w:val="00C974CA"/>
    <w:rsid w:val="00C9754A"/>
    <w:rsid w:val="00C9754D"/>
    <w:rsid w:val="00C975B6"/>
    <w:rsid w:val="00C97651"/>
    <w:rsid w:val="00C976CB"/>
    <w:rsid w:val="00C979A4"/>
    <w:rsid w:val="00C97C46"/>
    <w:rsid w:val="00C97CD8"/>
    <w:rsid w:val="00C97DF1"/>
    <w:rsid w:val="00C97E32"/>
    <w:rsid w:val="00C97E8E"/>
    <w:rsid w:val="00C97F92"/>
    <w:rsid w:val="00C97FE4"/>
    <w:rsid w:val="00CA00A6"/>
    <w:rsid w:val="00CA0168"/>
    <w:rsid w:val="00CA0343"/>
    <w:rsid w:val="00CA047D"/>
    <w:rsid w:val="00CA0504"/>
    <w:rsid w:val="00CA0550"/>
    <w:rsid w:val="00CA089F"/>
    <w:rsid w:val="00CA099E"/>
    <w:rsid w:val="00CA0B7D"/>
    <w:rsid w:val="00CA0C51"/>
    <w:rsid w:val="00CA0CBF"/>
    <w:rsid w:val="00CA0D07"/>
    <w:rsid w:val="00CA0E2A"/>
    <w:rsid w:val="00CA0F13"/>
    <w:rsid w:val="00CA0F3B"/>
    <w:rsid w:val="00CA1032"/>
    <w:rsid w:val="00CA116F"/>
    <w:rsid w:val="00CA1484"/>
    <w:rsid w:val="00CA1829"/>
    <w:rsid w:val="00CA19B6"/>
    <w:rsid w:val="00CA1A2E"/>
    <w:rsid w:val="00CA1C5E"/>
    <w:rsid w:val="00CA1C64"/>
    <w:rsid w:val="00CA1CAB"/>
    <w:rsid w:val="00CA1CD0"/>
    <w:rsid w:val="00CA1D72"/>
    <w:rsid w:val="00CA1DD9"/>
    <w:rsid w:val="00CA1E9D"/>
    <w:rsid w:val="00CA1F8F"/>
    <w:rsid w:val="00CA2012"/>
    <w:rsid w:val="00CA2162"/>
    <w:rsid w:val="00CA2228"/>
    <w:rsid w:val="00CA2390"/>
    <w:rsid w:val="00CA27A8"/>
    <w:rsid w:val="00CA2996"/>
    <w:rsid w:val="00CA2B1C"/>
    <w:rsid w:val="00CA2B32"/>
    <w:rsid w:val="00CA2C11"/>
    <w:rsid w:val="00CA2C51"/>
    <w:rsid w:val="00CA2C57"/>
    <w:rsid w:val="00CA2CEF"/>
    <w:rsid w:val="00CA2E8D"/>
    <w:rsid w:val="00CA2F78"/>
    <w:rsid w:val="00CA3105"/>
    <w:rsid w:val="00CA314E"/>
    <w:rsid w:val="00CA34DC"/>
    <w:rsid w:val="00CA3693"/>
    <w:rsid w:val="00CA36B9"/>
    <w:rsid w:val="00CA36CB"/>
    <w:rsid w:val="00CA3A8E"/>
    <w:rsid w:val="00CA3BA1"/>
    <w:rsid w:val="00CA3C26"/>
    <w:rsid w:val="00CA3D34"/>
    <w:rsid w:val="00CA3DF8"/>
    <w:rsid w:val="00CA3ECC"/>
    <w:rsid w:val="00CA3FAD"/>
    <w:rsid w:val="00CA4252"/>
    <w:rsid w:val="00CA430D"/>
    <w:rsid w:val="00CA45F2"/>
    <w:rsid w:val="00CA4689"/>
    <w:rsid w:val="00CA46DD"/>
    <w:rsid w:val="00CA472E"/>
    <w:rsid w:val="00CA475E"/>
    <w:rsid w:val="00CA47B0"/>
    <w:rsid w:val="00CA47D0"/>
    <w:rsid w:val="00CA4AD7"/>
    <w:rsid w:val="00CA4C2E"/>
    <w:rsid w:val="00CA4CC7"/>
    <w:rsid w:val="00CA4CFA"/>
    <w:rsid w:val="00CA508E"/>
    <w:rsid w:val="00CA50DC"/>
    <w:rsid w:val="00CA50ED"/>
    <w:rsid w:val="00CA51D1"/>
    <w:rsid w:val="00CA5263"/>
    <w:rsid w:val="00CA53A2"/>
    <w:rsid w:val="00CA53EE"/>
    <w:rsid w:val="00CA53FF"/>
    <w:rsid w:val="00CA54F3"/>
    <w:rsid w:val="00CA550E"/>
    <w:rsid w:val="00CA5886"/>
    <w:rsid w:val="00CA58D2"/>
    <w:rsid w:val="00CA59FF"/>
    <w:rsid w:val="00CA5A8F"/>
    <w:rsid w:val="00CA5D91"/>
    <w:rsid w:val="00CA5F07"/>
    <w:rsid w:val="00CA5FAA"/>
    <w:rsid w:val="00CA5FE1"/>
    <w:rsid w:val="00CA6147"/>
    <w:rsid w:val="00CA61B3"/>
    <w:rsid w:val="00CA65E4"/>
    <w:rsid w:val="00CA66BE"/>
    <w:rsid w:val="00CA670B"/>
    <w:rsid w:val="00CA6B20"/>
    <w:rsid w:val="00CA6B58"/>
    <w:rsid w:val="00CA6CBA"/>
    <w:rsid w:val="00CA6D18"/>
    <w:rsid w:val="00CA6D41"/>
    <w:rsid w:val="00CA6D84"/>
    <w:rsid w:val="00CA6ED9"/>
    <w:rsid w:val="00CA700A"/>
    <w:rsid w:val="00CA713C"/>
    <w:rsid w:val="00CA72C0"/>
    <w:rsid w:val="00CA73B7"/>
    <w:rsid w:val="00CA748B"/>
    <w:rsid w:val="00CA7568"/>
    <w:rsid w:val="00CA75AD"/>
    <w:rsid w:val="00CA7603"/>
    <w:rsid w:val="00CA76E1"/>
    <w:rsid w:val="00CA7778"/>
    <w:rsid w:val="00CA77C5"/>
    <w:rsid w:val="00CA77D6"/>
    <w:rsid w:val="00CA77EF"/>
    <w:rsid w:val="00CA783A"/>
    <w:rsid w:val="00CA785E"/>
    <w:rsid w:val="00CA7989"/>
    <w:rsid w:val="00CA7A35"/>
    <w:rsid w:val="00CA7B49"/>
    <w:rsid w:val="00CA7B84"/>
    <w:rsid w:val="00CA7CB8"/>
    <w:rsid w:val="00CA7D49"/>
    <w:rsid w:val="00CB029D"/>
    <w:rsid w:val="00CB03A8"/>
    <w:rsid w:val="00CB03AD"/>
    <w:rsid w:val="00CB04A3"/>
    <w:rsid w:val="00CB04D8"/>
    <w:rsid w:val="00CB0574"/>
    <w:rsid w:val="00CB07A8"/>
    <w:rsid w:val="00CB0859"/>
    <w:rsid w:val="00CB09F4"/>
    <w:rsid w:val="00CB0B5E"/>
    <w:rsid w:val="00CB0B5F"/>
    <w:rsid w:val="00CB0BDF"/>
    <w:rsid w:val="00CB0D32"/>
    <w:rsid w:val="00CB0D8E"/>
    <w:rsid w:val="00CB0E60"/>
    <w:rsid w:val="00CB0E8D"/>
    <w:rsid w:val="00CB116A"/>
    <w:rsid w:val="00CB13BD"/>
    <w:rsid w:val="00CB1472"/>
    <w:rsid w:val="00CB148C"/>
    <w:rsid w:val="00CB15E1"/>
    <w:rsid w:val="00CB175C"/>
    <w:rsid w:val="00CB1795"/>
    <w:rsid w:val="00CB18AD"/>
    <w:rsid w:val="00CB18CF"/>
    <w:rsid w:val="00CB1B02"/>
    <w:rsid w:val="00CB1BD3"/>
    <w:rsid w:val="00CB1C3E"/>
    <w:rsid w:val="00CB1D5B"/>
    <w:rsid w:val="00CB1E34"/>
    <w:rsid w:val="00CB1EBC"/>
    <w:rsid w:val="00CB1F02"/>
    <w:rsid w:val="00CB1F9B"/>
    <w:rsid w:val="00CB2082"/>
    <w:rsid w:val="00CB2117"/>
    <w:rsid w:val="00CB2245"/>
    <w:rsid w:val="00CB2378"/>
    <w:rsid w:val="00CB23EA"/>
    <w:rsid w:val="00CB2483"/>
    <w:rsid w:val="00CB2598"/>
    <w:rsid w:val="00CB2872"/>
    <w:rsid w:val="00CB2986"/>
    <w:rsid w:val="00CB2C77"/>
    <w:rsid w:val="00CB2ECB"/>
    <w:rsid w:val="00CB2F8B"/>
    <w:rsid w:val="00CB312F"/>
    <w:rsid w:val="00CB3172"/>
    <w:rsid w:val="00CB339E"/>
    <w:rsid w:val="00CB3472"/>
    <w:rsid w:val="00CB35B8"/>
    <w:rsid w:val="00CB3665"/>
    <w:rsid w:val="00CB37E9"/>
    <w:rsid w:val="00CB3876"/>
    <w:rsid w:val="00CB3A61"/>
    <w:rsid w:val="00CB3A87"/>
    <w:rsid w:val="00CB3B62"/>
    <w:rsid w:val="00CB3B70"/>
    <w:rsid w:val="00CB3C10"/>
    <w:rsid w:val="00CB3CCF"/>
    <w:rsid w:val="00CB3F3C"/>
    <w:rsid w:val="00CB4023"/>
    <w:rsid w:val="00CB414C"/>
    <w:rsid w:val="00CB42E7"/>
    <w:rsid w:val="00CB43B4"/>
    <w:rsid w:val="00CB446B"/>
    <w:rsid w:val="00CB44B7"/>
    <w:rsid w:val="00CB44C1"/>
    <w:rsid w:val="00CB4654"/>
    <w:rsid w:val="00CB46B9"/>
    <w:rsid w:val="00CB46C8"/>
    <w:rsid w:val="00CB47E0"/>
    <w:rsid w:val="00CB47E5"/>
    <w:rsid w:val="00CB4961"/>
    <w:rsid w:val="00CB4F8F"/>
    <w:rsid w:val="00CB4F93"/>
    <w:rsid w:val="00CB4FAB"/>
    <w:rsid w:val="00CB5058"/>
    <w:rsid w:val="00CB5151"/>
    <w:rsid w:val="00CB51BA"/>
    <w:rsid w:val="00CB52B0"/>
    <w:rsid w:val="00CB52F0"/>
    <w:rsid w:val="00CB5301"/>
    <w:rsid w:val="00CB5431"/>
    <w:rsid w:val="00CB54AF"/>
    <w:rsid w:val="00CB54EE"/>
    <w:rsid w:val="00CB5669"/>
    <w:rsid w:val="00CB57CA"/>
    <w:rsid w:val="00CB5878"/>
    <w:rsid w:val="00CB5895"/>
    <w:rsid w:val="00CB5AAA"/>
    <w:rsid w:val="00CB5AC3"/>
    <w:rsid w:val="00CB5B70"/>
    <w:rsid w:val="00CB5C7D"/>
    <w:rsid w:val="00CB5F2C"/>
    <w:rsid w:val="00CB5F70"/>
    <w:rsid w:val="00CB5FAA"/>
    <w:rsid w:val="00CB6071"/>
    <w:rsid w:val="00CB6125"/>
    <w:rsid w:val="00CB61DA"/>
    <w:rsid w:val="00CB61FB"/>
    <w:rsid w:val="00CB6206"/>
    <w:rsid w:val="00CB629F"/>
    <w:rsid w:val="00CB62A0"/>
    <w:rsid w:val="00CB63DB"/>
    <w:rsid w:val="00CB647F"/>
    <w:rsid w:val="00CB64DA"/>
    <w:rsid w:val="00CB6572"/>
    <w:rsid w:val="00CB660B"/>
    <w:rsid w:val="00CB6638"/>
    <w:rsid w:val="00CB6932"/>
    <w:rsid w:val="00CB6999"/>
    <w:rsid w:val="00CB6AA9"/>
    <w:rsid w:val="00CB6C14"/>
    <w:rsid w:val="00CB6F5B"/>
    <w:rsid w:val="00CB6FA7"/>
    <w:rsid w:val="00CB700E"/>
    <w:rsid w:val="00CB72B0"/>
    <w:rsid w:val="00CB7427"/>
    <w:rsid w:val="00CB7586"/>
    <w:rsid w:val="00CB7593"/>
    <w:rsid w:val="00CB78B4"/>
    <w:rsid w:val="00CB7B2B"/>
    <w:rsid w:val="00CB7C73"/>
    <w:rsid w:val="00CB7FC4"/>
    <w:rsid w:val="00CC01DD"/>
    <w:rsid w:val="00CC0234"/>
    <w:rsid w:val="00CC0448"/>
    <w:rsid w:val="00CC0560"/>
    <w:rsid w:val="00CC090B"/>
    <w:rsid w:val="00CC0A55"/>
    <w:rsid w:val="00CC0A5A"/>
    <w:rsid w:val="00CC0BF7"/>
    <w:rsid w:val="00CC1293"/>
    <w:rsid w:val="00CC12B5"/>
    <w:rsid w:val="00CC1331"/>
    <w:rsid w:val="00CC15D3"/>
    <w:rsid w:val="00CC1614"/>
    <w:rsid w:val="00CC1816"/>
    <w:rsid w:val="00CC18C3"/>
    <w:rsid w:val="00CC18EC"/>
    <w:rsid w:val="00CC1917"/>
    <w:rsid w:val="00CC1934"/>
    <w:rsid w:val="00CC1A4B"/>
    <w:rsid w:val="00CC1BA8"/>
    <w:rsid w:val="00CC1BDA"/>
    <w:rsid w:val="00CC1ED2"/>
    <w:rsid w:val="00CC204C"/>
    <w:rsid w:val="00CC20BE"/>
    <w:rsid w:val="00CC2385"/>
    <w:rsid w:val="00CC23D2"/>
    <w:rsid w:val="00CC24D4"/>
    <w:rsid w:val="00CC2739"/>
    <w:rsid w:val="00CC279C"/>
    <w:rsid w:val="00CC28BC"/>
    <w:rsid w:val="00CC2A3D"/>
    <w:rsid w:val="00CC2ADF"/>
    <w:rsid w:val="00CC2BB5"/>
    <w:rsid w:val="00CC2D90"/>
    <w:rsid w:val="00CC2FD4"/>
    <w:rsid w:val="00CC30D7"/>
    <w:rsid w:val="00CC3408"/>
    <w:rsid w:val="00CC347A"/>
    <w:rsid w:val="00CC379D"/>
    <w:rsid w:val="00CC3940"/>
    <w:rsid w:val="00CC3FAE"/>
    <w:rsid w:val="00CC4226"/>
    <w:rsid w:val="00CC4295"/>
    <w:rsid w:val="00CC4A65"/>
    <w:rsid w:val="00CC4A74"/>
    <w:rsid w:val="00CC4A88"/>
    <w:rsid w:val="00CC4A96"/>
    <w:rsid w:val="00CC4B62"/>
    <w:rsid w:val="00CC4B89"/>
    <w:rsid w:val="00CC4C2A"/>
    <w:rsid w:val="00CC4D66"/>
    <w:rsid w:val="00CC4E7B"/>
    <w:rsid w:val="00CC4FDD"/>
    <w:rsid w:val="00CC5029"/>
    <w:rsid w:val="00CC5089"/>
    <w:rsid w:val="00CC50C6"/>
    <w:rsid w:val="00CC5104"/>
    <w:rsid w:val="00CC51B9"/>
    <w:rsid w:val="00CC5326"/>
    <w:rsid w:val="00CC53ED"/>
    <w:rsid w:val="00CC5474"/>
    <w:rsid w:val="00CC5541"/>
    <w:rsid w:val="00CC57D6"/>
    <w:rsid w:val="00CC5886"/>
    <w:rsid w:val="00CC595D"/>
    <w:rsid w:val="00CC5A0C"/>
    <w:rsid w:val="00CC5A6A"/>
    <w:rsid w:val="00CC5AFF"/>
    <w:rsid w:val="00CC5B01"/>
    <w:rsid w:val="00CC5B52"/>
    <w:rsid w:val="00CC5B59"/>
    <w:rsid w:val="00CC5B8F"/>
    <w:rsid w:val="00CC5BAF"/>
    <w:rsid w:val="00CC5C5B"/>
    <w:rsid w:val="00CC5D13"/>
    <w:rsid w:val="00CC5D21"/>
    <w:rsid w:val="00CC5D76"/>
    <w:rsid w:val="00CC5DF7"/>
    <w:rsid w:val="00CC5E5B"/>
    <w:rsid w:val="00CC602F"/>
    <w:rsid w:val="00CC61AC"/>
    <w:rsid w:val="00CC61FA"/>
    <w:rsid w:val="00CC62CF"/>
    <w:rsid w:val="00CC63D6"/>
    <w:rsid w:val="00CC64F3"/>
    <w:rsid w:val="00CC6571"/>
    <w:rsid w:val="00CC670C"/>
    <w:rsid w:val="00CC682C"/>
    <w:rsid w:val="00CC6855"/>
    <w:rsid w:val="00CC68F5"/>
    <w:rsid w:val="00CC69FA"/>
    <w:rsid w:val="00CC6BBB"/>
    <w:rsid w:val="00CC6BD8"/>
    <w:rsid w:val="00CC6CBE"/>
    <w:rsid w:val="00CC6E26"/>
    <w:rsid w:val="00CC7029"/>
    <w:rsid w:val="00CC7063"/>
    <w:rsid w:val="00CC70FE"/>
    <w:rsid w:val="00CC7263"/>
    <w:rsid w:val="00CC72FD"/>
    <w:rsid w:val="00CC743E"/>
    <w:rsid w:val="00CC74F7"/>
    <w:rsid w:val="00CC753E"/>
    <w:rsid w:val="00CC755E"/>
    <w:rsid w:val="00CC7747"/>
    <w:rsid w:val="00CC7876"/>
    <w:rsid w:val="00CC78CD"/>
    <w:rsid w:val="00CC7952"/>
    <w:rsid w:val="00CC7985"/>
    <w:rsid w:val="00CC7BFE"/>
    <w:rsid w:val="00CC7C04"/>
    <w:rsid w:val="00CC7C37"/>
    <w:rsid w:val="00CC7CC2"/>
    <w:rsid w:val="00CC7D52"/>
    <w:rsid w:val="00CC7DDC"/>
    <w:rsid w:val="00CC7F75"/>
    <w:rsid w:val="00CD0141"/>
    <w:rsid w:val="00CD01AF"/>
    <w:rsid w:val="00CD044D"/>
    <w:rsid w:val="00CD04A9"/>
    <w:rsid w:val="00CD04D3"/>
    <w:rsid w:val="00CD0573"/>
    <w:rsid w:val="00CD05B8"/>
    <w:rsid w:val="00CD089D"/>
    <w:rsid w:val="00CD08BB"/>
    <w:rsid w:val="00CD08F8"/>
    <w:rsid w:val="00CD0A03"/>
    <w:rsid w:val="00CD0E0C"/>
    <w:rsid w:val="00CD0E4B"/>
    <w:rsid w:val="00CD0FAA"/>
    <w:rsid w:val="00CD1006"/>
    <w:rsid w:val="00CD1074"/>
    <w:rsid w:val="00CD1098"/>
    <w:rsid w:val="00CD10E1"/>
    <w:rsid w:val="00CD1273"/>
    <w:rsid w:val="00CD12D3"/>
    <w:rsid w:val="00CD1677"/>
    <w:rsid w:val="00CD1880"/>
    <w:rsid w:val="00CD18C2"/>
    <w:rsid w:val="00CD18F0"/>
    <w:rsid w:val="00CD199B"/>
    <w:rsid w:val="00CD1A3D"/>
    <w:rsid w:val="00CD1BE1"/>
    <w:rsid w:val="00CD1ECC"/>
    <w:rsid w:val="00CD1EE8"/>
    <w:rsid w:val="00CD1FE2"/>
    <w:rsid w:val="00CD211F"/>
    <w:rsid w:val="00CD2781"/>
    <w:rsid w:val="00CD2918"/>
    <w:rsid w:val="00CD292B"/>
    <w:rsid w:val="00CD2932"/>
    <w:rsid w:val="00CD2997"/>
    <w:rsid w:val="00CD2A48"/>
    <w:rsid w:val="00CD2B23"/>
    <w:rsid w:val="00CD2D63"/>
    <w:rsid w:val="00CD2DD3"/>
    <w:rsid w:val="00CD2E1E"/>
    <w:rsid w:val="00CD2E30"/>
    <w:rsid w:val="00CD3073"/>
    <w:rsid w:val="00CD31D7"/>
    <w:rsid w:val="00CD360D"/>
    <w:rsid w:val="00CD3618"/>
    <w:rsid w:val="00CD3697"/>
    <w:rsid w:val="00CD37D3"/>
    <w:rsid w:val="00CD3959"/>
    <w:rsid w:val="00CD3977"/>
    <w:rsid w:val="00CD3A9A"/>
    <w:rsid w:val="00CD3CF4"/>
    <w:rsid w:val="00CD3E19"/>
    <w:rsid w:val="00CD3E57"/>
    <w:rsid w:val="00CD4026"/>
    <w:rsid w:val="00CD4163"/>
    <w:rsid w:val="00CD41AA"/>
    <w:rsid w:val="00CD41EE"/>
    <w:rsid w:val="00CD42FF"/>
    <w:rsid w:val="00CD44E7"/>
    <w:rsid w:val="00CD44FD"/>
    <w:rsid w:val="00CD471C"/>
    <w:rsid w:val="00CD4A4B"/>
    <w:rsid w:val="00CD4D57"/>
    <w:rsid w:val="00CD4D76"/>
    <w:rsid w:val="00CD4D81"/>
    <w:rsid w:val="00CD4E39"/>
    <w:rsid w:val="00CD4E42"/>
    <w:rsid w:val="00CD50FD"/>
    <w:rsid w:val="00CD51B6"/>
    <w:rsid w:val="00CD526F"/>
    <w:rsid w:val="00CD5273"/>
    <w:rsid w:val="00CD5351"/>
    <w:rsid w:val="00CD5568"/>
    <w:rsid w:val="00CD5F59"/>
    <w:rsid w:val="00CD6063"/>
    <w:rsid w:val="00CD63E5"/>
    <w:rsid w:val="00CD63F9"/>
    <w:rsid w:val="00CD6481"/>
    <w:rsid w:val="00CD6483"/>
    <w:rsid w:val="00CD66A2"/>
    <w:rsid w:val="00CD66B0"/>
    <w:rsid w:val="00CD68C5"/>
    <w:rsid w:val="00CD68E6"/>
    <w:rsid w:val="00CD6935"/>
    <w:rsid w:val="00CD6BE5"/>
    <w:rsid w:val="00CD6C80"/>
    <w:rsid w:val="00CD6CA6"/>
    <w:rsid w:val="00CD6CCF"/>
    <w:rsid w:val="00CD7128"/>
    <w:rsid w:val="00CD7151"/>
    <w:rsid w:val="00CD71B3"/>
    <w:rsid w:val="00CD78CB"/>
    <w:rsid w:val="00CD796F"/>
    <w:rsid w:val="00CD79C3"/>
    <w:rsid w:val="00CD79D8"/>
    <w:rsid w:val="00CD7B7B"/>
    <w:rsid w:val="00CD7C16"/>
    <w:rsid w:val="00CD7C80"/>
    <w:rsid w:val="00CD7E1A"/>
    <w:rsid w:val="00CD7E31"/>
    <w:rsid w:val="00CE0063"/>
    <w:rsid w:val="00CE0297"/>
    <w:rsid w:val="00CE02C6"/>
    <w:rsid w:val="00CE0318"/>
    <w:rsid w:val="00CE053E"/>
    <w:rsid w:val="00CE06A9"/>
    <w:rsid w:val="00CE07FF"/>
    <w:rsid w:val="00CE0A40"/>
    <w:rsid w:val="00CE0D14"/>
    <w:rsid w:val="00CE0D30"/>
    <w:rsid w:val="00CE0D97"/>
    <w:rsid w:val="00CE0E34"/>
    <w:rsid w:val="00CE0E54"/>
    <w:rsid w:val="00CE100C"/>
    <w:rsid w:val="00CE1025"/>
    <w:rsid w:val="00CE1198"/>
    <w:rsid w:val="00CE158F"/>
    <w:rsid w:val="00CE1652"/>
    <w:rsid w:val="00CE1857"/>
    <w:rsid w:val="00CE194E"/>
    <w:rsid w:val="00CE199D"/>
    <w:rsid w:val="00CE19A5"/>
    <w:rsid w:val="00CE1C43"/>
    <w:rsid w:val="00CE1D24"/>
    <w:rsid w:val="00CE1D4D"/>
    <w:rsid w:val="00CE1E08"/>
    <w:rsid w:val="00CE1E62"/>
    <w:rsid w:val="00CE1F5A"/>
    <w:rsid w:val="00CE2170"/>
    <w:rsid w:val="00CE21FA"/>
    <w:rsid w:val="00CE2237"/>
    <w:rsid w:val="00CE22BA"/>
    <w:rsid w:val="00CE2310"/>
    <w:rsid w:val="00CE2525"/>
    <w:rsid w:val="00CE2677"/>
    <w:rsid w:val="00CE26C5"/>
    <w:rsid w:val="00CE26E8"/>
    <w:rsid w:val="00CE29DE"/>
    <w:rsid w:val="00CE29FE"/>
    <w:rsid w:val="00CE2A37"/>
    <w:rsid w:val="00CE2AED"/>
    <w:rsid w:val="00CE2C1D"/>
    <w:rsid w:val="00CE2C2C"/>
    <w:rsid w:val="00CE2D15"/>
    <w:rsid w:val="00CE2E76"/>
    <w:rsid w:val="00CE301F"/>
    <w:rsid w:val="00CE3156"/>
    <w:rsid w:val="00CE3183"/>
    <w:rsid w:val="00CE339B"/>
    <w:rsid w:val="00CE34D9"/>
    <w:rsid w:val="00CE37ED"/>
    <w:rsid w:val="00CE37EF"/>
    <w:rsid w:val="00CE38F3"/>
    <w:rsid w:val="00CE3911"/>
    <w:rsid w:val="00CE3988"/>
    <w:rsid w:val="00CE3BA3"/>
    <w:rsid w:val="00CE3C05"/>
    <w:rsid w:val="00CE3D19"/>
    <w:rsid w:val="00CE3E87"/>
    <w:rsid w:val="00CE3FF2"/>
    <w:rsid w:val="00CE4279"/>
    <w:rsid w:val="00CE4546"/>
    <w:rsid w:val="00CE4615"/>
    <w:rsid w:val="00CE46D2"/>
    <w:rsid w:val="00CE47EE"/>
    <w:rsid w:val="00CE486B"/>
    <w:rsid w:val="00CE48C0"/>
    <w:rsid w:val="00CE4AF2"/>
    <w:rsid w:val="00CE4DEC"/>
    <w:rsid w:val="00CE4F3D"/>
    <w:rsid w:val="00CE5005"/>
    <w:rsid w:val="00CE5041"/>
    <w:rsid w:val="00CE506A"/>
    <w:rsid w:val="00CE50E4"/>
    <w:rsid w:val="00CE5164"/>
    <w:rsid w:val="00CE5205"/>
    <w:rsid w:val="00CE5403"/>
    <w:rsid w:val="00CE554D"/>
    <w:rsid w:val="00CE55BC"/>
    <w:rsid w:val="00CE56FB"/>
    <w:rsid w:val="00CE59EF"/>
    <w:rsid w:val="00CE5A89"/>
    <w:rsid w:val="00CE5B19"/>
    <w:rsid w:val="00CE5C46"/>
    <w:rsid w:val="00CE5D9E"/>
    <w:rsid w:val="00CE5E19"/>
    <w:rsid w:val="00CE5EB0"/>
    <w:rsid w:val="00CE5F76"/>
    <w:rsid w:val="00CE5FA1"/>
    <w:rsid w:val="00CE62DC"/>
    <w:rsid w:val="00CE632B"/>
    <w:rsid w:val="00CE6428"/>
    <w:rsid w:val="00CE645E"/>
    <w:rsid w:val="00CE64A0"/>
    <w:rsid w:val="00CE64E9"/>
    <w:rsid w:val="00CE6515"/>
    <w:rsid w:val="00CE660A"/>
    <w:rsid w:val="00CE6616"/>
    <w:rsid w:val="00CE661E"/>
    <w:rsid w:val="00CE6AF3"/>
    <w:rsid w:val="00CE6B41"/>
    <w:rsid w:val="00CE710F"/>
    <w:rsid w:val="00CE726E"/>
    <w:rsid w:val="00CE735D"/>
    <w:rsid w:val="00CE7449"/>
    <w:rsid w:val="00CE745B"/>
    <w:rsid w:val="00CE74C5"/>
    <w:rsid w:val="00CE76AA"/>
    <w:rsid w:val="00CE7928"/>
    <w:rsid w:val="00CE79C3"/>
    <w:rsid w:val="00CE7A05"/>
    <w:rsid w:val="00CE7AD7"/>
    <w:rsid w:val="00CE7AE1"/>
    <w:rsid w:val="00CE7F57"/>
    <w:rsid w:val="00CE7F9A"/>
    <w:rsid w:val="00CF0037"/>
    <w:rsid w:val="00CF02C5"/>
    <w:rsid w:val="00CF0570"/>
    <w:rsid w:val="00CF058F"/>
    <w:rsid w:val="00CF07E3"/>
    <w:rsid w:val="00CF0876"/>
    <w:rsid w:val="00CF0B61"/>
    <w:rsid w:val="00CF0C25"/>
    <w:rsid w:val="00CF0D33"/>
    <w:rsid w:val="00CF0E49"/>
    <w:rsid w:val="00CF0F99"/>
    <w:rsid w:val="00CF10D8"/>
    <w:rsid w:val="00CF116D"/>
    <w:rsid w:val="00CF1282"/>
    <w:rsid w:val="00CF1454"/>
    <w:rsid w:val="00CF1504"/>
    <w:rsid w:val="00CF16F4"/>
    <w:rsid w:val="00CF1A0D"/>
    <w:rsid w:val="00CF1AE1"/>
    <w:rsid w:val="00CF1C56"/>
    <w:rsid w:val="00CF1D90"/>
    <w:rsid w:val="00CF209F"/>
    <w:rsid w:val="00CF20D6"/>
    <w:rsid w:val="00CF21D2"/>
    <w:rsid w:val="00CF21F5"/>
    <w:rsid w:val="00CF2362"/>
    <w:rsid w:val="00CF2406"/>
    <w:rsid w:val="00CF2610"/>
    <w:rsid w:val="00CF26F4"/>
    <w:rsid w:val="00CF271B"/>
    <w:rsid w:val="00CF27B0"/>
    <w:rsid w:val="00CF2872"/>
    <w:rsid w:val="00CF28BD"/>
    <w:rsid w:val="00CF2AA7"/>
    <w:rsid w:val="00CF2BE2"/>
    <w:rsid w:val="00CF2C2E"/>
    <w:rsid w:val="00CF2CF6"/>
    <w:rsid w:val="00CF2E38"/>
    <w:rsid w:val="00CF322A"/>
    <w:rsid w:val="00CF348C"/>
    <w:rsid w:val="00CF34B9"/>
    <w:rsid w:val="00CF35E0"/>
    <w:rsid w:val="00CF36FB"/>
    <w:rsid w:val="00CF37F9"/>
    <w:rsid w:val="00CF3A96"/>
    <w:rsid w:val="00CF3B3E"/>
    <w:rsid w:val="00CF3D8D"/>
    <w:rsid w:val="00CF4182"/>
    <w:rsid w:val="00CF42A8"/>
    <w:rsid w:val="00CF4353"/>
    <w:rsid w:val="00CF435C"/>
    <w:rsid w:val="00CF43B5"/>
    <w:rsid w:val="00CF46BC"/>
    <w:rsid w:val="00CF494E"/>
    <w:rsid w:val="00CF4AB8"/>
    <w:rsid w:val="00CF4AEE"/>
    <w:rsid w:val="00CF4C5B"/>
    <w:rsid w:val="00CF4D10"/>
    <w:rsid w:val="00CF4DC9"/>
    <w:rsid w:val="00CF4E53"/>
    <w:rsid w:val="00CF5187"/>
    <w:rsid w:val="00CF5258"/>
    <w:rsid w:val="00CF526E"/>
    <w:rsid w:val="00CF52D6"/>
    <w:rsid w:val="00CF53C3"/>
    <w:rsid w:val="00CF5469"/>
    <w:rsid w:val="00CF5848"/>
    <w:rsid w:val="00CF5A6C"/>
    <w:rsid w:val="00CF5B1F"/>
    <w:rsid w:val="00CF5BAF"/>
    <w:rsid w:val="00CF5D7F"/>
    <w:rsid w:val="00CF5E1A"/>
    <w:rsid w:val="00CF604E"/>
    <w:rsid w:val="00CF6067"/>
    <w:rsid w:val="00CF6090"/>
    <w:rsid w:val="00CF6171"/>
    <w:rsid w:val="00CF6244"/>
    <w:rsid w:val="00CF633C"/>
    <w:rsid w:val="00CF66A0"/>
    <w:rsid w:val="00CF6718"/>
    <w:rsid w:val="00CF67CD"/>
    <w:rsid w:val="00CF689E"/>
    <w:rsid w:val="00CF68AF"/>
    <w:rsid w:val="00CF6906"/>
    <w:rsid w:val="00CF6A8E"/>
    <w:rsid w:val="00CF6AF6"/>
    <w:rsid w:val="00CF6B8C"/>
    <w:rsid w:val="00CF6C28"/>
    <w:rsid w:val="00CF6D4B"/>
    <w:rsid w:val="00CF6DBF"/>
    <w:rsid w:val="00CF6F2E"/>
    <w:rsid w:val="00CF70E8"/>
    <w:rsid w:val="00CF7104"/>
    <w:rsid w:val="00CF7354"/>
    <w:rsid w:val="00CF7369"/>
    <w:rsid w:val="00CF7574"/>
    <w:rsid w:val="00CF759A"/>
    <w:rsid w:val="00CF768C"/>
    <w:rsid w:val="00CF76B9"/>
    <w:rsid w:val="00CF79B0"/>
    <w:rsid w:val="00CF79E8"/>
    <w:rsid w:val="00CF7A61"/>
    <w:rsid w:val="00CF7A86"/>
    <w:rsid w:val="00CF7A93"/>
    <w:rsid w:val="00CF7ACC"/>
    <w:rsid w:val="00CF7AD7"/>
    <w:rsid w:val="00CF7B12"/>
    <w:rsid w:val="00CF7BE8"/>
    <w:rsid w:val="00CF7D9B"/>
    <w:rsid w:val="00D0002D"/>
    <w:rsid w:val="00D001F4"/>
    <w:rsid w:val="00D001FF"/>
    <w:rsid w:val="00D005D6"/>
    <w:rsid w:val="00D00604"/>
    <w:rsid w:val="00D0061A"/>
    <w:rsid w:val="00D00829"/>
    <w:rsid w:val="00D00873"/>
    <w:rsid w:val="00D00A41"/>
    <w:rsid w:val="00D00C83"/>
    <w:rsid w:val="00D00DAE"/>
    <w:rsid w:val="00D00DD8"/>
    <w:rsid w:val="00D00E6B"/>
    <w:rsid w:val="00D00E8B"/>
    <w:rsid w:val="00D01176"/>
    <w:rsid w:val="00D011AA"/>
    <w:rsid w:val="00D01205"/>
    <w:rsid w:val="00D014F7"/>
    <w:rsid w:val="00D01525"/>
    <w:rsid w:val="00D0166F"/>
    <w:rsid w:val="00D016D9"/>
    <w:rsid w:val="00D0170B"/>
    <w:rsid w:val="00D01BAE"/>
    <w:rsid w:val="00D02034"/>
    <w:rsid w:val="00D02088"/>
    <w:rsid w:val="00D0243A"/>
    <w:rsid w:val="00D0246C"/>
    <w:rsid w:val="00D024F3"/>
    <w:rsid w:val="00D0251F"/>
    <w:rsid w:val="00D02659"/>
    <w:rsid w:val="00D026E5"/>
    <w:rsid w:val="00D027F0"/>
    <w:rsid w:val="00D028A5"/>
    <w:rsid w:val="00D02BD2"/>
    <w:rsid w:val="00D02C61"/>
    <w:rsid w:val="00D02CEA"/>
    <w:rsid w:val="00D02D16"/>
    <w:rsid w:val="00D02D46"/>
    <w:rsid w:val="00D02F48"/>
    <w:rsid w:val="00D02FC5"/>
    <w:rsid w:val="00D0300F"/>
    <w:rsid w:val="00D03167"/>
    <w:rsid w:val="00D0329C"/>
    <w:rsid w:val="00D0354F"/>
    <w:rsid w:val="00D03632"/>
    <w:rsid w:val="00D03824"/>
    <w:rsid w:val="00D03871"/>
    <w:rsid w:val="00D03C7F"/>
    <w:rsid w:val="00D03DD3"/>
    <w:rsid w:val="00D03E72"/>
    <w:rsid w:val="00D03F6B"/>
    <w:rsid w:val="00D03F9C"/>
    <w:rsid w:val="00D03FC3"/>
    <w:rsid w:val="00D03FE1"/>
    <w:rsid w:val="00D04104"/>
    <w:rsid w:val="00D04135"/>
    <w:rsid w:val="00D04152"/>
    <w:rsid w:val="00D0415F"/>
    <w:rsid w:val="00D0425C"/>
    <w:rsid w:val="00D0429D"/>
    <w:rsid w:val="00D042A8"/>
    <w:rsid w:val="00D04313"/>
    <w:rsid w:val="00D04485"/>
    <w:rsid w:val="00D0453C"/>
    <w:rsid w:val="00D0471A"/>
    <w:rsid w:val="00D0473C"/>
    <w:rsid w:val="00D048F4"/>
    <w:rsid w:val="00D049E6"/>
    <w:rsid w:val="00D04A4F"/>
    <w:rsid w:val="00D04B4A"/>
    <w:rsid w:val="00D04CBC"/>
    <w:rsid w:val="00D04D52"/>
    <w:rsid w:val="00D04DE9"/>
    <w:rsid w:val="00D04E5C"/>
    <w:rsid w:val="00D052B9"/>
    <w:rsid w:val="00D0557C"/>
    <w:rsid w:val="00D057DE"/>
    <w:rsid w:val="00D0586D"/>
    <w:rsid w:val="00D0588E"/>
    <w:rsid w:val="00D05BB1"/>
    <w:rsid w:val="00D05CEE"/>
    <w:rsid w:val="00D05D50"/>
    <w:rsid w:val="00D05DA1"/>
    <w:rsid w:val="00D05E22"/>
    <w:rsid w:val="00D05EAD"/>
    <w:rsid w:val="00D05F0B"/>
    <w:rsid w:val="00D06100"/>
    <w:rsid w:val="00D0627A"/>
    <w:rsid w:val="00D062A5"/>
    <w:rsid w:val="00D0641D"/>
    <w:rsid w:val="00D06485"/>
    <w:rsid w:val="00D065D6"/>
    <w:rsid w:val="00D06788"/>
    <w:rsid w:val="00D06837"/>
    <w:rsid w:val="00D06857"/>
    <w:rsid w:val="00D06AE9"/>
    <w:rsid w:val="00D06B77"/>
    <w:rsid w:val="00D06D49"/>
    <w:rsid w:val="00D06DE6"/>
    <w:rsid w:val="00D06E3B"/>
    <w:rsid w:val="00D06ED0"/>
    <w:rsid w:val="00D0700A"/>
    <w:rsid w:val="00D0702B"/>
    <w:rsid w:val="00D07143"/>
    <w:rsid w:val="00D078C6"/>
    <w:rsid w:val="00D07A0D"/>
    <w:rsid w:val="00D07C7D"/>
    <w:rsid w:val="00D07CC9"/>
    <w:rsid w:val="00D07CE2"/>
    <w:rsid w:val="00D07D35"/>
    <w:rsid w:val="00D07EF2"/>
    <w:rsid w:val="00D07F0D"/>
    <w:rsid w:val="00D07F47"/>
    <w:rsid w:val="00D07FA6"/>
    <w:rsid w:val="00D1005C"/>
    <w:rsid w:val="00D10199"/>
    <w:rsid w:val="00D10353"/>
    <w:rsid w:val="00D10712"/>
    <w:rsid w:val="00D10760"/>
    <w:rsid w:val="00D1078B"/>
    <w:rsid w:val="00D107D2"/>
    <w:rsid w:val="00D10B17"/>
    <w:rsid w:val="00D10E5D"/>
    <w:rsid w:val="00D1102F"/>
    <w:rsid w:val="00D11204"/>
    <w:rsid w:val="00D113D8"/>
    <w:rsid w:val="00D11491"/>
    <w:rsid w:val="00D11533"/>
    <w:rsid w:val="00D115D2"/>
    <w:rsid w:val="00D11698"/>
    <w:rsid w:val="00D117CB"/>
    <w:rsid w:val="00D117D9"/>
    <w:rsid w:val="00D117FF"/>
    <w:rsid w:val="00D11887"/>
    <w:rsid w:val="00D118F9"/>
    <w:rsid w:val="00D119D6"/>
    <w:rsid w:val="00D11B0B"/>
    <w:rsid w:val="00D11BD5"/>
    <w:rsid w:val="00D11C67"/>
    <w:rsid w:val="00D11CD6"/>
    <w:rsid w:val="00D11D09"/>
    <w:rsid w:val="00D11D9F"/>
    <w:rsid w:val="00D12039"/>
    <w:rsid w:val="00D1209B"/>
    <w:rsid w:val="00D1239E"/>
    <w:rsid w:val="00D12400"/>
    <w:rsid w:val="00D12401"/>
    <w:rsid w:val="00D1242D"/>
    <w:rsid w:val="00D12438"/>
    <w:rsid w:val="00D12598"/>
    <w:rsid w:val="00D125B2"/>
    <w:rsid w:val="00D1268C"/>
    <w:rsid w:val="00D127B2"/>
    <w:rsid w:val="00D127B5"/>
    <w:rsid w:val="00D1283C"/>
    <w:rsid w:val="00D128E1"/>
    <w:rsid w:val="00D12952"/>
    <w:rsid w:val="00D12AEC"/>
    <w:rsid w:val="00D12AFE"/>
    <w:rsid w:val="00D12BBE"/>
    <w:rsid w:val="00D12BED"/>
    <w:rsid w:val="00D12BF1"/>
    <w:rsid w:val="00D12CB6"/>
    <w:rsid w:val="00D12DBF"/>
    <w:rsid w:val="00D1309D"/>
    <w:rsid w:val="00D13336"/>
    <w:rsid w:val="00D1374F"/>
    <w:rsid w:val="00D137E3"/>
    <w:rsid w:val="00D138AE"/>
    <w:rsid w:val="00D13AAD"/>
    <w:rsid w:val="00D13E21"/>
    <w:rsid w:val="00D140A8"/>
    <w:rsid w:val="00D142AC"/>
    <w:rsid w:val="00D14353"/>
    <w:rsid w:val="00D143C4"/>
    <w:rsid w:val="00D144CA"/>
    <w:rsid w:val="00D14982"/>
    <w:rsid w:val="00D14AA2"/>
    <w:rsid w:val="00D14ADE"/>
    <w:rsid w:val="00D14AF2"/>
    <w:rsid w:val="00D14CE2"/>
    <w:rsid w:val="00D14D2E"/>
    <w:rsid w:val="00D14DAA"/>
    <w:rsid w:val="00D14E16"/>
    <w:rsid w:val="00D14EFC"/>
    <w:rsid w:val="00D14F58"/>
    <w:rsid w:val="00D153BE"/>
    <w:rsid w:val="00D154DE"/>
    <w:rsid w:val="00D1550D"/>
    <w:rsid w:val="00D15533"/>
    <w:rsid w:val="00D1558A"/>
    <w:rsid w:val="00D1592A"/>
    <w:rsid w:val="00D159B3"/>
    <w:rsid w:val="00D15AD4"/>
    <w:rsid w:val="00D15ADD"/>
    <w:rsid w:val="00D15D54"/>
    <w:rsid w:val="00D15E32"/>
    <w:rsid w:val="00D15F39"/>
    <w:rsid w:val="00D1616F"/>
    <w:rsid w:val="00D1628F"/>
    <w:rsid w:val="00D162FC"/>
    <w:rsid w:val="00D16548"/>
    <w:rsid w:val="00D168E5"/>
    <w:rsid w:val="00D16918"/>
    <w:rsid w:val="00D16943"/>
    <w:rsid w:val="00D16A18"/>
    <w:rsid w:val="00D16A21"/>
    <w:rsid w:val="00D16A35"/>
    <w:rsid w:val="00D16A5A"/>
    <w:rsid w:val="00D16C4B"/>
    <w:rsid w:val="00D16C6E"/>
    <w:rsid w:val="00D16E1B"/>
    <w:rsid w:val="00D16F1B"/>
    <w:rsid w:val="00D16FDD"/>
    <w:rsid w:val="00D17107"/>
    <w:rsid w:val="00D1717C"/>
    <w:rsid w:val="00D171AB"/>
    <w:rsid w:val="00D171E3"/>
    <w:rsid w:val="00D17386"/>
    <w:rsid w:val="00D17732"/>
    <w:rsid w:val="00D1781A"/>
    <w:rsid w:val="00D178E0"/>
    <w:rsid w:val="00D1791D"/>
    <w:rsid w:val="00D17A03"/>
    <w:rsid w:val="00D17A16"/>
    <w:rsid w:val="00D17A1B"/>
    <w:rsid w:val="00D17D3C"/>
    <w:rsid w:val="00D17D8E"/>
    <w:rsid w:val="00D17E24"/>
    <w:rsid w:val="00D17FDC"/>
    <w:rsid w:val="00D20141"/>
    <w:rsid w:val="00D2038B"/>
    <w:rsid w:val="00D203E9"/>
    <w:rsid w:val="00D20625"/>
    <w:rsid w:val="00D2072D"/>
    <w:rsid w:val="00D20733"/>
    <w:rsid w:val="00D207B6"/>
    <w:rsid w:val="00D20820"/>
    <w:rsid w:val="00D208FC"/>
    <w:rsid w:val="00D2091D"/>
    <w:rsid w:val="00D20949"/>
    <w:rsid w:val="00D20972"/>
    <w:rsid w:val="00D20BBB"/>
    <w:rsid w:val="00D20EB4"/>
    <w:rsid w:val="00D20EF3"/>
    <w:rsid w:val="00D21072"/>
    <w:rsid w:val="00D2110C"/>
    <w:rsid w:val="00D2123A"/>
    <w:rsid w:val="00D212F0"/>
    <w:rsid w:val="00D214D9"/>
    <w:rsid w:val="00D217FD"/>
    <w:rsid w:val="00D21843"/>
    <w:rsid w:val="00D21918"/>
    <w:rsid w:val="00D21941"/>
    <w:rsid w:val="00D21ACC"/>
    <w:rsid w:val="00D21AD3"/>
    <w:rsid w:val="00D21ADE"/>
    <w:rsid w:val="00D21CEF"/>
    <w:rsid w:val="00D21E04"/>
    <w:rsid w:val="00D21EB1"/>
    <w:rsid w:val="00D21F84"/>
    <w:rsid w:val="00D220F3"/>
    <w:rsid w:val="00D2221D"/>
    <w:rsid w:val="00D22243"/>
    <w:rsid w:val="00D2227B"/>
    <w:rsid w:val="00D2257C"/>
    <w:rsid w:val="00D22620"/>
    <w:rsid w:val="00D22738"/>
    <w:rsid w:val="00D22758"/>
    <w:rsid w:val="00D2288F"/>
    <w:rsid w:val="00D22A3E"/>
    <w:rsid w:val="00D22FAB"/>
    <w:rsid w:val="00D2300B"/>
    <w:rsid w:val="00D23174"/>
    <w:rsid w:val="00D23199"/>
    <w:rsid w:val="00D23344"/>
    <w:rsid w:val="00D23357"/>
    <w:rsid w:val="00D233B0"/>
    <w:rsid w:val="00D233D5"/>
    <w:rsid w:val="00D234DB"/>
    <w:rsid w:val="00D235A1"/>
    <w:rsid w:val="00D2373C"/>
    <w:rsid w:val="00D2382A"/>
    <w:rsid w:val="00D23951"/>
    <w:rsid w:val="00D23A99"/>
    <w:rsid w:val="00D23CBC"/>
    <w:rsid w:val="00D23CEA"/>
    <w:rsid w:val="00D23D25"/>
    <w:rsid w:val="00D23F2A"/>
    <w:rsid w:val="00D23FD5"/>
    <w:rsid w:val="00D23FFC"/>
    <w:rsid w:val="00D2402A"/>
    <w:rsid w:val="00D2419E"/>
    <w:rsid w:val="00D24526"/>
    <w:rsid w:val="00D2455A"/>
    <w:rsid w:val="00D24571"/>
    <w:rsid w:val="00D245A7"/>
    <w:rsid w:val="00D24612"/>
    <w:rsid w:val="00D2482E"/>
    <w:rsid w:val="00D2486A"/>
    <w:rsid w:val="00D24875"/>
    <w:rsid w:val="00D24B69"/>
    <w:rsid w:val="00D24B9A"/>
    <w:rsid w:val="00D24CD1"/>
    <w:rsid w:val="00D24E0C"/>
    <w:rsid w:val="00D24F1C"/>
    <w:rsid w:val="00D25043"/>
    <w:rsid w:val="00D250BD"/>
    <w:rsid w:val="00D250E0"/>
    <w:rsid w:val="00D250EA"/>
    <w:rsid w:val="00D25190"/>
    <w:rsid w:val="00D251AB"/>
    <w:rsid w:val="00D2528F"/>
    <w:rsid w:val="00D25446"/>
    <w:rsid w:val="00D25480"/>
    <w:rsid w:val="00D254DF"/>
    <w:rsid w:val="00D25754"/>
    <w:rsid w:val="00D257CA"/>
    <w:rsid w:val="00D259B8"/>
    <w:rsid w:val="00D25A1D"/>
    <w:rsid w:val="00D25CD5"/>
    <w:rsid w:val="00D25F83"/>
    <w:rsid w:val="00D25FB9"/>
    <w:rsid w:val="00D26107"/>
    <w:rsid w:val="00D26315"/>
    <w:rsid w:val="00D2649C"/>
    <w:rsid w:val="00D264F4"/>
    <w:rsid w:val="00D265C1"/>
    <w:rsid w:val="00D266C6"/>
    <w:rsid w:val="00D269B9"/>
    <w:rsid w:val="00D26A97"/>
    <w:rsid w:val="00D26EAC"/>
    <w:rsid w:val="00D27070"/>
    <w:rsid w:val="00D27232"/>
    <w:rsid w:val="00D27491"/>
    <w:rsid w:val="00D274E5"/>
    <w:rsid w:val="00D2765B"/>
    <w:rsid w:val="00D27873"/>
    <w:rsid w:val="00D279B9"/>
    <w:rsid w:val="00D279BC"/>
    <w:rsid w:val="00D27A0B"/>
    <w:rsid w:val="00D27B47"/>
    <w:rsid w:val="00D27B68"/>
    <w:rsid w:val="00D27B7C"/>
    <w:rsid w:val="00D27DF2"/>
    <w:rsid w:val="00D27EF4"/>
    <w:rsid w:val="00D30332"/>
    <w:rsid w:val="00D30571"/>
    <w:rsid w:val="00D30654"/>
    <w:rsid w:val="00D3066D"/>
    <w:rsid w:val="00D306FD"/>
    <w:rsid w:val="00D30A9A"/>
    <w:rsid w:val="00D30AAC"/>
    <w:rsid w:val="00D30C40"/>
    <w:rsid w:val="00D30D15"/>
    <w:rsid w:val="00D30F33"/>
    <w:rsid w:val="00D30F45"/>
    <w:rsid w:val="00D31112"/>
    <w:rsid w:val="00D31524"/>
    <w:rsid w:val="00D31601"/>
    <w:rsid w:val="00D31658"/>
    <w:rsid w:val="00D316DF"/>
    <w:rsid w:val="00D3173C"/>
    <w:rsid w:val="00D31799"/>
    <w:rsid w:val="00D31A3D"/>
    <w:rsid w:val="00D31C9A"/>
    <w:rsid w:val="00D31CF0"/>
    <w:rsid w:val="00D31E04"/>
    <w:rsid w:val="00D31E94"/>
    <w:rsid w:val="00D32091"/>
    <w:rsid w:val="00D32093"/>
    <w:rsid w:val="00D321A3"/>
    <w:rsid w:val="00D32238"/>
    <w:rsid w:val="00D32339"/>
    <w:rsid w:val="00D323C6"/>
    <w:rsid w:val="00D324D9"/>
    <w:rsid w:val="00D32588"/>
    <w:rsid w:val="00D32772"/>
    <w:rsid w:val="00D3279B"/>
    <w:rsid w:val="00D32A1F"/>
    <w:rsid w:val="00D32D71"/>
    <w:rsid w:val="00D32E66"/>
    <w:rsid w:val="00D32EEC"/>
    <w:rsid w:val="00D32FB2"/>
    <w:rsid w:val="00D33288"/>
    <w:rsid w:val="00D3328A"/>
    <w:rsid w:val="00D332EA"/>
    <w:rsid w:val="00D333D7"/>
    <w:rsid w:val="00D333DB"/>
    <w:rsid w:val="00D33506"/>
    <w:rsid w:val="00D33792"/>
    <w:rsid w:val="00D3384C"/>
    <w:rsid w:val="00D33869"/>
    <w:rsid w:val="00D33AA8"/>
    <w:rsid w:val="00D33BFA"/>
    <w:rsid w:val="00D33C85"/>
    <w:rsid w:val="00D33DF3"/>
    <w:rsid w:val="00D340B4"/>
    <w:rsid w:val="00D34113"/>
    <w:rsid w:val="00D34145"/>
    <w:rsid w:val="00D341F9"/>
    <w:rsid w:val="00D343F7"/>
    <w:rsid w:val="00D34400"/>
    <w:rsid w:val="00D347E4"/>
    <w:rsid w:val="00D34949"/>
    <w:rsid w:val="00D34952"/>
    <w:rsid w:val="00D34A0E"/>
    <w:rsid w:val="00D34B8E"/>
    <w:rsid w:val="00D34BD4"/>
    <w:rsid w:val="00D34D2B"/>
    <w:rsid w:val="00D34DD9"/>
    <w:rsid w:val="00D34E45"/>
    <w:rsid w:val="00D34E7D"/>
    <w:rsid w:val="00D34EF8"/>
    <w:rsid w:val="00D34F5E"/>
    <w:rsid w:val="00D34F8F"/>
    <w:rsid w:val="00D3504E"/>
    <w:rsid w:val="00D351E6"/>
    <w:rsid w:val="00D3529B"/>
    <w:rsid w:val="00D35348"/>
    <w:rsid w:val="00D354BE"/>
    <w:rsid w:val="00D35519"/>
    <w:rsid w:val="00D3558B"/>
    <w:rsid w:val="00D355AF"/>
    <w:rsid w:val="00D35723"/>
    <w:rsid w:val="00D357EF"/>
    <w:rsid w:val="00D35883"/>
    <w:rsid w:val="00D359AF"/>
    <w:rsid w:val="00D35A62"/>
    <w:rsid w:val="00D35BBE"/>
    <w:rsid w:val="00D35E21"/>
    <w:rsid w:val="00D3607E"/>
    <w:rsid w:val="00D3612A"/>
    <w:rsid w:val="00D36466"/>
    <w:rsid w:val="00D36485"/>
    <w:rsid w:val="00D364C8"/>
    <w:rsid w:val="00D3666A"/>
    <w:rsid w:val="00D366AE"/>
    <w:rsid w:val="00D3670D"/>
    <w:rsid w:val="00D36753"/>
    <w:rsid w:val="00D3676B"/>
    <w:rsid w:val="00D36788"/>
    <w:rsid w:val="00D36A43"/>
    <w:rsid w:val="00D36B03"/>
    <w:rsid w:val="00D36C8C"/>
    <w:rsid w:val="00D36EC4"/>
    <w:rsid w:val="00D36F43"/>
    <w:rsid w:val="00D3727E"/>
    <w:rsid w:val="00D373A9"/>
    <w:rsid w:val="00D37475"/>
    <w:rsid w:val="00D3748D"/>
    <w:rsid w:val="00D374EE"/>
    <w:rsid w:val="00D374F7"/>
    <w:rsid w:val="00D37684"/>
    <w:rsid w:val="00D3781B"/>
    <w:rsid w:val="00D37899"/>
    <w:rsid w:val="00D37945"/>
    <w:rsid w:val="00D37B0C"/>
    <w:rsid w:val="00D37B7F"/>
    <w:rsid w:val="00D37E17"/>
    <w:rsid w:val="00D37E20"/>
    <w:rsid w:val="00D37F36"/>
    <w:rsid w:val="00D37FC4"/>
    <w:rsid w:val="00D37FE6"/>
    <w:rsid w:val="00D4005C"/>
    <w:rsid w:val="00D4029F"/>
    <w:rsid w:val="00D40301"/>
    <w:rsid w:val="00D4031B"/>
    <w:rsid w:val="00D40327"/>
    <w:rsid w:val="00D4038D"/>
    <w:rsid w:val="00D404B1"/>
    <w:rsid w:val="00D40512"/>
    <w:rsid w:val="00D40677"/>
    <w:rsid w:val="00D4069C"/>
    <w:rsid w:val="00D4078B"/>
    <w:rsid w:val="00D408CC"/>
    <w:rsid w:val="00D408E4"/>
    <w:rsid w:val="00D409E3"/>
    <w:rsid w:val="00D40A1B"/>
    <w:rsid w:val="00D40A1C"/>
    <w:rsid w:val="00D40C9B"/>
    <w:rsid w:val="00D40E8A"/>
    <w:rsid w:val="00D40E9B"/>
    <w:rsid w:val="00D40FFB"/>
    <w:rsid w:val="00D4112C"/>
    <w:rsid w:val="00D411BC"/>
    <w:rsid w:val="00D411BD"/>
    <w:rsid w:val="00D4147B"/>
    <w:rsid w:val="00D41498"/>
    <w:rsid w:val="00D417A5"/>
    <w:rsid w:val="00D418C2"/>
    <w:rsid w:val="00D41B52"/>
    <w:rsid w:val="00D41CF3"/>
    <w:rsid w:val="00D41F2D"/>
    <w:rsid w:val="00D42099"/>
    <w:rsid w:val="00D42188"/>
    <w:rsid w:val="00D42199"/>
    <w:rsid w:val="00D42378"/>
    <w:rsid w:val="00D425FD"/>
    <w:rsid w:val="00D4283B"/>
    <w:rsid w:val="00D42A14"/>
    <w:rsid w:val="00D42A3F"/>
    <w:rsid w:val="00D42B13"/>
    <w:rsid w:val="00D42D1E"/>
    <w:rsid w:val="00D42F04"/>
    <w:rsid w:val="00D4311D"/>
    <w:rsid w:val="00D431EC"/>
    <w:rsid w:val="00D432F6"/>
    <w:rsid w:val="00D4347B"/>
    <w:rsid w:val="00D4355D"/>
    <w:rsid w:val="00D435A7"/>
    <w:rsid w:val="00D4360F"/>
    <w:rsid w:val="00D436F2"/>
    <w:rsid w:val="00D43715"/>
    <w:rsid w:val="00D4397A"/>
    <w:rsid w:val="00D43A59"/>
    <w:rsid w:val="00D43B61"/>
    <w:rsid w:val="00D43CA8"/>
    <w:rsid w:val="00D43FBA"/>
    <w:rsid w:val="00D4432D"/>
    <w:rsid w:val="00D444B2"/>
    <w:rsid w:val="00D444D9"/>
    <w:rsid w:val="00D4458D"/>
    <w:rsid w:val="00D4461B"/>
    <w:rsid w:val="00D446B4"/>
    <w:rsid w:val="00D44897"/>
    <w:rsid w:val="00D44AC7"/>
    <w:rsid w:val="00D44C29"/>
    <w:rsid w:val="00D44C70"/>
    <w:rsid w:val="00D44CE3"/>
    <w:rsid w:val="00D45520"/>
    <w:rsid w:val="00D45546"/>
    <w:rsid w:val="00D45611"/>
    <w:rsid w:val="00D45783"/>
    <w:rsid w:val="00D458FF"/>
    <w:rsid w:val="00D45B2C"/>
    <w:rsid w:val="00D45BE8"/>
    <w:rsid w:val="00D45C69"/>
    <w:rsid w:val="00D45CE5"/>
    <w:rsid w:val="00D45D97"/>
    <w:rsid w:val="00D46086"/>
    <w:rsid w:val="00D460A0"/>
    <w:rsid w:val="00D460F1"/>
    <w:rsid w:val="00D4635C"/>
    <w:rsid w:val="00D4649D"/>
    <w:rsid w:val="00D46549"/>
    <w:rsid w:val="00D46555"/>
    <w:rsid w:val="00D466BF"/>
    <w:rsid w:val="00D467E4"/>
    <w:rsid w:val="00D46966"/>
    <w:rsid w:val="00D46A02"/>
    <w:rsid w:val="00D46A83"/>
    <w:rsid w:val="00D46B7B"/>
    <w:rsid w:val="00D46BD0"/>
    <w:rsid w:val="00D46C80"/>
    <w:rsid w:val="00D46D84"/>
    <w:rsid w:val="00D46D86"/>
    <w:rsid w:val="00D46D97"/>
    <w:rsid w:val="00D46D99"/>
    <w:rsid w:val="00D46E3C"/>
    <w:rsid w:val="00D46E4F"/>
    <w:rsid w:val="00D46ED6"/>
    <w:rsid w:val="00D47048"/>
    <w:rsid w:val="00D4719D"/>
    <w:rsid w:val="00D471D0"/>
    <w:rsid w:val="00D4720E"/>
    <w:rsid w:val="00D47536"/>
    <w:rsid w:val="00D475A9"/>
    <w:rsid w:val="00D47605"/>
    <w:rsid w:val="00D4776B"/>
    <w:rsid w:val="00D4779D"/>
    <w:rsid w:val="00D47925"/>
    <w:rsid w:val="00D479C5"/>
    <w:rsid w:val="00D479D5"/>
    <w:rsid w:val="00D47AAC"/>
    <w:rsid w:val="00D47B08"/>
    <w:rsid w:val="00D47CBF"/>
    <w:rsid w:val="00D47E6A"/>
    <w:rsid w:val="00D50006"/>
    <w:rsid w:val="00D50321"/>
    <w:rsid w:val="00D50DBC"/>
    <w:rsid w:val="00D50E9E"/>
    <w:rsid w:val="00D50EA9"/>
    <w:rsid w:val="00D50EB4"/>
    <w:rsid w:val="00D50FF7"/>
    <w:rsid w:val="00D51137"/>
    <w:rsid w:val="00D511B5"/>
    <w:rsid w:val="00D5132B"/>
    <w:rsid w:val="00D515CD"/>
    <w:rsid w:val="00D516BA"/>
    <w:rsid w:val="00D5175B"/>
    <w:rsid w:val="00D51768"/>
    <w:rsid w:val="00D5176D"/>
    <w:rsid w:val="00D517C5"/>
    <w:rsid w:val="00D519DB"/>
    <w:rsid w:val="00D51B98"/>
    <w:rsid w:val="00D51D9A"/>
    <w:rsid w:val="00D51FE2"/>
    <w:rsid w:val="00D5203E"/>
    <w:rsid w:val="00D521AD"/>
    <w:rsid w:val="00D5236D"/>
    <w:rsid w:val="00D5246B"/>
    <w:rsid w:val="00D5261F"/>
    <w:rsid w:val="00D52621"/>
    <w:rsid w:val="00D52B1E"/>
    <w:rsid w:val="00D52D2E"/>
    <w:rsid w:val="00D52EE4"/>
    <w:rsid w:val="00D530F3"/>
    <w:rsid w:val="00D530FC"/>
    <w:rsid w:val="00D53241"/>
    <w:rsid w:val="00D53291"/>
    <w:rsid w:val="00D533BA"/>
    <w:rsid w:val="00D533F6"/>
    <w:rsid w:val="00D53627"/>
    <w:rsid w:val="00D53719"/>
    <w:rsid w:val="00D539F0"/>
    <w:rsid w:val="00D53B0E"/>
    <w:rsid w:val="00D53C8F"/>
    <w:rsid w:val="00D53D2C"/>
    <w:rsid w:val="00D53E43"/>
    <w:rsid w:val="00D53E73"/>
    <w:rsid w:val="00D53F2F"/>
    <w:rsid w:val="00D5412E"/>
    <w:rsid w:val="00D541EB"/>
    <w:rsid w:val="00D543E1"/>
    <w:rsid w:val="00D545D4"/>
    <w:rsid w:val="00D549FB"/>
    <w:rsid w:val="00D54C7D"/>
    <w:rsid w:val="00D54C99"/>
    <w:rsid w:val="00D54CF6"/>
    <w:rsid w:val="00D55080"/>
    <w:rsid w:val="00D550D4"/>
    <w:rsid w:val="00D551F4"/>
    <w:rsid w:val="00D553CB"/>
    <w:rsid w:val="00D55441"/>
    <w:rsid w:val="00D55518"/>
    <w:rsid w:val="00D556A0"/>
    <w:rsid w:val="00D55816"/>
    <w:rsid w:val="00D5581F"/>
    <w:rsid w:val="00D55843"/>
    <w:rsid w:val="00D5589C"/>
    <w:rsid w:val="00D55A6B"/>
    <w:rsid w:val="00D55B2F"/>
    <w:rsid w:val="00D55C76"/>
    <w:rsid w:val="00D55FD7"/>
    <w:rsid w:val="00D561E5"/>
    <w:rsid w:val="00D56247"/>
    <w:rsid w:val="00D563F3"/>
    <w:rsid w:val="00D564D1"/>
    <w:rsid w:val="00D5659C"/>
    <w:rsid w:val="00D5664D"/>
    <w:rsid w:val="00D566B9"/>
    <w:rsid w:val="00D5680E"/>
    <w:rsid w:val="00D56B38"/>
    <w:rsid w:val="00D56C15"/>
    <w:rsid w:val="00D56CF1"/>
    <w:rsid w:val="00D56E8D"/>
    <w:rsid w:val="00D56FCC"/>
    <w:rsid w:val="00D56FD6"/>
    <w:rsid w:val="00D5707E"/>
    <w:rsid w:val="00D5708D"/>
    <w:rsid w:val="00D5720D"/>
    <w:rsid w:val="00D57366"/>
    <w:rsid w:val="00D5740D"/>
    <w:rsid w:val="00D5757E"/>
    <w:rsid w:val="00D57603"/>
    <w:rsid w:val="00D5761C"/>
    <w:rsid w:val="00D577BF"/>
    <w:rsid w:val="00D577C7"/>
    <w:rsid w:val="00D57C79"/>
    <w:rsid w:val="00D57CAE"/>
    <w:rsid w:val="00D57DFC"/>
    <w:rsid w:val="00D57EDB"/>
    <w:rsid w:val="00D60105"/>
    <w:rsid w:val="00D602D5"/>
    <w:rsid w:val="00D603CF"/>
    <w:rsid w:val="00D603F3"/>
    <w:rsid w:val="00D6042A"/>
    <w:rsid w:val="00D60489"/>
    <w:rsid w:val="00D6050D"/>
    <w:rsid w:val="00D6061D"/>
    <w:rsid w:val="00D6062C"/>
    <w:rsid w:val="00D6074D"/>
    <w:rsid w:val="00D607C9"/>
    <w:rsid w:val="00D60949"/>
    <w:rsid w:val="00D6098D"/>
    <w:rsid w:val="00D609EB"/>
    <w:rsid w:val="00D60AC5"/>
    <w:rsid w:val="00D60B0D"/>
    <w:rsid w:val="00D60C06"/>
    <w:rsid w:val="00D60E1A"/>
    <w:rsid w:val="00D60E46"/>
    <w:rsid w:val="00D60EB4"/>
    <w:rsid w:val="00D6102B"/>
    <w:rsid w:val="00D61065"/>
    <w:rsid w:val="00D6123A"/>
    <w:rsid w:val="00D6129E"/>
    <w:rsid w:val="00D6136A"/>
    <w:rsid w:val="00D61412"/>
    <w:rsid w:val="00D6162E"/>
    <w:rsid w:val="00D6168C"/>
    <w:rsid w:val="00D6169D"/>
    <w:rsid w:val="00D6187B"/>
    <w:rsid w:val="00D618BB"/>
    <w:rsid w:val="00D6199A"/>
    <w:rsid w:val="00D6199C"/>
    <w:rsid w:val="00D61C75"/>
    <w:rsid w:val="00D61D97"/>
    <w:rsid w:val="00D61DCF"/>
    <w:rsid w:val="00D61E0B"/>
    <w:rsid w:val="00D61F42"/>
    <w:rsid w:val="00D61FD2"/>
    <w:rsid w:val="00D62103"/>
    <w:rsid w:val="00D62179"/>
    <w:rsid w:val="00D621FA"/>
    <w:rsid w:val="00D6222B"/>
    <w:rsid w:val="00D6234D"/>
    <w:rsid w:val="00D62445"/>
    <w:rsid w:val="00D62528"/>
    <w:rsid w:val="00D6261E"/>
    <w:rsid w:val="00D62647"/>
    <w:rsid w:val="00D6284B"/>
    <w:rsid w:val="00D62863"/>
    <w:rsid w:val="00D62972"/>
    <w:rsid w:val="00D62A80"/>
    <w:rsid w:val="00D62A8A"/>
    <w:rsid w:val="00D62AA6"/>
    <w:rsid w:val="00D62F3F"/>
    <w:rsid w:val="00D62FB1"/>
    <w:rsid w:val="00D62FD5"/>
    <w:rsid w:val="00D6318D"/>
    <w:rsid w:val="00D631DA"/>
    <w:rsid w:val="00D6325F"/>
    <w:rsid w:val="00D632BF"/>
    <w:rsid w:val="00D63416"/>
    <w:rsid w:val="00D636D7"/>
    <w:rsid w:val="00D6381F"/>
    <w:rsid w:val="00D638C9"/>
    <w:rsid w:val="00D639E0"/>
    <w:rsid w:val="00D63A1E"/>
    <w:rsid w:val="00D63A44"/>
    <w:rsid w:val="00D63A7B"/>
    <w:rsid w:val="00D63AF1"/>
    <w:rsid w:val="00D63D95"/>
    <w:rsid w:val="00D63E5F"/>
    <w:rsid w:val="00D64033"/>
    <w:rsid w:val="00D643DA"/>
    <w:rsid w:val="00D64508"/>
    <w:rsid w:val="00D6452E"/>
    <w:rsid w:val="00D6455E"/>
    <w:rsid w:val="00D64565"/>
    <w:rsid w:val="00D6458B"/>
    <w:rsid w:val="00D645E5"/>
    <w:rsid w:val="00D647CD"/>
    <w:rsid w:val="00D6484B"/>
    <w:rsid w:val="00D6497E"/>
    <w:rsid w:val="00D649C0"/>
    <w:rsid w:val="00D64A4C"/>
    <w:rsid w:val="00D64D43"/>
    <w:rsid w:val="00D64E3D"/>
    <w:rsid w:val="00D6504E"/>
    <w:rsid w:val="00D65073"/>
    <w:rsid w:val="00D651CC"/>
    <w:rsid w:val="00D65257"/>
    <w:rsid w:val="00D6535A"/>
    <w:rsid w:val="00D6539D"/>
    <w:rsid w:val="00D6594B"/>
    <w:rsid w:val="00D65B5D"/>
    <w:rsid w:val="00D65BD8"/>
    <w:rsid w:val="00D65BFB"/>
    <w:rsid w:val="00D65CD4"/>
    <w:rsid w:val="00D65F8C"/>
    <w:rsid w:val="00D65FEB"/>
    <w:rsid w:val="00D66025"/>
    <w:rsid w:val="00D661A2"/>
    <w:rsid w:val="00D66223"/>
    <w:rsid w:val="00D6636F"/>
    <w:rsid w:val="00D665C1"/>
    <w:rsid w:val="00D6666B"/>
    <w:rsid w:val="00D6667E"/>
    <w:rsid w:val="00D666C8"/>
    <w:rsid w:val="00D66749"/>
    <w:rsid w:val="00D667E1"/>
    <w:rsid w:val="00D668DA"/>
    <w:rsid w:val="00D6698F"/>
    <w:rsid w:val="00D66AC5"/>
    <w:rsid w:val="00D66DCF"/>
    <w:rsid w:val="00D66DE8"/>
    <w:rsid w:val="00D66E25"/>
    <w:rsid w:val="00D66E2E"/>
    <w:rsid w:val="00D66E81"/>
    <w:rsid w:val="00D66F3A"/>
    <w:rsid w:val="00D66F78"/>
    <w:rsid w:val="00D67013"/>
    <w:rsid w:val="00D6713F"/>
    <w:rsid w:val="00D67678"/>
    <w:rsid w:val="00D67917"/>
    <w:rsid w:val="00D67999"/>
    <w:rsid w:val="00D67A2B"/>
    <w:rsid w:val="00D67B1D"/>
    <w:rsid w:val="00D67B82"/>
    <w:rsid w:val="00D67C3E"/>
    <w:rsid w:val="00D67D61"/>
    <w:rsid w:val="00D67DA2"/>
    <w:rsid w:val="00D67E18"/>
    <w:rsid w:val="00D70281"/>
    <w:rsid w:val="00D703AA"/>
    <w:rsid w:val="00D705B6"/>
    <w:rsid w:val="00D706E9"/>
    <w:rsid w:val="00D70770"/>
    <w:rsid w:val="00D707FA"/>
    <w:rsid w:val="00D70883"/>
    <w:rsid w:val="00D70953"/>
    <w:rsid w:val="00D70973"/>
    <w:rsid w:val="00D709E5"/>
    <w:rsid w:val="00D70A94"/>
    <w:rsid w:val="00D70AF5"/>
    <w:rsid w:val="00D70B6F"/>
    <w:rsid w:val="00D70C53"/>
    <w:rsid w:val="00D70CEE"/>
    <w:rsid w:val="00D70E86"/>
    <w:rsid w:val="00D70FBA"/>
    <w:rsid w:val="00D712A3"/>
    <w:rsid w:val="00D713F2"/>
    <w:rsid w:val="00D713F8"/>
    <w:rsid w:val="00D715C1"/>
    <w:rsid w:val="00D7162B"/>
    <w:rsid w:val="00D71879"/>
    <w:rsid w:val="00D71952"/>
    <w:rsid w:val="00D71C99"/>
    <w:rsid w:val="00D71ED1"/>
    <w:rsid w:val="00D723E1"/>
    <w:rsid w:val="00D7241D"/>
    <w:rsid w:val="00D72432"/>
    <w:rsid w:val="00D72447"/>
    <w:rsid w:val="00D7249A"/>
    <w:rsid w:val="00D72963"/>
    <w:rsid w:val="00D72A4E"/>
    <w:rsid w:val="00D72B72"/>
    <w:rsid w:val="00D72D2F"/>
    <w:rsid w:val="00D72D8C"/>
    <w:rsid w:val="00D72F67"/>
    <w:rsid w:val="00D730B8"/>
    <w:rsid w:val="00D7320F"/>
    <w:rsid w:val="00D735FA"/>
    <w:rsid w:val="00D73621"/>
    <w:rsid w:val="00D736AD"/>
    <w:rsid w:val="00D73B7D"/>
    <w:rsid w:val="00D73B97"/>
    <w:rsid w:val="00D73C49"/>
    <w:rsid w:val="00D73F89"/>
    <w:rsid w:val="00D7401E"/>
    <w:rsid w:val="00D74025"/>
    <w:rsid w:val="00D741EF"/>
    <w:rsid w:val="00D74321"/>
    <w:rsid w:val="00D7439F"/>
    <w:rsid w:val="00D7441C"/>
    <w:rsid w:val="00D744B5"/>
    <w:rsid w:val="00D7453E"/>
    <w:rsid w:val="00D74682"/>
    <w:rsid w:val="00D74802"/>
    <w:rsid w:val="00D74972"/>
    <w:rsid w:val="00D74978"/>
    <w:rsid w:val="00D749CD"/>
    <w:rsid w:val="00D74A20"/>
    <w:rsid w:val="00D74B13"/>
    <w:rsid w:val="00D74B86"/>
    <w:rsid w:val="00D74DC7"/>
    <w:rsid w:val="00D74E10"/>
    <w:rsid w:val="00D74E94"/>
    <w:rsid w:val="00D74FF5"/>
    <w:rsid w:val="00D750BC"/>
    <w:rsid w:val="00D75317"/>
    <w:rsid w:val="00D753C8"/>
    <w:rsid w:val="00D754EE"/>
    <w:rsid w:val="00D75523"/>
    <w:rsid w:val="00D75640"/>
    <w:rsid w:val="00D756A1"/>
    <w:rsid w:val="00D75AB5"/>
    <w:rsid w:val="00D75B55"/>
    <w:rsid w:val="00D75D86"/>
    <w:rsid w:val="00D75DAC"/>
    <w:rsid w:val="00D75DCA"/>
    <w:rsid w:val="00D76021"/>
    <w:rsid w:val="00D761BA"/>
    <w:rsid w:val="00D76275"/>
    <w:rsid w:val="00D7635D"/>
    <w:rsid w:val="00D763FD"/>
    <w:rsid w:val="00D765A1"/>
    <w:rsid w:val="00D766C1"/>
    <w:rsid w:val="00D76741"/>
    <w:rsid w:val="00D76751"/>
    <w:rsid w:val="00D768CE"/>
    <w:rsid w:val="00D76965"/>
    <w:rsid w:val="00D76B08"/>
    <w:rsid w:val="00D76CC1"/>
    <w:rsid w:val="00D76D80"/>
    <w:rsid w:val="00D76E32"/>
    <w:rsid w:val="00D76F2F"/>
    <w:rsid w:val="00D77014"/>
    <w:rsid w:val="00D7703B"/>
    <w:rsid w:val="00D77128"/>
    <w:rsid w:val="00D77173"/>
    <w:rsid w:val="00D77267"/>
    <w:rsid w:val="00D772B6"/>
    <w:rsid w:val="00D77344"/>
    <w:rsid w:val="00D775BE"/>
    <w:rsid w:val="00D776D2"/>
    <w:rsid w:val="00D777C0"/>
    <w:rsid w:val="00D77AD2"/>
    <w:rsid w:val="00D77D8D"/>
    <w:rsid w:val="00D77E17"/>
    <w:rsid w:val="00D77EB2"/>
    <w:rsid w:val="00D77F2E"/>
    <w:rsid w:val="00D77F80"/>
    <w:rsid w:val="00D80183"/>
    <w:rsid w:val="00D80307"/>
    <w:rsid w:val="00D80398"/>
    <w:rsid w:val="00D805CF"/>
    <w:rsid w:val="00D80665"/>
    <w:rsid w:val="00D8080C"/>
    <w:rsid w:val="00D808DD"/>
    <w:rsid w:val="00D80A31"/>
    <w:rsid w:val="00D80A6F"/>
    <w:rsid w:val="00D80B34"/>
    <w:rsid w:val="00D80B58"/>
    <w:rsid w:val="00D80B5B"/>
    <w:rsid w:val="00D80BEC"/>
    <w:rsid w:val="00D8124E"/>
    <w:rsid w:val="00D81253"/>
    <w:rsid w:val="00D812CA"/>
    <w:rsid w:val="00D8137F"/>
    <w:rsid w:val="00D81593"/>
    <w:rsid w:val="00D815E8"/>
    <w:rsid w:val="00D815F6"/>
    <w:rsid w:val="00D818D4"/>
    <w:rsid w:val="00D81944"/>
    <w:rsid w:val="00D81B77"/>
    <w:rsid w:val="00D81CFA"/>
    <w:rsid w:val="00D81D9D"/>
    <w:rsid w:val="00D8208F"/>
    <w:rsid w:val="00D82386"/>
    <w:rsid w:val="00D82406"/>
    <w:rsid w:val="00D8243B"/>
    <w:rsid w:val="00D82449"/>
    <w:rsid w:val="00D826B7"/>
    <w:rsid w:val="00D8285F"/>
    <w:rsid w:val="00D829D3"/>
    <w:rsid w:val="00D829E7"/>
    <w:rsid w:val="00D82AD0"/>
    <w:rsid w:val="00D82C0C"/>
    <w:rsid w:val="00D82C7D"/>
    <w:rsid w:val="00D82CAB"/>
    <w:rsid w:val="00D82E9C"/>
    <w:rsid w:val="00D82EA0"/>
    <w:rsid w:val="00D82EC1"/>
    <w:rsid w:val="00D82F06"/>
    <w:rsid w:val="00D82F61"/>
    <w:rsid w:val="00D82FFF"/>
    <w:rsid w:val="00D83050"/>
    <w:rsid w:val="00D830B1"/>
    <w:rsid w:val="00D83173"/>
    <w:rsid w:val="00D831B4"/>
    <w:rsid w:val="00D832F5"/>
    <w:rsid w:val="00D834D8"/>
    <w:rsid w:val="00D8352B"/>
    <w:rsid w:val="00D8362E"/>
    <w:rsid w:val="00D83939"/>
    <w:rsid w:val="00D83A4F"/>
    <w:rsid w:val="00D83A52"/>
    <w:rsid w:val="00D83AEF"/>
    <w:rsid w:val="00D83AF3"/>
    <w:rsid w:val="00D83B28"/>
    <w:rsid w:val="00D83B42"/>
    <w:rsid w:val="00D83CAD"/>
    <w:rsid w:val="00D83D6F"/>
    <w:rsid w:val="00D83F3C"/>
    <w:rsid w:val="00D83F44"/>
    <w:rsid w:val="00D83F96"/>
    <w:rsid w:val="00D83FC9"/>
    <w:rsid w:val="00D840DA"/>
    <w:rsid w:val="00D8413F"/>
    <w:rsid w:val="00D841C4"/>
    <w:rsid w:val="00D842F3"/>
    <w:rsid w:val="00D84428"/>
    <w:rsid w:val="00D84488"/>
    <w:rsid w:val="00D8450D"/>
    <w:rsid w:val="00D84547"/>
    <w:rsid w:val="00D845B9"/>
    <w:rsid w:val="00D846B8"/>
    <w:rsid w:val="00D8470C"/>
    <w:rsid w:val="00D84753"/>
    <w:rsid w:val="00D847D5"/>
    <w:rsid w:val="00D848DE"/>
    <w:rsid w:val="00D84BF6"/>
    <w:rsid w:val="00D84C26"/>
    <w:rsid w:val="00D84D39"/>
    <w:rsid w:val="00D84E0A"/>
    <w:rsid w:val="00D8514D"/>
    <w:rsid w:val="00D851F3"/>
    <w:rsid w:val="00D852AD"/>
    <w:rsid w:val="00D85413"/>
    <w:rsid w:val="00D854B0"/>
    <w:rsid w:val="00D854E7"/>
    <w:rsid w:val="00D854F7"/>
    <w:rsid w:val="00D85898"/>
    <w:rsid w:val="00D85AD1"/>
    <w:rsid w:val="00D85BC6"/>
    <w:rsid w:val="00D85CD0"/>
    <w:rsid w:val="00D85D0B"/>
    <w:rsid w:val="00D85F78"/>
    <w:rsid w:val="00D860BA"/>
    <w:rsid w:val="00D86152"/>
    <w:rsid w:val="00D86298"/>
    <w:rsid w:val="00D86314"/>
    <w:rsid w:val="00D864DD"/>
    <w:rsid w:val="00D86780"/>
    <w:rsid w:val="00D868B1"/>
    <w:rsid w:val="00D86921"/>
    <w:rsid w:val="00D86B59"/>
    <w:rsid w:val="00D86BC0"/>
    <w:rsid w:val="00D86DC0"/>
    <w:rsid w:val="00D86E29"/>
    <w:rsid w:val="00D86F7F"/>
    <w:rsid w:val="00D87071"/>
    <w:rsid w:val="00D870B9"/>
    <w:rsid w:val="00D8712D"/>
    <w:rsid w:val="00D8731D"/>
    <w:rsid w:val="00D87332"/>
    <w:rsid w:val="00D876D4"/>
    <w:rsid w:val="00D876EE"/>
    <w:rsid w:val="00D8770A"/>
    <w:rsid w:val="00D879DB"/>
    <w:rsid w:val="00D87A50"/>
    <w:rsid w:val="00D87A5C"/>
    <w:rsid w:val="00D87AB0"/>
    <w:rsid w:val="00D87CA2"/>
    <w:rsid w:val="00D87DF6"/>
    <w:rsid w:val="00D87EF8"/>
    <w:rsid w:val="00D87F2A"/>
    <w:rsid w:val="00D87F5D"/>
    <w:rsid w:val="00D87F6E"/>
    <w:rsid w:val="00D9016C"/>
    <w:rsid w:val="00D90230"/>
    <w:rsid w:val="00D90348"/>
    <w:rsid w:val="00D9036D"/>
    <w:rsid w:val="00D905CB"/>
    <w:rsid w:val="00D90686"/>
    <w:rsid w:val="00D90687"/>
    <w:rsid w:val="00D90743"/>
    <w:rsid w:val="00D9095C"/>
    <w:rsid w:val="00D90962"/>
    <w:rsid w:val="00D909A5"/>
    <w:rsid w:val="00D90B26"/>
    <w:rsid w:val="00D90B48"/>
    <w:rsid w:val="00D90B4C"/>
    <w:rsid w:val="00D90B93"/>
    <w:rsid w:val="00D90D47"/>
    <w:rsid w:val="00D90D75"/>
    <w:rsid w:val="00D90DA5"/>
    <w:rsid w:val="00D91020"/>
    <w:rsid w:val="00D91092"/>
    <w:rsid w:val="00D911C4"/>
    <w:rsid w:val="00D91221"/>
    <w:rsid w:val="00D91833"/>
    <w:rsid w:val="00D918E2"/>
    <w:rsid w:val="00D91988"/>
    <w:rsid w:val="00D91A80"/>
    <w:rsid w:val="00D91A94"/>
    <w:rsid w:val="00D91CC6"/>
    <w:rsid w:val="00D91D29"/>
    <w:rsid w:val="00D91E89"/>
    <w:rsid w:val="00D91F6E"/>
    <w:rsid w:val="00D9206C"/>
    <w:rsid w:val="00D92240"/>
    <w:rsid w:val="00D9229E"/>
    <w:rsid w:val="00D92306"/>
    <w:rsid w:val="00D92381"/>
    <w:rsid w:val="00D92423"/>
    <w:rsid w:val="00D92634"/>
    <w:rsid w:val="00D92675"/>
    <w:rsid w:val="00D9270E"/>
    <w:rsid w:val="00D92711"/>
    <w:rsid w:val="00D927D9"/>
    <w:rsid w:val="00D92B7D"/>
    <w:rsid w:val="00D92C0A"/>
    <w:rsid w:val="00D92C63"/>
    <w:rsid w:val="00D92CE1"/>
    <w:rsid w:val="00D92CE3"/>
    <w:rsid w:val="00D92D3A"/>
    <w:rsid w:val="00D92D3B"/>
    <w:rsid w:val="00D92DC2"/>
    <w:rsid w:val="00D92E5E"/>
    <w:rsid w:val="00D931D7"/>
    <w:rsid w:val="00D93500"/>
    <w:rsid w:val="00D93591"/>
    <w:rsid w:val="00D936EA"/>
    <w:rsid w:val="00D93835"/>
    <w:rsid w:val="00D93943"/>
    <w:rsid w:val="00D93A6D"/>
    <w:rsid w:val="00D93B1D"/>
    <w:rsid w:val="00D93C06"/>
    <w:rsid w:val="00D93DDB"/>
    <w:rsid w:val="00D93ED8"/>
    <w:rsid w:val="00D9426B"/>
    <w:rsid w:val="00D94302"/>
    <w:rsid w:val="00D9440C"/>
    <w:rsid w:val="00D9453E"/>
    <w:rsid w:val="00D945D2"/>
    <w:rsid w:val="00D9465D"/>
    <w:rsid w:val="00D9486A"/>
    <w:rsid w:val="00D94874"/>
    <w:rsid w:val="00D94880"/>
    <w:rsid w:val="00D948CE"/>
    <w:rsid w:val="00D94938"/>
    <w:rsid w:val="00D949C5"/>
    <w:rsid w:val="00D949CB"/>
    <w:rsid w:val="00D94C55"/>
    <w:rsid w:val="00D94C5E"/>
    <w:rsid w:val="00D94D2F"/>
    <w:rsid w:val="00D95158"/>
    <w:rsid w:val="00D95227"/>
    <w:rsid w:val="00D952A0"/>
    <w:rsid w:val="00D95579"/>
    <w:rsid w:val="00D95654"/>
    <w:rsid w:val="00D9586F"/>
    <w:rsid w:val="00D95904"/>
    <w:rsid w:val="00D95907"/>
    <w:rsid w:val="00D95A24"/>
    <w:rsid w:val="00D95C53"/>
    <w:rsid w:val="00D95C74"/>
    <w:rsid w:val="00D95D4D"/>
    <w:rsid w:val="00D95E2C"/>
    <w:rsid w:val="00D95EF6"/>
    <w:rsid w:val="00D95F68"/>
    <w:rsid w:val="00D96040"/>
    <w:rsid w:val="00D961C8"/>
    <w:rsid w:val="00D9628E"/>
    <w:rsid w:val="00D9632A"/>
    <w:rsid w:val="00D9637C"/>
    <w:rsid w:val="00D9642E"/>
    <w:rsid w:val="00D9644A"/>
    <w:rsid w:val="00D965EA"/>
    <w:rsid w:val="00D967C9"/>
    <w:rsid w:val="00D968CD"/>
    <w:rsid w:val="00D969C4"/>
    <w:rsid w:val="00D96A66"/>
    <w:rsid w:val="00D96AB3"/>
    <w:rsid w:val="00D96C0C"/>
    <w:rsid w:val="00D96D63"/>
    <w:rsid w:val="00D96E73"/>
    <w:rsid w:val="00D96FA2"/>
    <w:rsid w:val="00D97126"/>
    <w:rsid w:val="00D9716A"/>
    <w:rsid w:val="00D97358"/>
    <w:rsid w:val="00D97489"/>
    <w:rsid w:val="00D97534"/>
    <w:rsid w:val="00D9755B"/>
    <w:rsid w:val="00D97594"/>
    <w:rsid w:val="00D975B4"/>
    <w:rsid w:val="00D97676"/>
    <w:rsid w:val="00D977BE"/>
    <w:rsid w:val="00D978C8"/>
    <w:rsid w:val="00D97999"/>
    <w:rsid w:val="00D979A3"/>
    <w:rsid w:val="00D97AB1"/>
    <w:rsid w:val="00D97B23"/>
    <w:rsid w:val="00D97BB0"/>
    <w:rsid w:val="00D97C8B"/>
    <w:rsid w:val="00D97C8F"/>
    <w:rsid w:val="00D97CB1"/>
    <w:rsid w:val="00D97ED1"/>
    <w:rsid w:val="00D97F70"/>
    <w:rsid w:val="00DA008E"/>
    <w:rsid w:val="00DA00BA"/>
    <w:rsid w:val="00DA0279"/>
    <w:rsid w:val="00DA029E"/>
    <w:rsid w:val="00DA02E7"/>
    <w:rsid w:val="00DA0304"/>
    <w:rsid w:val="00DA03F4"/>
    <w:rsid w:val="00DA044E"/>
    <w:rsid w:val="00DA04E0"/>
    <w:rsid w:val="00DA04F5"/>
    <w:rsid w:val="00DA0519"/>
    <w:rsid w:val="00DA0898"/>
    <w:rsid w:val="00DA08BD"/>
    <w:rsid w:val="00DA091E"/>
    <w:rsid w:val="00DA09F7"/>
    <w:rsid w:val="00DA0A22"/>
    <w:rsid w:val="00DA0C85"/>
    <w:rsid w:val="00DA11C2"/>
    <w:rsid w:val="00DA11E7"/>
    <w:rsid w:val="00DA143B"/>
    <w:rsid w:val="00DA154E"/>
    <w:rsid w:val="00DA161C"/>
    <w:rsid w:val="00DA18A8"/>
    <w:rsid w:val="00DA18B3"/>
    <w:rsid w:val="00DA1ACD"/>
    <w:rsid w:val="00DA1B2F"/>
    <w:rsid w:val="00DA1C9D"/>
    <w:rsid w:val="00DA1CA3"/>
    <w:rsid w:val="00DA1D3F"/>
    <w:rsid w:val="00DA1D5C"/>
    <w:rsid w:val="00DA1DA9"/>
    <w:rsid w:val="00DA1DCA"/>
    <w:rsid w:val="00DA1DE7"/>
    <w:rsid w:val="00DA203D"/>
    <w:rsid w:val="00DA2085"/>
    <w:rsid w:val="00DA20CA"/>
    <w:rsid w:val="00DA23B4"/>
    <w:rsid w:val="00DA24A7"/>
    <w:rsid w:val="00DA24BA"/>
    <w:rsid w:val="00DA2532"/>
    <w:rsid w:val="00DA2625"/>
    <w:rsid w:val="00DA27ED"/>
    <w:rsid w:val="00DA28F3"/>
    <w:rsid w:val="00DA292A"/>
    <w:rsid w:val="00DA2954"/>
    <w:rsid w:val="00DA29E5"/>
    <w:rsid w:val="00DA2AA7"/>
    <w:rsid w:val="00DA2C3E"/>
    <w:rsid w:val="00DA2CFF"/>
    <w:rsid w:val="00DA2D70"/>
    <w:rsid w:val="00DA2E00"/>
    <w:rsid w:val="00DA2EDB"/>
    <w:rsid w:val="00DA31FF"/>
    <w:rsid w:val="00DA3298"/>
    <w:rsid w:val="00DA33A5"/>
    <w:rsid w:val="00DA33F5"/>
    <w:rsid w:val="00DA342F"/>
    <w:rsid w:val="00DA3502"/>
    <w:rsid w:val="00DA3649"/>
    <w:rsid w:val="00DA395E"/>
    <w:rsid w:val="00DA3AB0"/>
    <w:rsid w:val="00DA3B1B"/>
    <w:rsid w:val="00DA3D94"/>
    <w:rsid w:val="00DA3EE7"/>
    <w:rsid w:val="00DA40FD"/>
    <w:rsid w:val="00DA4133"/>
    <w:rsid w:val="00DA424F"/>
    <w:rsid w:val="00DA43D5"/>
    <w:rsid w:val="00DA4463"/>
    <w:rsid w:val="00DA44AE"/>
    <w:rsid w:val="00DA4752"/>
    <w:rsid w:val="00DA47AE"/>
    <w:rsid w:val="00DA4931"/>
    <w:rsid w:val="00DA49B6"/>
    <w:rsid w:val="00DA4B8A"/>
    <w:rsid w:val="00DA4B98"/>
    <w:rsid w:val="00DA4BC1"/>
    <w:rsid w:val="00DA4C16"/>
    <w:rsid w:val="00DA4D36"/>
    <w:rsid w:val="00DA4F86"/>
    <w:rsid w:val="00DA4FCE"/>
    <w:rsid w:val="00DA50E7"/>
    <w:rsid w:val="00DA5371"/>
    <w:rsid w:val="00DA53AE"/>
    <w:rsid w:val="00DA53D9"/>
    <w:rsid w:val="00DA544D"/>
    <w:rsid w:val="00DA545C"/>
    <w:rsid w:val="00DA5567"/>
    <w:rsid w:val="00DA55D8"/>
    <w:rsid w:val="00DA5667"/>
    <w:rsid w:val="00DA5952"/>
    <w:rsid w:val="00DA5CF6"/>
    <w:rsid w:val="00DA5DCD"/>
    <w:rsid w:val="00DA5E69"/>
    <w:rsid w:val="00DA5EA1"/>
    <w:rsid w:val="00DA5EFA"/>
    <w:rsid w:val="00DA6387"/>
    <w:rsid w:val="00DA63B6"/>
    <w:rsid w:val="00DA6468"/>
    <w:rsid w:val="00DA65B7"/>
    <w:rsid w:val="00DA69D9"/>
    <w:rsid w:val="00DA6AB2"/>
    <w:rsid w:val="00DA6B29"/>
    <w:rsid w:val="00DA6D97"/>
    <w:rsid w:val="00DA6E69"/>
    <w:rsid w:val="00DA6F63"/>
    <w:rsid w:val="00DA6F80"/>
    <w:rsid w:val="00DA7211"/>
    <w:rsid w:val="00DA728C"/>
    <w:rsid w:val="00DA732B"/>
    <w:rsid w:val="00DA7454"/>
    <w:rsid w:val="00DA769D"/>
    <w:rsid w:val="00DA76CE"/>
    <w:rsid w:val="00DA77DC"/>
    <w:rsid w:val="00DA780E"/>
    <w:rsid w:val="00DA7819"/>
    <w:rsid w:val="00DA7AE4"/>
    <w:rsid w:val="00DA7B5D"/>
    <w:rsid w:val="00DA7BC2"/>
    <w:rsid w:val="00DA7DA3"/>
    <w:rsid w:val="00DA7EC1"/>
    <w:rsid w:val="00DB00F3"/>
    <w:rsid w:val="00DB0261"/>
    <w:rsid w:val="00DB0399"/>
    <w:rsid w:val="00DB04E9"/>
    <w:rsid w:val="00DB094A"/>
    <w:rsid w:val="00DB0A5C"/>
    <w:rsid w:val="00DB0B9F"/>
    <w:rsid w:val="00DB0C49"/>
    <w:rsid w:val="00DB0C74"/>
    <w:rsid w:val="00DB106F"/>
    <w:rsid w:val="00DB116E"/>
    <w:rsid w:val="00DB122C"/>
    <w:rsid w:val="00DB134C"/>
    <w:rsid w:val="00DB1448"/>
    <w:rsid w:val="00DB1657"/>
    <w:rsid w:val="00DB1712"/>
    <w:rsid w:val="00DB1838"/>
    <w:rsid w:val="00DB18A4"/>
    <w:rsid w:val="00DB1B30"/>
    <w:rsid w:val="00DB1B39"/>
    <w:rsid w:val="00DB1CD0"/>
    <w:rsid w:val="00DB1D07"/>
    <w:rsid w:val="00DB1DEC"/>
    <w:rsid w:val="00DB1F4F"/>
    <w:rsid w:val="00DB1F5B"/>
    <w:rsid w:val="00DB211B"/>
    <w:rsid w:val="00DB227A"/>
    <w:rsid w:val="00DB22D9"/>
    <w:rsid w:val="00DB22F7"/>
    <w:rsid w:val="00DB25D4"/>
    <w:rsid w:val="00DB2626"/>
    <w:rsid w:val="00DB2766"/>
    <w:rsid w:val="00DB27FE"/>
    <w:rsid w:val="00DB28D6"/>
    <w:rsid w:val="00DB28E5"/>
    <w:rsid w:val="00DB2AB6"/>
    <w:rsid w:val="00DB2B42"/>
    <w:rsid w:val="00DB2B52"/>
    <w:rsid w:val="00DB2C86"/>
    <w:rsid w:val="00DB2CDD"/>
    <w:rsid w:val="00DB2E83"/>
    <w:rsid w:val="00DB2E9F"/>
    <w:rsid w:val="00DB2F36"/>
    <w:rsid w:val="00DB3116"/>
    <w:rsid w:val="00DB316E"/>
    <w:rsid w:val="00DB318A"/>
    <w:rsid w:val="00DB33C7"/>
    <w:rsid w:val="00DB33DF"/>
    <w:rsid w:val="00DB3519"/>
    <w:rsid w:val="00DB3610"/>
    <w:rsid w:val="00DB3683"/>
    <w:rsid w:val="00DB3755"/>
    <w:rsid w:val="00DB37CF"/>
    <w:rsid w:val="00DB3989"/>
    <w:rsid w:val="00DB39B5"/>
    <w:rsid w:val="00DB3B0E"/>
    <w:rsid w:val="00DB3B2E"/>
    <w:rsid w:val="00DB3CF6"/>
    <w:rsid w:val="00DB3E2A"/>
    <w:rsid w:val="00DB411E"/>
    <w:rsid w:val="00DB4179"/>
    <w:rsid w:val="00DB41B3"/>
    <w:rsid w:val="00DB41B4"/>
    <w:rsid w:val="00DB42E5"/>
    <w:rsid w:val="00DB438F"/>
    <w:rsid w:val="00DB44D2"/>
    <w:rsid w:val="00DB46BB"/>
    <w:rsid w:val="00DB47C8"/>
    <w:rsid w:val="00DB48E0"/>
    <w:rsid w:val="00DB492E"/>
    <w:rsid w:val="00DB497E"/>
    <w:rsid w:val="00DB4ABA"/>
    <w:rsid w:val="00DB4B66"/>
    <w:rsid w:val="00DB4B85"/>
    <w:rsid w:val="00DB4C41"/>
    <w:rsid w:val="00DB4D04"/>
    <w:rsid w:val="00DB4E02"/>
    <w:rsid w:val="00DB4F1E"/>
    <w:rsid w:val="00DB518E"/>
    <w:rsid w:val="00DB51CA"/>
    <w:rsid w:val="00DB5283"/>
    <w:rsid w:val="00DB52D3"/>
    <w:rsid w:val="00DB540A"/>
    <w:rsid w:val="00DB54FB"/>
    <w:rsid w:val="00DB55B4"/>
    <w:rsid w:val="00DB55FA"/>
    <w:rsid w:val="00DB5AF4"/>
    <w:rsid w:val="00DB5D68"/>
    <w:rsid w:val="00DB5E0D"/>
    <w:rsid w:val="00DB5E80"/>
    <w:rsid w:val="00DB5F22"/>
    <w:rsid w:val="00DB5F34"/>
    <w:rsid w:val="00DB5FCE"/>
    <w:rsid w:val="00DB6016"/>
    <w:rsid w:val="00DB6509"/>
    <w:rsid w:val="00DB650A"/>
    <w:rsid w:val="00DB6624"/>
    <w:rsid w:val="00DB67AF"/>
    <w:rsid w:val="00DB687B"/>
    <w:rsid w:val="00DB6A12"/>
    <w:rsid w:val="00DB6A71"/>
    <w:rsid w:val="00DB6B1E"/>
    <w:rsid w:val="00DB6ED8"/>
    <w:rsid w:val="00DB6EE2"/>
    <w:rsid w:val="00DB7007"/>
    <w:rsid w:val="00DB715F"/>
    <w:rsid w:val="00DB7242"/>
    <w:rsid w:val="00DB74B6"/>
    <w:rsid w:val="00DB756B"/>
    <w:rsid w:val="00DB7649"/>
    <w:rsid w:val="00DB76C2"/>
    <w:rsid w:val="00DB77CC"/>
    <w:rsid w:val="00DB7928"/>
    <w:rsid w:val="00DB7B4E"/>
    <w:rsid w:val="00DB7B63"/>
    <w:rsid w:val="00DB7CE0"/>
    <w:rsid w:val="00DB7D67"/>
    <w:rsid w:val="00DB7E81"/>
    <w:rsid w:val="00DB7E86"/>
    <w:rsid w:val="00DC0015"/>
    <w:rsid w:val="00DC01E1"/>
    <w:rsid w:val="00DC02AC"/>
    <w:rsid w:val="00DC03D0"/>
    <w:rsid w:val="00DC03D4"/>
    <w:rsid w:val="00DC067C"/>
    <w:rsid w:val="00DC06D5"/>
    <w:rsid w:val="00DC0993"/>
    <w:rsid w:val="00DC0C2B"/>
    <w:rsid w:val="00DC0F76"/>
    <w:rsid w:val="00DC10DC"/>
    <w:rsid w:val="00DC1293"/>
    <w:rsid w:val="00DC13B6"/>
    <w:rsid w:val="00DC144C"/>
    <w:rsid w:val="00DC171F"/>
    <w:rsid w:val="00DC1942"/>
    <w:rsid w:val="00DC1966"/>
    <w:rsid w:val="00DC19EE"/>
    <w:rsid w:val="00DC1BD9"/>
    <w:rsid w:val="00DC1C11"/>
    <w:rsid w:val="00DC1C99"/>
    <w:rsid w:val="00DC1CAD"/>
    <w:rsid w:val="00DC2275"/>
    <w:rsid w:val="00DC2440"/>
    <w:rsid w:val="00DC25F2"/>
    <w:rsid w:val="00DC265E"/>
    <w:rsid w:val="00DC27C9"/>
    <w:rsid w:val="00DC2811"/>
    <w:rsid w:val="00DC284C"/>
    <w:rsid w:val="00DC2B7D"/>
    <w:rsid w:val="00DC2B9D"/>
    <w:rsid w:val="00DC2BFB"/>
    <w:rsid w:val="00DC2D81"/>
    <w:rsid w:val="00DC2E39"/>
    <w:rsid w:val="00DC321E"/>
    <w:rsid w:val="00DC33E5"/>
    <w:rsid w:val="00DC34E0"/>
    <w:rsid w:val="00DC3581"/>
    <w:rsid w:val="00DC3584"/>
    <w:rsid w:val="00DC3822"/>
    <w:rsid w:val="00DC389D"/>
    <w:rsid w:val="00DC3973"/>
    <w:rsid w:val="00DC3ED5"/>
    <w:rsid w:val="00DC3F50"/>
    <w:rsid w:val="00DC3FAE"/>
    <w:rsid w:val="00DC4098"/>
    <w:rsid w:val="00DC40F3"/>
    <w:rsid w:val="00DC421D"/>
    <w:rsid w:val="00DC42FF"/>
    <w:rsid w:val="00DC43F0"/>
    <w:rsid w:val="00DC44EB"/>
    <w:rsid w:val="00DC461B"/>
    <w:rsid w:val="00DC48C1"/>
    <w:rsid w:val="00DC4995"/>
    <w:rsid w:val="00DC4B76"/>
    <w:rsid w:val="00DC4D34"/>
    <w:rsid w:val="00DC4D99"/>
    <w:rsid w:val="00DC4DE0"/>
    <w:rsid w:val="00DC4E4E"/>
    <w:rsid w:val="00DC513A"/>
    <w:rsid w:val="00DC517E"/>
    <w:rsid w:val="00DC5180"/>
    <w:rsid w:val="00DC5197"/>
    <w:rsid w:val="00DC5236"/>
    <w:rsid w:val="00DC5311"/>
    <w:rsid w:val="00DC547D"/>
    <w:rsid w:val="00DC5489"/>
    <w:rsid w:val="00DC564B"/>
    <w:rsid w:val="00DC5658"/>
    <w:rsid w:val="00DC5853"/>
    <w:rsid w:val="00DC58AE"/>
    <w:rsid w:val="00DC5F33"/>
    <w:rsid w:val="00DC5F44"/>
    <w:rsid w:val="00DC60B5"/>
    <w:rsid w:val="00DC60E0"/>
    <w:rsid w:val="00DC6216"/>
    <w:rsid w:val="00DC62B4"/>
    <w:rsid w:val="00DC6330"/>
    <w:rsid w:val="00DC63FF"/>
    <w:rsid w:val="00DC66B5"/>
    <w:rsid w:val="00DC6ADE"/>
    <w:rsid w:val="00DC6B1E"/>
    <w:rsid w:val="00DC6C10"/>
    <w:rsid w:val="00DC6DAA"/>
    <w:rsid w:val="00DC6E74"/>
    <w:rsid w:val="00DC6EFE"/>
    <w:rsid w:val="00DC6FE2"/>
    <w:rsid w:val="00DC73B8"/>
    <w:rsid w:val="00DC7494"/>
    <w:rsid w:val="00DC7688"/>
    <w:rsid w:val="00DC7799"/>
    <w:rsid w:val="00DC7837"/>
    <w:rsid w:val="00DC78C6"/>
    <w:rsid w:val="00DC79EA"/>
    <w:rsid w:val="00DC7A0B"/>
    <w:rsid w:val="00DC7A2D"/>
    <w:rsid w:val="00DC7AD6"/>
    <w:rsid w:val="00DC7B54"/>
    <w:rsid w:val="00DC7D50"/>
    <w:rsid w:val="00DC7D9B"/>
    <w:rsid w:val="00DC7FF0"/>
    <w:rsid w:val="00DD01F8"/>
    <w:rsid w:val="00DD0247"/>
    <w:rsid w:val="00DD02D0"/>
    <w:rsid w:val="00DD033C"/>
    <w:rsid w:val="00DD051D"/>
    <w:rsid w:val="00DD052D"/>
    <w:rsid w:val="00DD05A3"/>
    <w:rsid w:val="00DD0652"/>
    <w:rsid w:val="00DD06A6"/>
    <w:rsid w:val="00DD06C0"/>
    <w:rsid w:val="00DD08AB"/>
    <w:rsid w:val="00DD0973"/>
    <w:rsid w:val="00DD0AEF"/>
    <w:rsid w:val="00DD0D9E"/>
    <w:rsid w:val="00DD0E11"/>
    <w:rsid w:val="00DD0E27"/>
    <w:rsid w:val="00DD10EB"/>
    <w:rsid w:val="00DD1289"/>
    <w:rsid w:val="00DD132B"/>
    <w:rsid w:val="00DD1352"/>
    <w:rsid w:val="00DD1395"/>
    <w:rsid w:val="00DD15C9"/>
    <w:rsid w:val="00DD163B"/>
    <w:rsid w:val="00DD16A2"/>
    <w:rsid w:val="00DD1742"/>
    <w:rsid w:val="00DD17D9"/>
    <w:rsid w:val="00DD1A2A"/>
    <w:rsid w:val="00DD1B54"/>
    <w:rsid w:val="00DD1E1D"/>
    <w:rsid w:val="00DD1FE1"/>
    <w:rsid w:val="00DD21CF"/>
    <w:rsid w:val="00DD250B"/>
    <w:rsid w:val="00DD251A"/>
    <w:rsid w:val="00DD25C9"/>
    <w:rsid w:val="00DD2654"/>
    <w:rsid w:val="00DD26AE"/>
    <w:rsid w:val="00DD270E"/>
    <w:rsid w:val="00DD2848"/>
    <w:rsid w:val="00DD2AD0"/>
    <w:rsid w:val="00DD2AE6"/>
    <w:rsid w:val="00DD2BAC"/>
    <w:rsid w:val="00DD3038"/>
    <w:rsid w:val="00DD3171"/>
    <w:rsid w:val="00DD335C"/>
    <w:rsid w:val="00DD33EE"/>
    <w:rsid w:val="00DD3717"/>
    <w:rsid w:val="00DD379F"/>
    <w:rsid w:val="00DD37F7"/>
    <w:rsid w:val="00DD3804"/>
    <w:rsid w:val="00DD3915"/>
    <w:rsid w:val="00DD3A4E"/>
    <w:rsid w:val="00DD3A64"/>
    <w:rsid w:val="00DD3AC2"/>
    <w:rsid w:val="00DD3B6E"/>
    <w:rsid w:val="00DD3D49"/>
    <w:rsid w:val="00DD3DC3"/>
    <w:rsid w:val="00DD3DCE"/>
    <w:rsid w:val="00DD3E64"/>
    <w:rsid w:val="00DD3E9E"/>
    <w:rsid w:val="00DD4067"/>
    <w:rsid w:val="00DD4116"/>
    <w:rsid w:val="00DD4160"/>
    <w:rsid w:val="00DD41A1"/>
    <w:rsid w:val="00DD41C5"/>
    <w:rsid w:val="00DD41D6"/>
    <w:rsid w:val="00DD4541"/>
    <w:rsid w:val="00DD460C"/>
    <w:rsid w:val="00DD46CB"/>
    <w:rsid w:val="00DD4815"/>
    <w:rsid w:val="00DD4830"/>
    <w:rsid w:val="00DD4936"/>
    <w:rsid w:val="00DD4A4B"/>
    <w:rsid w:val="00DD4A84"/>
    <w:rsid w:val="00DD4AAA"/>
    <w:rsid w:val="00DD4B13"/>
    <w:rsid w:val="00DD4F4C"/>
    <w:rsid w:val="00DD4F94"/>
    <w:rsid w:val="00DD5172"/>
    <w:rsid w:val="00DD5383"/>
    <w:rsid w:val="00DD5417"/>
    <w:rsid w:val="00DD546D"/>
    <w:rsid w:val="00DD5572"/>
    <w:rsid w:val="00DD5BC0"/>
    <w:rsid w:val="00DD5C22"/>
    <w:rsid w:val="00DD5DC5"/>
    <w:rsid w:val="00DD5DF6"/>
    <w:rsid w:val="00DD5E2C"/>
    <w:rsid w:val="00DD60F6"/>
    <w:rsid w:val="00DD61C1"/>
    <w:rsid w:val="00DD62BA"/>
    <w:rsid w:val="00DD6343"/>
    <w:rsid w:val="00DD638C"/>
    <w:rsid w:val="00DD6879"/>
    <w:rsid w:val="00DD6C54"/>
    <w:rsid w:val="00DD6D1D"/>
    <w:rsid w:val="00DD705A"/>
    <w:rsid w:val="00DD7158"/>
    <w:rsid w:val="00DD733F"/>
    <w:rsid w:val="00DD73A9"/>
    <w:rsid w:val="00DD7410"/>
    <w:rsid w:val="00DD768C"/>
    <w:rsid w:val="00DD7707"/>
    <w:rsid w:val="00DD77EF"/>
    <w:rsid w:val="00DD7983"/>
    <w:rsid w:val="00DD7987"/>
    <w:rsid w:val="00DD7B0B"/>
    <w:rsid w:val="00DD7B55"/>
    <w:rsid w:val="00DD7D31"/>
    <w:rsid w:val="00DD7D3A"/>
    <w:rsid w:val="00DD7E3E"/>
    <w:rsid w:val="00DD7F80"/>
    <w:rsid w:val="00DE0408"/>
    <w:rsid w:val="00DE0496"/>
    <w:rsid w:val="00DE057D"/>
    <w:rsid w:val="00DE06A5"/>
    <w:rsid w:val="00DE06C5"/>
    <w:rsid w:val="00DE074F"/>
    <w:rsid w:val="00DE09EA"/>
    <w:rsid w:val="00DE0B20"/>
    <w:rsid w:val="00DE0B86"/>
    <w:rsid w:val="00DE0BBA"/>
    <w:rsid w:val="00DE0BC4"/>
    <w:rsid w:val="00DE0C1E"/>
    <w:rsid w:val="00DE0CD8"/>
    <w:rsid w:val="00DE0D92"/>
    <w:rsid w:val="00DE0F53"/>
    <w:rsid w:val="00DE10D7"/>
    <w:rsid w:val="00DE123B"/>
    <w:rsid w:val="00DE12ED"/>
    <w:rsid w:val="00DE1543"/>
    <w:rsid w:val="00DE15B3"/>
    <w:rsid w:val="00DE15DC"/>
    <w:rsid w:val="00DE168F"/>
    <w:rsid w:val="00DE17A0"/>
    <w:rsid w:val="00DE18A7"/>
    <w:rsid w:val="00DE1AD9"/>
    <w:rsid w:val="00DE1BEA"/>
    <w:rsid w:val="00DE1D78"/>
    <w:rsid w:val="00DE1E34"/>
    <w:rsid w:val="00DE1F1F"/>
    <w:rsid w:val="00DE1FB1"/>
    <w:rsid w:val="00DE232B"/>
    <w:rsid w:val="00DE2478"/>
    <w:rsid w:val="00DE24DD"/>
    <w:rsid w:val="00DE2579"/>
    <w:rsid w:val="00DE25A5"/>
    <w:rsid w:val="00DE26D0"/>
    <w:rsid w:val="00DE27BB"/>
    <w:rsid w:val="00DE2806"/>
    <w:rsid w:val="00DE2902"/>
    <w:rsid w:val="00DE296C"/>
    <w:rsid w:val="00DE2B5D"/>
    <w:rsid w:val="00DE2B78"/>
    <w:rsid w:val="00DE2C6D"/>
    <w:rsid w:val="00DE2CB4"/>
    <w:rsid w:val="00DE3050"/>
    <w:rsid w:val="00DE307C"/>
    <w:rsid w:val="00DE30D6"/>
    <w:rsid w:val="00DE3109"/>
    <w:rsid w:val="00DE319C"/>
    <w:rsid w:val="00DE31F6"/>
    <w:rsid w:val="00DE33E0"/>
    <w:rsid w:val="00DE3440"/>
    <w:rsid w:val="00DE3460"/>
    <w:rsid w:val="00DE34E7"/>
    <w:rsid w:val="00DE3535"/>
    <w:rsid w:val="00DE35E8"/>
    <w:rsid w:val="00DE3948"/>
    <w:rsid w:val="00DE3953"/>
    <w:rsid w:val="00DE3BA8"/>
    <w:rsid w:val="00DE3BCB"/>
    <w:rsid w:val="00DE3C09"/>
    <w:rsid w:val="00DE3C25"/>
    <w:rsid w:val="00DE3CE3"/>
    <w:rsid w:val="00DE3F9B"/>
    <w:rsid w:val="00DE3FE0"/>
    <w:rsid w:val="00DE41D1"/>
    <w:rsid w:val="00DE452E"/>
    <w:rsid w:val="00DE4972"/>
    <w:rsid w:val="00DE4D44"/>
    <w:rsid w:val="00DE4DD1"/>
    <w:rsid w:val="00DE4E25"/>
    <w:rsid w:val="00DE4F45"/>
    <w:rsid w:val="00DE5116"/>
    <w:rsid w:val="00DE5242"/>
    <w:rsid w:val="00DE5475"/>
    <w:rsid w:val="00DE5884"/>
    <w:rsid w:val="00DE58FE"/>
    <w:rsid w:val="00DE591F"/>
    <w:rsid w:val="00DE598E"/>
    <w:rsid w:val="00DE5A95"/>
    <w:rsid w:val="00DE5C67"/>
    <w:rsid w:val="00DE5DA2"/>
    <w:rsid w:val="00DE5DBD"/>
    <w:rsid w:val="00DE5DED"/>
    <w:rsid w:val="00DE5F5A"/>
    <w:rsid w:val="00DE608E"/>
    <w:rsid w:val="00DE6130"/>
    <w:rsid w:val="00DE614B"/>
    <w:rsid w:val="00DE6265"/>
    <w:rsid w:val="00DE6462"/>
    <w:rsid w:val="00DE65B7"/>
    <w:rsid w:val="00DE693F"/>
    <w:rsid w:val="00DE695D"/>
    <w:rsid w:val="00DE6B0F"/>
    <w:rsid w:val="00DE6D12"/>
    <w:rsid w:val="00DE6DCD"/>
    <w:rsid w:val="00DE6E21"/>
    <w:rsid w:val="00DE6E50"/>
    <w:rsid w:val="00DE6E86"/>
    <w:rsid w:val="00DE6EDD"/>
    <w:rsid w:val="00DE6F57"/>
    <w:rsid w:val="00DE6F71"/>
    <w:rsid w:val="00DE6FF9"/>
    <w:rsid w:val="00DE71A9"/>
    <w:rsid w:val="00DE7544"/>
    <w:rsid w:val="00DE77A8"/>
    <w:rsid w:val="00DE7A1F"/>
    <w:rsid w:val="00DE7AC2"/>
    <w:rsid w:val="00DE7CEC"/>
    <w:rsid w:val="00DF007D"/>
    <w:rsid w:val="00DF021A"/>
    <w:rsid w:val="00DF0747"/>
    <w:rsid w:val="00DF0751"/>
    <w:rsid w:val="00DF0785"/>
    <w:rsid w:val="00DF07A5"/>
    <w:rsid w:val="00DF0968"/>
    <w:rsid w:val="00DF0BEF"/>
    <w:rsid w:val="00DF0C5A"/>
    <w:rsid w:val="00DF0E5C"/>
    <w:rsid w:val="00DF1065"/>
    <w:rsid w:val="00DF1226"/>
    <w:rsid w:val="00DF1309"/>
    <w:rsid w:val="00DF147D"/>
    <w:rsid w:val="00DF167B"/>
    <w:rsid w:val="00DF1749"/>
    <w:rsid w:val="00DF17F2"/>
    <w:rsid w:val="00DF1855"/>
    <w:rsid w:val="00DF1863"/>
    <w:rsid w:val="00DF198D"/>
    <w:rsid w:val="00DF1A41"/>
    <w:rsid w:val="00DF1AF7"/>
    <w:rsid w:val="00DF1BF2"/>
    <w:rsid w:val="00DF1C29"/>
    <w:rsid w:val="00DF1D74"/>
    <w:rsid w:val="00DF1F18"/>
    <w:rsid w:val="00DF207A"/>
    <w:rsid w:val="00DF23D9"/>
    <w:rsid w:val="00DF2403"/>
    <w:rsid w:val="00DF242A"/>
    <w:rsid w:val="00DF24DA"/>
    <w:rsid w:val="00DF25C7"/>
    <w:rsid w:val="00DF25EF"/>
    <w:rsid w:val="00DF2686"/>
    <w:rsid w:val="00DF293F"/>
    <w:rsid w:val="00DF2AB5"/>
    <w:rsid w:val="00DF2B62"/>
    <w:rsid w:val="00DF2BC7"/>
    <w:rsid w:val="00DF2C9E"/>
    <w:rsid w:val="00DF2E5E"/>
    <w:rsid w:val="00DF2E63"/>
    <w:rsid w:val="00DF2EBD"/>
    <w:rsid w:val="00DF316B"/>
    <w:rsid w:val="00DF317F"/>
    <w:rsid w:val="00DF31F5"/>
    <w:rsid w:val="00DF332E"/>
    <w:rsid w:val="00DF3335"/>
    <w:rsid w:val="00DF3675"/>
    <w:rsid w:val="00DF37BA"/>
    <w:rsid w:val="00DF39FA"/>
    <w:rsid w:val="00DF3A48"/>
    <w:rsid w:val="00DF3BE6"/>
    <w:rsid w:val="00DF3C87"/>
    <w:rsid w:val="00DF3D17"/>
    <w:rsid w:val="00DF407F"/>
    <w:rsid w:val="00DF4126"/>
    <w:rsid w:val="00DF4480"/>
    <w:rsid w:val="00DF4484"/>
    <w:rsid w:val="00DF44B8"/>
    <w:rsid w:val="00DF4544"/>
    <w:rsid w:val="00DF45CC"/>
    <w:rsid w:val="00DF45F0"/>
    <w:rsid w:val="00DF4641"/>
    <w:rsid w:val="00DF4704"/>
    <w:rsid w:val="00DF48CC"/>
    <w:rsid w:val="00DF4E5B"/>
    <w:rsid w:val="00DF51D8"/>
    <w:rsid w:val="00DF542B"/>
    <w:rsid w:val="00DF549B"/>
    <w:rsid w:val="00DF54E3"/>
    <w:rsid w:val="00DF5556"/>
    <w:rsid w:val="00DF55A5"/>
    <w:rsid w:val="00DF5883"/>
    <w:rsid w:val="00DF5965"/>
    <w:rsid w:val="00DF5A46"/>
    <w:rsid w:val="00DF5B0A"/>
    <w:rsid w:val="00DF5DD6"/>
    <w:rsid w:val="00DF5E91"/>
    <w:rsid w:val="00DF5F5F"/>
    <w:rsid w:val="00DF5F6A"/>
    <w:rsid w:val="00DF6050"/>
    <w:rsid w:val="00DF616C"/>
    <w:rsid w:val="00DF61DB"/>
    <w:rsid w:val="00DF6413"/>
    <w:rsid w:val="00DF6571"/>
    <w:rsid w:val="00DF65BC"/>
    <w:rsid w:val="00DF6656"/>
    <w:rsid w:val="00DF66D7"/>
    <w:rsid w:val="00DF6BBE"/>
    <w:rsid w:val="00DF6DCD"/>
    <w:rsid w:val="00DF6E09"/>
    <w:rsid w:val="00DF6EB6"/>
    <w:rsid w:val="00DF7298"/>
    <w:rsid w:val="00DF72B1"/>
    <w:rsid w:val="00DF73FB"/>
    <w:rsid w:val="00DF75B3"/>
    <w:rsid w:val="00DF75BC"/>
    <w:rsid w:val="00DF75C3"/>
    <w:rsid w:val="00DF7740"/>
    <w:rsid w:val="00DF78D3"/>
    <w:rsid w:val="00DF79A7"/>
    <w:rsid w:val="00DF79B9"/>
    <w:rsid w:val="00DF7A75"/>
    <w:rsid w:val="00DF7B40"/>
    <w:rsid w:val="00DF7BAF"/>
    <w:rsid w:val="00DF7CCA"/>
    <w:rsid w:val="00DF7DAF"/>
    <w:rsid w:val="00DF7E62"/>
    <w:rsid w:val="00E00019"/>
    <w:rsid w:val="00E0011A"/>
    <w:rsid w:val="00E00155"/>
    <w:rsid w:val="00E0041C"/>
    <w:rsid w:val="00E004FC"/>
    <w:rsid w:val="00E00653"/>
    <w:rsid w:val="00E008A9"/>
    <w:rsid w:val="00E009D7"/>
    <w:rsid w:val="00E00B1A"/>
    <w:rsid w:val="00E00B34"/>
    <w:rsid w:val="00E00C92"/>
    <w:rsid w:val="00E00D80"/>
    <w:rsid w:val="00E00DB0"/>
    <w:rsid w:val="00E00E0B"/>
    <w:rsid w:val="00E00F30"/>
    <w:rsid w:val="00E00F5E"/>
    <w:rsid w:val="00E00F60"/>
    <w:rsid w:val="00E010A2"/>
    <w:rsid w:val="00E012DA"/>
    <w:rsid w:val="00E01427"/>
    <w:rsid w:val="00E015DF"/>
    <w:rsid w:val="00E0165A"/>
    <w:rsid w:val="00E0181E"/>
    <w:rsid w:val="00E01C7A"/>
    <w:rsid w:val="00E01D13"/>
    <w:rsid w:val="00E01D99"/>
    <w:rsid w:val="00E01E8B"/>
    <w:rsid w:val="00E01EB9"/>
    <w:rsid w:val="00E02127"/>
    <w:rsid w:val="00E02157"/>
    <w:rsid w:val="00E02176"/>
    <w:rsid w:val="00E02237"/>
    <w:rsid w:val="00E0243F"/>
    <w:rsid w:val="00E02674"/>
    <w:rsid w:val="00E02753"/>
    <w:rsid w:val="00E028CD"/>
    <w:rsid w:val="00E02C63"/>
    <w:rsid w:val="00E02D15"/>
    <w:rsid w:val="00E02F20"/>
    <w:rsid w:val="00E02FF9"/>
    <w:rsid w:val="00E03143"/>
    <w:rsid w:val="00E03223"/>
    <w:rsid w:val="00E0332E"/>
    <w:rsid w:val="00E03388"/>
    <w:rsid w:val="00E0339D"/>
    <w:rsid w:val="00E034A4"/>
    <w:rsid w:val="00E035C3"/>
    <w:rsid w:val="00E037BB"/>
    <w:rsid w:val="00E03867"/>
    <w:rsid w:val="00E03A87"/>
    <w:rsid w:val="00E03AB0"/>
    <w:rsid w:val="00E03B15"/>
    <w:rsid w:val="00E03BD2"/>
    <w:rsid w:val="00E03CA6"/>
    <w:rsid w:val="00E03E18"/>
    <w:rsid w:val="00E03F54"/>
    <w:rsid w:val="00E04090"/>
    <w:rsid w:val="00E040AA"/>
    <w:rsid w:val="00E04434"/>
    <w:rsid w:val="00E04442"/>
    <w:rsid w:val="00E046F5"/>
    <w:rsid w:val="00E04780"/>
    <w:rsid w:val="00E047BD"/>
    <w:rsid w:val="00E04AC6"/>
    <w:rsid w:val="00E04E84"/>
    <w:rsid w:val="00E04E88"/>
    <w:rsid w:val="00E04F59"/>
    <w:rsid w:val="00E05026"/>
    <w:rsid w:val="00E050A6"/>
    <w:rsid w:val="00E0518B"/>
    <w:rsid w:val="00E051BC"/>
    <w:rsid w:val="00E051ED"/>
    <w:rsid w:val="00E0532B"/>
    <w:rsid w:val="00E056C3"/>
    <w:rsid w:val="00E056EE"/>
    <w:rsid w:val="00E05997"/>
    <w:rsid w:val="00E05C3A"/>
    <w:rsid w:val="00E05ECB"/>
    <w:rsid w:val="00E05F86"/>
    <w:rsid w:val="00E05F99"/>
    <w:rsid w:val="00E0620D"/>
    <w:rsid w:val="00E06508"/>
    <w:rsid w:val="00E06682"/>
    <w:rsid w:val="00E06752"/>
    <w:rsid w:val="00E0677A"/>
    <w:rsid w:val="00E068A5"/>
    <w:rsid w:val="00E068BA"/>
    <w:rsid w:val="00E068CA"/>
    <w:rsid w:val="00E06953"/>
    <w:rsid w:val="00E06C5A"/>
    <w:rsid w:val="00E06CE7"/>
    <w:rsid w:val="00E06D16"/>
    <w:rsid w:val="00E06D31"/>
    <w:rsid w:val="00E06D54"/>
    <w:rsid w:val="00E06F67"/>
    <w:rsid w:val="00E071AB"/>
    <w:rsid w:val="00E075A8"/>
    <w:rsid w:val="00E07686"/>
    <w:rsid w:val="00E07719"/>
    <w:rsid w:val="00E07896"/>
    <w:rsid w:val="00E079FE"/>
    <w:rsid w:val="00E07B06"/>
    <w:rsid w:val="00E07B30"/>
    <w:rsid w:val="00E07CEA"/>
    <w:rsid w:val="00E07DD4"/>
    <w:rsid w:val="00E07F92"/>
    <w:rsid w:val="00E10012"/>
    <w:rsid w:val="00E1022E"/>
    <w:rsid w:val="00E1028F"/>
    <w:rsid w:val="00E102CB"/>
    <w:rsid w:val="00E1040B"/>
    <w:rsid w:val="00E104BB"/>
    <w:rsid w:val="00E105A8"/>
    <w:rsid w:val="00E105B7"/>
    <w:rsid w:val="00E1070F"/>
    <w:rsid w:val="00E1073F"/>
    <w:rsid w:val="00E10785"/>
    <w:rsid w:val="00E107D0"/>
    <w:rsid w:val="00E10A41"/>
    <w:rsid w:val="00E10A66"/>
    <w:rsid w:val="00E10BA4"/>
    <w:rsid w:val="00E10BAA"/>
    <w:rsid w:val="00E10CE8"/>
    <w:rsid w:val="00E10D25"/>
    <w:rsid w:val="00E10F5F"/>
    <w:rsid w:val="00E11001"/>
    <w:rsid w:val="00E111B1"/>
    <w:rsid w:val="00E11316"/>
    <w:rsid w:val="00E113BA"/>
    <w:rsid w:val="00E114CE"/>
    <w:rsid w:val="00E11703"/>
    <w:rsid w:val="00E117E9"/>
    <w:rsid w:val="00E1193A"/>
    <w:rsid w:val="00E1199C"/>
    <w:rsid w:val="00E119C2"/>
    <w:rsid w:val="00E11AD8"/>
    <w:rsid w:val="00E11AF8"/>
    <w:rsid w:val="00E11B07"/>
    <w:rsid w:val="00E11BCB"/>
    <w:rsid w:val="00E11C7B"/>
    <w:rsid w:val="00E12020"/>
    <w:rsid w:val="00E1207E"/>
    <w:rsid w:val="00E12125"/>
    <w:rsid w:val="00E1239D"/>
    <w:rsid w:val="00E12597"/>
    <w:rsid w:val="00E12706"/>
    <w:rsid w:val="00E1275A"/>
    <w:rsid w:val="00E12779"/>
    <w:rsid w:val="00E12A6D"/>
    <w:rsid w:val="00E12CF8"/>
    <w:rsid w:val="00E12D1D"/>
    <w:rsid w:val="00E1306C"/>
    <w:rsid w:val="00E130F3"/>
    <w:rsid w:val="00E13240"/>
    <w:rsid w:val="00E13297"/>
    <w:rsid w:val="00E132FF"/>
    <w:rsid w:val="00E13345"/>
    <w:rsid w:val="00E1349E"/>
    <w:rsid w:val="00E13599"/>
    <w:rsid w:val="00E1364F"/>
    <w:rsid w:val="00E13875"/>
    <w:rsid w:val="00E13AA7"/>
    <w:rsid w:val="00E13B85"/>
    <w:rsid w:val="00E13D83"/>
    <w:rsid w:val="00E13F76"/>
    <w:rsid w:val="00E13FA0"/>
    <w:rsid w:val="00E141C7"/>
    <w:rsid w:val="00E1427F"/>
    <w:rsid w:val="00E14317"/>
    <w:rsid w:val="00E143F8"/>
    <w:rsid w:val="00E14402"/>
    <w:rsid w:val="00E1457E"/>
    <w:rsid w:val="00E14987"/>
    <w:rsid w:val="00E14A29"/>
    <w:rsid w:val="00E14A43"/>
    <w:rsid w:val="00E14ACD"/>
    <w:rsid w:val="00E14B1D"/>
    <w:rsid w:val="00E14B28"/>
    <w:rsid w:val="00E14E18"/>
    <w:rsid w:val="00E14E7C"/>
    <w:rsid w:val="00E14F72"/>
    <w:rsid w:val="00E150FB"/>
    <w:rsid w:val="00E1517C"/>
    <w:rsid w:val="00E151F1"/>
    <w:rsid w:val="00E1524F"/>
    <w:rsid w:val="00E153ED"/>
    <w:rsid w:val="00E1549E"/>
    <w:rsid w:val="00E15ABD"/>
    <w:rsid w:val="00E15B2B"/>
    <w:rsid w:val="00E15BBF"/>
    <w:rsid w:val="00E15C1F"/>
    <w:rsid w:val="00E16024"/>
    <w:rsid w:val="00E16167"/>
    <w:rsid w:val="00E16176"/>
    <w:rsid w:val="00E162F1"/>
    <w:rsid w:val="00E1641F"/>
    <w:rsid w:val="00E16583"/>
    <w:rsid w:val="00E1674A"/>
    <w:rsid w:val="00E16C9F"/>
    <w:rsid w:val="00E16DB4"/>
    <w:rsid w:val="00E16FD9"/>
    <w:rsid w:val="00E171BB"/>
    <w:rsid w:val="00E17204"/>
    <w:rsid w:val="00E1737D"/>
    <w:rsid w:val="00E17437"/>
    <w:rsid w:val="00E175D6"/>
    <w:rsid w:val="00E17685"/>
    <w:rsid w:val="00E176E7"/>
    <w:rsid w:val="00E178AB"/>
    <w:rsid w:val="00E178BC"/>
    <w:rsid w:val="00E178FC"/>
    <w:rsid w:val="00E17AA5"/>
    <w:rsid w:val="00E17E0D"/>
    <w:rsid w:val="00E17EC2"/>
    <w:rsid w:val="00E2003C"/>
    <w:rsid w:val="00E200DB"/>
    <w:rsid w:val="00E2034A"/>
    <w:rsid w:val="00E20382"/>
    <w:rsid w:val="00E2051F"/>
    <w:rsid w:val="00E206FE"/>
    <w:rsid w:val="00E209AD"/>
    <w:rsid w:val="00E209F1"/>
    <w:rsid w:val="00E20A09"/>
    <w:rsid w:val="00E20CBD"/>
    <w:rsid w:val="00E20D79"/>
    <w:rsid w:val="00E20D88"/>
    <w:rsid w:val="00E20DFB"/>
    <w:rsid w:val="00E20EF4"/>
    <w:rsid w:val="00E20F3D"/>
    <w:rsid w:val="00E20F83"/>
    <w:rsid w:val="00E21179"/>
    <w:rsid w:val="00E212E8"/>
    <w:rsid w:val="00E21976"/>
    <w:rsid w:val="00E21A41"/>
    <w:rsid w:val="00E21B2F"/>
    <w:rsid w:val="00E21B77"/>
    <w:rsid w:val="00E21C03"/>
    <w:rsid w:val="00E21C66"/>
    <w:rsid w:val="00E21E1E"/>
    <w:rsid w:val="00E21E77"/>
    <w:rsid w:val="00E21E8C"/>
    <w:rsid w:val="00E2225F"/>
    <w:rsid w:val="00E225E7"/>
    <w:rsid w:val="00E227E4"/>
    <w:rsid w:val="00E22A60"/>
    <w:rsid w:val="00E22AFA"/>
    <w:rsid w:val="00E22C42"/>
    <w:rsid w:val="00E22FCB"/>
    <w:rsid w:val="00E230E8"/>
    <w:rsid w:val="00E2313C"/>
    <w:rsid w:val="00E23380"/>
    <w:rsid w:val="00E233AB"/>
    <w:rsid w:val="00E23510"/>
    <w:rsid w:val="00E23511"/>
    <w:rsid w:val="00E23553"/>
    <w:rsid w:val="00E23651"/>
    <w:rsid w:val="00E236F0"/>
    <w:rsid w:val="00E23AD4"/>
    <w:rsid w:val="00E23BB3"/>
    <w:rsid w:val="00E23CAF"/>
    <w:rsid w:val="00E23FE9"/>
    <w:rsid w:val="00E245BF"/>
    <w:rsid w:val="00E247D5"/>
    <w:rsid w:val="00E24822"/>
    <w:rsid w:val="00E24851"/>
    <w:rsid w:val="00E248EA"/>
    <w:rsid w:val="00E24999"/>
    <w:rsid w:val="00E249E8"/>
    <w:rsid w:val="00E24D3B"/>
    <w:rsid w:val="00E24EE1"/>
    <w:rsid w:val="00E24F93"/>
    <w:rsid w:val="00E250E6"/>
    <w:rsid w:val="00E25202"/>
    <w:rsid w:val="00E252DF"/>
    <w:rsid w:val="00E254A6"/>
    <w:rsid w:val="00E2552C"/>
    <w:rsid w:val="00E2565D"/>
    <w:rsid w:val="00E2566A"/>
    <w:rsid w:val="00E25791"/>
    <w:rsid w:val="00E2585D"/>
    <w:rsid w:val="00E25989"/>
    <w:rsid w:val="00E25A6F"/>
    <w:rsid w:val="00E25ADF"/>
    <w:rsid w:val="00E25AFC"/>
    <w:rsid w:val="00E25B49"/>
    <w:rsid w:val="00E25B9D"/>
    <w:rsid w:val="00E25C7C"/>
    <w:rsid w:val="00E25CB1"/>
    <w:rsid w:val="00E25D12"/>
    <w:rsid w:val="00E25EC2"/>
    <w:rsid w:val="00E25EF7"/>
    <w:rsid w:val="00E25F59"/>
    <w:rsid w:val="00E25F71"/>
    <w:rsid w:val="00E25F7C"/>
    <w:rsid w:val="00E25FA3"/>
    <w:rsid w:val="00E260B2"/>
    <w:rsid w:val="00E261EB"/>
    <w:rsid w:val="00E26209"/>
    <w:rsid w:val="00E262EA"/>
    <w:rsid w:val="00E264DF"/>
    <w:rsid w:val="00E265CC"/>
    <w:rsid w:val="00E26757"/>
    <w:rsid w:val="00E2692F"/>
    <w:rsid w:val="00E26931"/>
    <w:rsid w:val="00E269B2"/>
    <w:rsid w:val="00E26DBF"/>
    <w:rsid w:val="00E26E8F"/>
    <w:rsid w:val="00E26EA5"/>
    <w:rsid w:val="00E26EC7"/>
    <w:rsid w:val="00E26FE2"/>
    <w:rsid w:val="00E273F3"/>
    <w:rsid w:val="00E27429"/>
    <w:rsid w:val="00E274BB"/>
    <w:rsid w:val="00E275C2"/>
    <w:rsid w:val="00E276BA"/>
    <w:rsid w:val="00E27762"/>
    <w:rsid w:val="00E277C2"/>
    <w:rsid w:val="00E2780B"/>
    <w:rsid w:val="00E2799B"/>
    <w:rsid w:val="00E279D5"/>
    <w:rsid w:val="00E27A7E"/>
    <w:rsid w:val="00E27B04"/>
    <w:rsid w:val="00E27DA0"/>
    <w:rsid w:val="00E30018"/>
    <w:rsid w:val="00E3007C"/>
    <w:rsid w:val="00E300CC"/>
    <w:rsid w:val="00E3036E"/>
    <w:rsid w:val="00E3044C"/>
    <w:rsid w:val="00E304C9"/>
    <w:rsid w:val="00E304EB"/>
    <w:rsid w:val="00E30527"/>
    <w:rsid w:val="00E306AF"/>
    <w:rsid w:val="00E30917"/>
    <w:rsid w:val="00E3097C"/>
    <w:rsid w:val="00E30989"/>
    <w:rsid w:val="00E30C17"/>
    <w:rsid w:val="00E30CBB"/>
    <w:rsid w:val="00E30DA7"/>
    <w:rsid w:val="00E30E68"/>
    <w:rsid w:val="00E30E6E"/>
    <w:rsid w:val="00E31343"/>
    <w:rsid w:val="00E3136C"/>
    <w:rsid w:val="00E31384"/>
    <w:rsid w:val="00E3144F"/>
    <w:rsid w:val="00E31460"/>
    <w:rsid w:val="00E315EF"/>
    <w:rsid w:val="00E3165A"/>
    <w:rsid w:val="00E3168E"/>
    <w:rsid w:val="00E31B73"/>
    <w:rsid w:val="00E31BE2"/>
    <w:rsid w:val="00E31CC9"/>
    <w:rsid w:val="00E31DC3"/>
    <w:rsid w:val="00E3204C"/>
    <w:rsid w:val="00E32075"/>
    <w:rsid w:val="00E32297"/>
    <w:rsid w:val="00E322C8"/>
    <w:rsid w:val="00E322EA"/>
    <w:rsid w:val="00E3235D"/>
    <w:rsid w:val="00E324AB"/>
    <w:rsid w:val="00E3260D"/>
    <w:rsid w:val="00E32630"/>
    <w:rsid w:val="00E32695"/>
    <w:rsid w:val="00E3274F"/>
    <w:rsid w:val="00E32A96"/>
    <w:rsid w:val="00E32A9E"/>
    <w:rsid w:val="00E32B60"/>
    <w:rsid w:val="00E32DC6"/>
    <w:rsid w:val="00E32DE0"/>
    <w:rsid w:val="00E32E11"/>
    <w:rsid w:val="00E32E6F"/>
    <w:rsid w:val="00E32FED"/>
    <w:rsid w:val="00E32FFF"/>
    <w:rsid w:val="00E3303D"/>
    <w:rsid w:val="00E33470"/>
    <w:rsid w:val="00E3360E"/>
    <w:rsid w:val="00E337D2"/>
    <w:rsid w:val="00E3386D"/>
    <w:rsid w:val="00E3387C"/>
    <w:rsid w:val="00E33994"/>
    <w:rsid w:val="00E339AA"/>
    <w:rsid w:val="00E33AE3"/>
    <w:rsid w:val="00E33B9B"/>
    <w:rsid w:val="00E33C84"/>
    <w:rsid w:val="00E33E0F"/>
    <w:rsid w:val="00E33E66"/>
    <w:rsid w:val="00E33EE6"/>
    <w:rsid w:val="00E33FA1"/>
    <w:rsid w:val="00E33FC8"/>
    <w:rsid w:val="00E34093"/>
    <w:rsid w:val="00E34264"/>
    <w:rsid w:val="00E3445E"/>
    <w:rsid w:val="00E344FC"/>
    <w:rsid w:val="00E34506"/>
    <w:rsid w:val="00E346BA"/>
    <w:rsid w:val="00E34A44"/>
    <w:rsid w:val="00E34B67"/>
    <w:rsid w:val="00E34B76"/>
    <w:rsid w:val="00E34BC0"/>
    <w:rsid w:val="00E34D78"/>
    <w:rsid w:val="00E34E72"/>
    <w:rsid w:val="00E350BC"/>
    <w:rsid w:val="00E350D1"/>
    <w:rsid w:val="00E353E8"/>
    <w:rsid w:val="00E35534"/>
    <w:rsid w:val="00E355C7"/>
    <w:rsid w:val="00E355CD"/>
    <w:rsid w:val="00E35622"/>
    <w:rsid w:val="00E3570D"/>
    <w:rsid w:val="00E3594D"/>
    <w:rsid w:val="00E35BF2"/>
    <w:rsid w:val="00E35C55"/>
    <w:rsid w:val="00E35CEE"/>
    <w:rsid w:val="00E35EA8"/>
    <w:rsid w:val="00E36012"/>
    <w:rsid w:val="00E36185"/>
    <w:rsid w:val="00E361CA"/>
    <w:rsid w:val="00E3622C"/>
    <w:rsid w:val="00E36305"/>
    <w:rsid w:val="00E3638A"/>
    <w:rsid w:val="00E36425"/>
    <w:rsid w:val="00E36502"/>
    <w:rsid w:val="00E369CD"/>
    <w:rsid w:val="00E36AA5"/>
    <w:rsid w:val="00E36AEE"/>
    <w:rsid w:val="00E36B1F"/>
    <w:rsid w:val="00E36B96"/>
    <w:rsid w:val="00E36E5B"/>
    <w:rsid w:val="00E36F08"/>
    <w:rsid w:val="00E370B2"/>
    <w:rsid w:val="00E370C5"/>
    <w:rsid w:val="00E37108"/>
    <w:rsid w:val="00E37226"/>
    <w:rsid w:val="00E372B2"/>
    <w:rsid w:val="00E37465"/>
    <w:rsid w:val="00E37579"/>
    <w:rsid w:val="00E37679"/>
    <w:rsid w:val="00E377A3"/>
    <w:rsid w:val="00E3785C"/>
    <w:rsid w:val="00E378E0"/>
    <w:rsid w:val="00E37968"/>
    <w:rsid w:val="00E37979"/>
    <w:rsid w:val="00E37AAC"/>
    <w:rsid w:val="00E37ABB"/>
    <w:rsid w:val="00E37B3E"/>
    <w:rsid w:val="00E37CDB"/>
    <w:rsid w:val="00E37DD7"/>
    <w:rsid w:val="00E37DF5"/>
    <w:rsid w:val="00E37F70"/>
    <w:rsid w:val="00E37F88"/>
    <w:rsid w:val="00E4004E"/>
    <w:rsid w:val="00E40421"/>
    <w:rsid w:val="00E40591"/>
    <w:rsid w:val="00E40797"/>
    <w:rsid w:val="00E40A1A"/>
    <w:rsid w:val="00E40C44"/>
    <w:rsid w:val="00E40D99"/>
    <w:rsid w:val="00E40E26"/>
    <w:rsid w:val="00E40FD2"/>
    <w:rsid w:val="00E4112E"/>
    <w:rsid w:val="00E41188"/>
    <w:rsid w:val="00E4139B"/>
    <w:rsid w:val="00E41726"/>
    <w:rsid w:val="00E41729"/>
    <w:rsid w:val="00E4195E"/>
    <w:rsid w:val="00E419B9"/>
    <w:rsid w:val="00E41D38"/>
    <w:rsid w:val="00E41DD6"/>
    <w:rsid w:val="00E41E1F"/>
    <w:rsid w:val="00E42286"/>
    <w:rsid w:val="00E4229C"/>
    <w:rsid w:val="00E422B6"/>
    <w:rsid w:val="00E4238D"/>
    <w:rsid w:val="00E423FB"/>
    <w:rsid w:val="00E424E1"/>
    <w:rsid w:val="00E42544"/>
    <w:rsid w:val="00E427B6"/>
    <w:rsid w:val="00E42808"/>
    <w:rsid w:val="00E428A6"/>
    <w:rsid w:val="00E42965"/>
    <w:rsid w:val="00E42AE1"/>
    <w:rsid w:val="00E42AE8"/>
    <w:rsid w:val="00E42BEE"/>
    <w:rsid w:val="00E42E07"/>
    <w:rsid w:val="00E42F8B"/>
    <w:rsid w:val="00E430B2"/>
    <w:rsid w:val="00E430FA"/>
    <w:rsid w:val="00E431AB"/>
    <w:rsid w:val="00E43219"/>
    <w:rsid w:val="00E4333F"/>
    <w:rsid w:val="00E4343B"/>
    <w:rsid w:val="00E43462"/>
    <w:rsid w:val="00E4363A"/>
    <w:rsid w:val="00E4363D"/>
    <w:rsid w:val="00E436BB"/>
    <w:rsid w:val="00E436E3"/>
    <w:rsid w:val="00E43901"/>
    <w:rsid w:val="00E43FB9"/>
    <w:rsid w:val="00E43FD0"/>
    <w:rsid w:val="00E44063"/>
    <w:rsid w:val="00E44101"/>
    <w:rsid w:val="00E44165"/>
    <w:rsid w:val="00E44248"/>
    <w:rsid w:val="00E442D3"/>
    <w:rsid w:val="00E44341"/>
    <w:rsid w:val="00E44682"/>
    <w:rsid w:val="00E4473B"/>
    <w:rsid w:val="00E447A3"/>
    <w:rsid w:val="00E4481D"/>
    <w:rsid w:val="00E44954"/>
    <w:rsid w:val="00E4499E"/>
    <w:rsid w:val="00E44B24"/>
    <w:rsid w:val="00E44B9C"/>
    <w:rsid w:val="00E44DC3"/>
    <w:rsid w:val="00E44E3A"/>
    <w:rsid w:val="00E44F41"/>
    <w:rsid w:val="00E44F74"/>
    <w:rsid w:val="00E44FB0"/>
    <w:rsid w:val="00E450FA"/>
    <w:rsid w:val="00E4517D"/>
    <w:rsid w:val="00E451AD"/>
    <w:rsid w:val="00E45255"/>
    <w:rsid w:val="00E452F6"/>
    <w:rsid w:val="00E45434"/>
    <w:rsid w:val="00E45594"/>
    <w:rsid w:val="00E4565B"/>
    <w:rsid w:val="00E457D1"/>
    <w:rsid w:val="00E45A18"/>
    <w:rsid w:val="00E45A7C"/>
    <w:rsid w:val="00E45C09"/>
    <w:rsid w:val="00E45C40"/>
    <w:rsid w:val="00E45C65"/>
    <w:rsid w:val="00E45E8E"/>
    <w:rsid w:val="00E45E99"/>
    <w:rsid w:val="00E45EB5"/>
    <w:rsid w:val="00E45ECE"/>
    <w:rsid w:val="00E45FB4"/>
    <w:rsid w:val="00E46145"/>
    <w:rsid w:val="00E461FA"/>
    <w:rsid w:val="00E46273"/>
    <w:rsid w:val="00E46509"/>
    <w:rsid w:val="00E465CB"/>
    <w:rsid w:val="00E465D9"/>
    <w:rsid w:val="00E46716"/>
    <w:rsid w:val="00E46781"/>
    <w:rsid w:val="00E46923"/>
    <w:rsid w:val="00E4694D"/>
    <w:rsid w:val="00E4697C"/>
    <w:rsid w:val="00E46A68"/>
    <w:rsid w:val="00E46AF8"/>
    <w:rsid w:val="00E46BBA"/>
    <w:rsid w:val="00E46BE4"/>
    <w:rsid w:val="00E46CD6"/>
    <w:rsid w:val="00E46CD9"/>
    <w:rsid w:val="00E46CDA"/>
    <w:rsid w:val="00E46E69"/>
    <w:rsid w:val="00E47064"/>
    <w:rsid w:val="00E474A8"/>
    <w:rsid w:val="00E476EA"/>
    <w:rsid w:val="00E4781D"/>
    <w:rsid w:val="00E478D0"/>
    <w:rsid w:val="00E479A8"/>
    <w:rsid w:val="00E47A60"/>
    <w:rsid w:val="00E47AE7"/>
    <w:rsid w:val="00E47AFD"/>
    <w:rsid w:val="00E47B5A"/>
    <w:rsid w:val="00E47CE7"/>
    <w:rsid w:val="00E47DDD"/>
    <w:rsid w:val="00E47F71"/>
    <w:rsid w:val="00E501DE"/>
    <w:rsid w:val="00E50503"/>
    <w:rsid w:val="00E505ED"/>
    <w:rsid w:val="00E507E0"/>
    <w:rsid w:val="00E508C6"/>
    <w:rsid w:val="00E50A69"/>
    <w:rsid w:val="00E50BFD"/>
    <w:rsid w:val="00E50D51"/>
    <w:rsid w:val="00E50F32"/>
    <w:rsid w:val="00E51354"/>
    <w:rsid w:val="00E513AB"/>
    <w:rsid w:val="00E51595"/>
    <w:rsid w:val="00E5162E"/>
    <w:rsid w:val="00E5166D"/>
    <w:rsid w:val="00E51741"/>
    <w:rsid w:val="00E51790"/>
    <w:rsid w:val="00E51880"/>
    <w:rsid w:val="00E518E2"/>
    <w:rsid w:val="00E51AD0"/>
    <w:rsid w:val="00E51AD2"/>
    <w:rsid w:val="00E51AEF"/>
    <w:rsid w:val="00E51D86"/>
    <w:rsid w:val="00E51E92"/>
    <w:rsid w:val="00E51FC1"/>
    <w:rsid w:val="00E51FD1"/>
    <w:rsid w:val="00E5213E"/>
    <w:rsid w:val="00E524DD"/>
    <w:rsid w:val="00E52621"/>
    <w:rsid w:val="00E527D3"/>
    <w:rsid w:val="00E529C5"/>
    <w:rsid w:val="00E52B9D"/>
    <w:rsid w:val="00E52BC0"/>
    <w:rsid w:val="00E52CE0"/>
    <w:rsid w:val="00E52D35"/>
    <w:rsid w:val="00E52E90"/>
    <w:rsid w:val="00E52FF8"/>
    <w:rsid w:val="00E5304F"/>
    <w:rsid w:val="00E5312B"/>
    <w:rsid w:val="00E532C8"/>
    <w:rsid w:val="00E5330C"/>
    <w:rsid w:val="00E5332E"/>
    <w:rsid w:val="00E534D0"/>
    <w:rsid w:val="00E535AB"/>
    <w:rsid w:val="00E536EB"/>
    <w:rsid w:val="00E5371D"/>
    <w:rsid w:val="00E539C9"/>
    <w:rsid w:val="00E53AE1"/>
    <w:rsid w:val="00E53E00"/>
    <w:rsid w:val="00E53E12"/>
    <w:rsid w:val="00E53E1E"/>
    <w:rsid w:val="00E53F10"/>
    <w:rsid w:val="00E542EE"/>
    <w:rsid w:val="00E545E1"/>
    <w:rsid w:val="00E546E6"/>
    <w:rsid w:val="00E54942"/>
    <w:rsid w:val="00E54959"/>
    <w:rsid w:val="00E54A2C"/>
    <w:rsid w:val="00E54D0F"/>
    <w:rsid w:val="00E54D99"/>
    <w:rsid w:val="00E55037"/>
    <w:rsid w:val="00E55187"/>
    <w:rsid w:val="00E55528"/>
    <w:rsid w:val="00E55708"/>
    <w:rsid w:val="00E5570C"/>
    <w:rsid w:val="00E5577E"/>
    <w:rsid w:val="00E5588B"/>
    <w:rsid w:val="00E55947"/>
    <w:rsid w:val="00E5597D"/>
    <w:rsid w:val="00E55B2A"/>
    <w:rsid w:val="00E55BA8"/>
    <w:rsid w:val="00E55C22"/>
    <w:rsid w:val="00E55C7E"/>
    <w:rsid w:val="00E55C96"/>
    <w:rsid w:val="00E55DC6"/>
    <w:rsid w:val="00E55E57"/>
    <w:rsid w:val="00E55EE5"/>
    <w:rsid w:val="00E56009"/>
    <w:rsid w:val="00E56078"/>
    <w:rsid w:val="00E561B7"/>
    <w:rsid w:val="00E56348"/>
    <w:rsid w:val="00E5649B"/>
    <w:rsid w:val="00E56524"/>
    <w:rsid w:val="00E565B7"/>
    <w:rsid w:val="00E56601"/>
    <w:rsid w:val="00E5667B"/>
    <w:rsid w:val="00E566CF"/>
    <w:rsid w:val="00E5677E"/>
    <w:rsid w:val="00E56884"/>
    <w:rsid w:val="00E568C2"/>
    <w:rsid w:val="00E56946"/>
    <w:rsid w:val="00E56AEA"/>
    <w:rsid w:val="00E56CB5"/>
    <w:rsid w:val="00E56CDC"/>
    <w:rsid w:val="00E56D01"/>
    <w:rsid w:val="00E56E20"/>
    <w:rsid w:val="00E56E39"/>
    <w:rsid w:val="00E56FE7"/>
    <w:rsid w:val="00E570AF"/>
    <w:rsid w:val="00E570F1"/>
    <w:rsid w:val="00E572AF"/>
    <w:rsid w:val="00E572B6"/>
    <w:rsid w:val="00E57364"/>
    <w:rsid w:val="00E573B7"/>
    <w:rsid w:val="00E5748D"/>
    <w:rsid w:val="00E576E8"/>
    <w:rsid w:val="00E5771A"/>
    <w:rsid w:val="00E577B2"/>
    <w:rsid w:val="00E57801"/>
    <w:rsid w:val="00E57834"/>
    <w:rsid w:val="00E57937"/>
    <w:rsid w:val="00E57974"/>
    <w:rsid w:val="00E57D2D"/>
    <w:rsid w:val="00E57DDD"/>
    <w:rsid w:val="00E57E34"/>
    <w:rsid w:val="00E57ED9"/>
    <w:rsid w:val="00E57FE6"/>
    <w:rsid w:val="00E60170"/>
    <w:rsid w:val="00E60343"/>
    <w:rsid w:val="00E6042E"/>
    <w:rsid w:val="00E60435"/>
    <w:rsid w:val="00E6085F"/>
    <w:rsid w:val="00E60994"/>
    <w:rsid w:val="00E609DB"/>
    <w:rsid w:val="00E60BB2"/>
    <w:rsid w:val="00E60BE0"/>
    <w:rsid w:val="00E60C15"/>
    <w:rsid w:val="00E60C66"/>
    <w:rsid w:val="00E60D3A"/>
    <w:rsid w:val="00E610BF"/>
    <w:rsid w:val="00E6168D"/>
    <w:rsid w:val="00E616C4"/>
    <w:rsid w:val="00E6176B"/>
    <w:rsid w:val="00E617FA"/>
    <w:rsid w:val="00E619C5"/>
    <w:rsid w:val="00E61A9D"/>
    <w:rsid w:val="00E61ACD"/>
    <w:rsid w:val="00E61C00"/>
    <w:rsid w:val="00E61D45"/>
    <w:rsid w:val="00E61D56"/>
    <w:rsid w:val="00E61E45"/>
    <w:rsid w:val="00E61F4A"/>
    <w:rsid w:val="00E620C7"/>
    <w:rsid w:val="00E62142"/>
    <w:rsid w:val="00E6237B"/>
    <w:rsid w:val="00E62687"/>
    <w:rsid w:val="00E6271F"/>
    <w:rsid w:val="00E6277B"/>
    <w:rsid w:val="00E62898"/>
    <w:rsid w:val="00E628B0"/>
    <w:rsid w:val="00E6290F"/>
    <w:rsid w:val="00E62937"/>
    <w:rsid w:val="00E629DB"/>
    <w:rsid w:val="00E62A27"/>
    <w:rsid w:val="00E62C1C"/>
    <w:rsid w:val="00E62C2B"/>
    <w:rsid w:val="00E62E57"/>
    <w:rsid w:val="00E631AD"/>
    <w:rsid w:val="00E6327C"/>
    <w:rsid w:val="00E63297"/>
    <w:rsid w:val="00E634B0"/>
    <w:rsid w:val="00E634E3"/>
    <w:rsid w:val="00E635E8"/>
    <w:rsid w:val="00E6370E"/>
    <w:rsid w:val="00E6383D"/>
    <w:rsid w:val="00E6386F"/>
    <w:rsid w:val="00E63953"/>
    <w:rsid w:val="00E639B0"/>
    <w:rsid w:val="00E639B7"/>
    <w:rsid w:val="00E639F7"/>
    <w:rsid w:val="00E63A55"/>
    <w:rsid w:val="00E63ACC"/>
    <w:rsid w:val="00E63FEC"/>
    <w:rsid w:val="00E6409B"/>
    <w:rsid w:val="00E6410A"/>
    <w:rsid w:val="00E64182"/>
    <w:rsid w:val="00E644CD"/>
    <w:rsid w:val="00E6451C"/>
    <w:rsid w:val="00E64959"/>
    <w:rsid w:val="00E64C16"/>
    <w:rsid w:val="00E64D86"/>
    <w:rsid w:val="00E64E04"/>
    <w:rsid w:val="00E64EE4"/>
    <w:rsid w:val="00E64F37"/>
    <w:rsid w:val="00E651A5"/>
    <w:rsid w:val="00E653D0"/>
    <w:rsid w:val="00E65678"/>
    <w:rsid w:val="00E656BE"/>
    <w:rsid w:val="00E65750"/>
    <w:rsid w:val="00E65844"/>
    <w:rsid w:val="00E65914"/>
    <w:rsid w:val="00E65944"/>
    <w:rsid w:val="00E659B6"/>
    <w:rsid w:val="00E659DB"/>
    <w:rsid w:val="00E65AC0"/>
    <w:rsid w:val="00E65B7D"/>
    <w:rsid w:val="00E65C72"/>
    <w:rsid w:val="00E65D1F"/>
    <w:rsid w:val="00E65E05"/>
    <w:rsid w:val="00E65E98"/>
    <w:rsid w:val="00E65ECA"/>
    <w:rsid w:val="00E65F92"/>
    <w:rsid w:val="00E6600B"/>
    <w:rsid w:val="00E660C8"/>
    <w:rsid w:val="00E6617F"/>
    <w:rsid w:val="00E66183"/>
    <w:rsid w:val="00E661CA"/>
    <w:rsid w:val="00E661DF"/>
    <w:rsid w:val="00E663A9"/>
    <w:rsid w:val="00E663E6"/>
    <w:rsid w:val="00E6641F"/>
    <w:rsid w:val="00E66473"/>
    <w:rsid w:val="00E6650D"/>
    <w:rsid w:val="00E666B6"/>
    <w:rsid w:val="00E6672B"/>
    <w:rsid w:val="00E6693D"/>
    <w:rsid w:val="00E66A74"/>
    <w:rsid w:val="00E66AAE"/>
    <w:rsid w:val="00E66B0C"/>
    <w:rsid w:val="00E66B61"/>
    <w:rsid w:val="00E66B6C"/>
    <w:rsid w:val="00E66BCE"/>
    <w:rsid w:val="00E66D60"/>
    <w:rsid w:val="00E66EBA"/>
    <w:rsid w:val="00E67074"/>
    <w:rsid w:val="00E670DE"/>
    <w:rsid w:val="00E671BB"/>
    <w:rsid w:val="00E67319"/>
    <w:rsid w:val="00E673D9"/>
    <w:rsid w:val="00E67601"/>
    <w:rsid w:val="00E6798C"/>
    <w:rsid w:val="00E67AA8"/>
    <w:rsid w:val="00E67BE4"/>
    <w:rsid w:val="00E67D29"/>
    <w:rsid w:val="00E67D6F"/>
    <w:rsid w:val="00E67E01"/>
    <w:rsid w:val="00E67FB7"/>
    <w:rsid w:val="00E701F3"/>
    <w:rsid w:val="00E70260"/>
    <w:rsid w:val="00E702F9"/>
    <w:rsid w:val="00E703AB"/>
    <w:rsid w:val="00E703FC"/>
    <w:rsid w:val="00E70403"/>
    <w:rsid w:val="00E7049C"/>
    <w:rsid w:val="00E70550"/>
    <w:rsid w:val="00E7055B"/>
    <w:rsid w:val="00E70733"/>
    <w:rsid w:val="00E70943"/>
    <w:rsid w:val="00E70A10"/>
    <w:rsid w:val="00E70A82"/>
    <w:rsid w:val="00E70D20"/>
    <w:rsid w:val="00E70E24"/>
    <w:rsid w:val="00E7104D"/>
    <w:rsid w:val="00E710DB"/>
    <w:rsid w:val="00E71195"/>
    <w:rsid w:val="00E711C9"/>
    <w:rsid w:val="00E71233"/>
    <w:rsid w:val="00E71243"/>
    <w:rsid w:val="00E71260"/>
    <w:rsid w:val="00E7128D"/>
    <w:rsid w:val="00E71396"/>
    <w:rsid w:val="00E71472"/>
    <w:rsid w:val="00E7161A"/>
    <w:rsid w:val="00E7169F"/>
    <w:rsid w:val="00E71B67"/>
    <w:rsid w:val="00E71DCA"/>
    <w:rsid w:val="00E71E4B"/>
    <w:rsid w:val="00E71F05"/>
    <w:rsid w:val="00E7207C"/>
    <w:rsid w:val="00E720C0"/>
    <w:rsid w:val="00E7219A"/>
    <w:rsid w:val="00E72271"/>
    <w:rsid w:val="00E7228B"/>
    <w:rsid w:val="00E722B9"/>
    <w:rsid w:val="00E7249A"/>
    <w:rsid w:val="00E726DB"/>
    <w:rsid w:val="00E729D4"/>
    <w:rsid w:val="00E72A43"/>
    <w:rsid w:val="00E72A6F"/>
    <w:rsid w:val="00E72ACC"/>
    <w:rsid w:val="00E72BE6"/>
    <w:rsid w:val="00E72CE7"/>
    <w:rsid w:val="00E72D87"/>
    <w:rsid w:val="00E72ED4"/>
    <w:rsid w:val="00E72F5F"/>
    <w:rsid w:val="00E73262"/>
    <w:rsid w:val="00E7337A"/>
    <w:rsid w:val="00E733F3"/>
    <w:rsid w:val="00E733FA"/>
    <w:rsid w:val="00E73458"/>
    <w:rsid w:val="00E73762"/>
    <w:rsid w:val="00E73823"/>
    <w:rsid w:val="00E738EA"/>
    <w:rsid w:val="00E739B7"/>
    <w:rsid w:val="00E73AFC"/>
    <w:rsid w:val="00E73B41"/>
    <w:rsid w:val="00E73CCD"/>
    <w:rsid w:val="00E73E35"/>
    <w:rsid w:val="00E7409D"/>
    <w:rsid w:val="00E743AC"/>
    <w:rsid w:val="00E747A8"/>
    <w:rsid w:val="00E747B1"/>
    <w:rsid w:val="00E74969"/>
    <w:rsid w:val="00E74C23"/>
    <w:rsid w:val="00E74C31"/>
    <w:rsid w:val="00E74C73"/>
    <w:rsid w:val="00E74CF8"/>
    <w:rsid w:val="00E74E82"/>
    <w:rsid w:val="00E74E9B"/>
    <w:rsid w:val="00E74EA6"/>
    <w:rsid w:val="00E751FA"/>
    <w:rsid w:val="00E75242"/>
    <w:rsid w:val="00E75313"/>
    <w:rsid w:val="00E75324"/>
    <w:rsid w:val="00E75375"/>
    <w:rsid w:val="00E7548D"/>
    <w:rsid w:val="00E75740"/>
    <w:rsid w:val="00E75A9E"/>
    <w:rsid w:val="00E75B44"/>
    <w:rsid w:val="00E75DAE"/>
    <w:rsid w:val="00E75DD4"/>
    <w:rsid w:val="00E75E3E"/>
    <w:rsid w:val="00E75FF5"/>
    <w:rsid w:val="00E75FF6"/>
    <w:rsid w:val="00E7631B"/>
    <w:rsid w:val="00E76393"/>
    <w:rsid w:val="00E763F8"/>
    <w:rsid w:val="00E765BD"/>
    <w:rsid w:val="00E765FA"/>
    <w:rsid w:val="00E7676A"/>
    <w:rsid w:val="00E76874"/>
    <w:rsid w:val="00E76A10"/>
    <w:rsid w:val="00E76DC9"/>
    <w:rsid w:val="00E76DD3"/>
    <w:rsid w:val="00E76E0F"/>
    <w:rsid w:val="00E76FF7"/>
    <w:rsid w:val="00E770BE"/>
    <w:rsid w:val="00E770C9"/>
    <w:rsid w:val="00E77219"/>
    <w:rsid w:val="00E772EC"/>
    <w:rsid w:val="00E77740"/>
    <w:rsid w:val="00E777F2"/>
    <w:rsid w:val="00E77834"/>
    <w:rsid w:val="00E778D7"/>
    <w:rsid w:val="00E77A0C"/>
    <w:rsid w:val="00E77A60"/>
    <w:rsid w:val="00E77BB4"/>
    <w:rsid w:val="00E77CD8"/>
    <w:rsid w:val="00E77D3E"/>
    <w:rsid w:val="00E77D4C"/>
    <w:rsid w:val="00E77DA0"/>
    <w:rsid w:val="00E77F27"/>
    <w:rsid w:val="00E77F47"/>
    <w:rsid w:val="00E8015B"/>
    <w:rsid w:val="00E8022F"/>
    <w:rsid w:val="00E80412"/>
    <w:rsid w:val="00E807AD"/>
    <w:rsid w:val="00E8085C"/>
    <w:rsid w:val="00E80B4A"/>
    <w:rsid w:val="00E80B83"/>
    <w:rsid w:val="00E80BDF"/>
    <w:rsid w:val="00E80C0C"/>
    <w:rsid w:val="00E80FDD"/>
    <w:rsid w:val="00E81113"/>
    <w:rsid w:val="00E81161"/>
    <w:rsid w:val="00E8116D"/>
    <w:rsid w:val="00E811E6"/>
    <w:rsid w:val="00E812B6"/>
    <w:rsid w:val="00E812CC"/>
    <w:rsid w:val="00E8133F"/>
    <w:rsid w:val="00E81344"/>
    <w:rsid w:val="00E813C4"/>
    <w:rsid w:val="00E81408"/>
    <w:rsid w:val="00E814DE"/>
    <w:rsid w:val="00E814EA"/>
    <w:rsid w:val="00E8150A"/>
    <w:rsid w:val="00E81706"/>
    <w:rsid w:val="00E81CEA"/>
    <w:rsid w:val="00E81DEA"/>
    <w:rsid w:val="00E81EDA"/>
    <w:rsid w:val="00E81F00"/>
    <w:rsid w:val="00E8226D"/>
    <w:rsid w:val="00E8247D"/>
    <w:rsid w:val="00E826F0"/>
    <w:rsid w:val="00E82775"/>
    <w:rsid w:val="00E82919"/>
    <w:rsid w:val="00E82BF7"/>
    <w:rsid w:val="00E830BA"/>
    <w:rsid w:val="00E830FE"/>
    <w:rsid w:val="00E83347"/>
    <w:rsid w:val="00E83427"/>
    <w:rsid w:val="00E838B8"/>
    <w:rsid w:val="00E83A0A"/>
    <w:rsid w:val="00E83C8C"/>
    <w:rsid w:val="00E83E37"/>
    <w:rsid w:val="00E84019"/>
    <w:rsid w:val="00E842FA"/>
    <w:rsid w:val="00E84445"/>
    <w:rsid w:val="00E8468B"/>
    <w:rsid w:val="00E8474B"/>
    <w:rsid w:val="00E84796"/>
    <w:rsid w:val="00E8485D"/>
    <w:rsid w:val="00E84864"/>
    <w:rsid w:val="00E84B73"/>
    <w:rsid w:val="00E84CC0"/>
    <w:rsid w:val="00E84D9A"/>
    <w:rsid w:val="00E84EBD"/>
    <w:rsid w:val="00E852FA"/>
    <w:rsid w:val="00E853B0"/>
    <w:rsid w:val="00E8557E"/>
    <w:rsid w:val="00E855E6"/>
    <w:rsid w:val="00E85609"/>
    <w:rsid w:val="00E85623"/>
    <w:rsid w:val="00E858C1"/>
    <w:rsid w:val="00E858C9"/>
    <w:rsid w:val="00E85A74"/>
    <w:rsid w:val="00E85D1E"/>
    <w:rsid w:val="00E85EA1"/>
    <w:rsid w:val="00E860DC"/>
    <w:rsid w:val="00E86171"/>
    <w:rsid w:val="00E8625B"/>
    <w:rsid w:val="00E8628F"/>
    <w:rsid w:val="00E86462"/>
    <w:rsid w:val="00E8649E"/>
    <w:rsid w:val="00E8656B"/>
    <w:rsid w:val="00E865CD"/>
    <w:rsid w:val="00E86759"/>
    <w:rsid w:val="00E869C6"/>
    <w:rsid w:val="00E86A58"/>
    <w:rsid w:val="00E86B43"/>
    <w:rsid w:val="00E86BF1"/>
    <w:rsid w:val="00E86C0D"/>
    <w:rsid w:val="00E86C43"/>
    <w:rsid w:val="00E86E60"/>
    <w:rsid w:val="00E870EA"/>
    <w:rsid w:val="00E874CC"/>
    <w:rsid w:val="00E8754A"/>
    <w:rsid w:val="00E8760A"/>
    <w:rsid w:val="00E876EA"/>
    <w:rsid w:val="00E87747"/>
    <w:rsid w:val="00E8779E"/>
    <w:rsid w:val="00E87906"/>
    <w:rsid w:val="00E87960"/>
    <w:rsid w:val="00E8796F"/>
    <w:rsid w:val="00E87A66"/>
    <w:rsid w:val="00E87AD8"/>
    <w:rsid w:val="00E87BBB"/>
    <w:rsid w:val="00E87C0B"/>
    <w:rsid w:val="00E87D47"/>
    <w:rsid w:val="00E87D4A"/>
    <w:rsid w:val="00E87D64"/>
    <w:rsid w:val="00E87E1B"/>
    <w:rsid w:val="00E87E51"/>
    <w:rsid w:val="00E87F36"/>
    <w:rsid w:val="00E87F48"/>
    <w:rsid w:val="00E87FAC"/>
    <w:rsid w:val="00E90121"/>
    <w:rsid w:val="00E90368"/>
    <w:rsid w:val="00E903C1"/>
    <w:rsid w:val="00E9064B"/>
    <w:rsid w:val="00E90654"/>
    <w:rsid w:val="00E906CA"/>
    <w:rsid w:val="00E906D7"/>
    <w:rsid w:val="00E90768"/>
    <w:rsid w:val="00E909FA"/>
    <w:rsid w:val="00E90A4B"/>
    <w:rsid w:val="00E90B1F"/>
    <w:rsid w:val="00E90DB3"/>
    <w:rsid w:val="00E90DBF"/>
    <w:rsid w:val="00E90DF8"/>
    <w:rsid w:val="00E90F99"/>
    <w:rsid w:val="00E91108"/>
    <w:rsid w:val="00E9111F"/>
    <w:rsid w:val="00E91236"/>
    <w:rsid w:val="00E9127B"/>
    <w:rsid w:val="00E912C8"/>
    <w:rsid w:val="00E914C8"/>
    <w:rsid w:val="00E91526"/>
    <w:rsid w:val="00E9171C"/>
    <w:rsid w:val="00E919AD"/>
    <w:rsid w:val="00E91AC1"/>
    <w:rsid w:val="00E91BCE"/>
    <w:rsid w:val="00E91C79"/>
    <w:rsid w:val="00E91D55"/>
    <w:rsid w:val="00E91D5D"/>
    <w:rsid w:val="00E92052"/>
    <w:rsid w:val="00E922F9"/>
    <w:rsid w:val="00E92350"/>
    <w:rsid w:val="00E92805"/>
    <w:rsid w:val="00E92829"/>
    <w:rsid w:val="00E9283B"/>
    <w:rsid w:val="00E92927"/>
    <w:rsid w:val="00E9297B"/>
    <w:rsid w:val="00E92A9E"/>
    <w:rsid w:val="00E92B4A"/>
    <w:rsid w:val="00E92CD0"/>
    <w:rsid w:val="00E92CED"/>
    <w:rsid w:val="00E92D8C"/>
    <w:rsid w:val="00E92F51"/>
    <w:rsid w:val="00E92FFA"/>
    <w:rsid w:val="00E930AC"/>
    <w:rsid w:val="00E93155"/>
    <w:rsid w:val="00E93199"/>
    <w:rsid w:val="00E935AF"/>
    <w:rsid w:val="00E935BE"/>
    <w:rsid w:val="00E93815"/>
    <w:rsid w:val="00E93852"/>
    <w:rsid w:val="00E938B3"/>
    <w:rsid w:val="00E93984"/>
    <w:rsid w:val="00E9398D"/>
    <w:rsid w:val="00E93A4B"/>
    <w:rsid w:val="00E93B85"/>
    <w:rsid w:val="00E93EBB"/>
    <w:rsid w:val="00E93F07"/>
    <w:rsid w:val="00E93FBA"/>
    <w:rsid w:val="00E94300"/>
    <w:rsid w:val="00E943F6"/>
    <w:rsid w:val="00E9442B"/>
    <w:rsid w:val="00E94580"/>
    <w:rsid w:val="00E945D4"/>
    <w:rsid w:val="00E94790"/>
    <w:rsid w:val="00E949FA"/>
    <w:rsid w:val="00E94B43"/>
    <w:rsid w:val="00E94B47"/>
    <w:rsid w:val="00E94B57"/>
    <w:rsid w:val="00E94CC2"/>
    <w:rsid w:val="00E94F29"/>
    <w:rsid w:val="00E94FAE"/>
    <w:rsid w:val="00E95091"/>
    <w:rsid w:val="00E95102"/>
    <w:rsid w:val="00E951B4"/>
    <w:rsid w:val="00E951DA"/>
    <w:rsid w:val="00E95673"/>
    <w:rsid w:val="00E957F1"/>
    <w:rsid w:val="00E95817"/>
    <w:rsid w:val="00E95874"/>
    <w:rsid w:val="00E958E6"/>
    <w:rsid w:val="00E95A1C"/>
    <w:rsid w:val="00E95BCF"/>
    <w:rsid w:val="00E95C58"/>
    <w:rsid w:val="00E95CE6"/>
    <w:rsid w:val="00E95D50"/>
    <w:rsid w:val="00E95DE0"/>
    <w:rsid w:val="00E95E51"/>
    <w:rsid w:val="00E960FA"/>
    <w:rsid w:val="00E9616A"/>
    <w:rsid w:val="00E961E4"/>
    <w:rsid w:val="00E96206"/>
    <w:rsid w:val="00E9631D"/>
    <w:rsid w:val="00E9675D"/>
    <w:rsid w:val="00E96789"/>
    <w:rsid w:val="00E96CF6"/>
    <w:rsid w:val="00E96EAC"/>
    <w:rsid w:val="00E97027"/>
    <w:rsid w:val="00E9703A"/>
    <w:rsid w:val="00E97174"/>
    <w:rsid w:val="00E974B0"/>
    <w:rsid w:val="00E97540"/>
    <w:rsid w:val="00E975BB"/>
    <w:rsid w:val="00E977C0"/>
    <w:rsid w:val="00E9790F"/>
    <w:rsid w:val="00E97A11"/>
    <w:rsid w:val="00E97BB1"/>
    <w:rsid w:val="00E97E7D"/>
    <w:rsid w:val="00EA00CC"/>
    <w:rsid w:val="00EA0259"/>
    <w:rsid w:val="00EA0365"/>
    <w:rsid w:val="00EA05CA"/>
    <w:rsid w:val="00EA05EB"/>
    <w:rsid w:val="00EA078E"/>
    <w:rsid w:val="00EA07C2"/>
    <w:rsid w:val="00EA081D"/>
    <w:rsid w:val="00EA0828"/>
    <w:rsid w:val="00EA08F8"/>
    <w:rsid w:val="00EA0A6C"/>
    <w:rsid w:val="00EA0A9D"/>
    <w:rsid w:val="00EA0C8D"/>
    <w:rsid w:val="00EA0D98"/>
    <w:rsid w:val="00EA0FF7"/>
    <w:rsid w:val="00EA10FE"/>
    <w:rsid w:val="00EA130A"/>
    <w:rsid w:val="00EA13ED"/>
    <w:rsid w:val="00EA1444"/>
    <w:rsid w:val="00EA1553"/>
    <w:rsid w:val="00EA1584"/>
    <w:rsid w:val="00EA15E9"/>
    <w:rsid w:val="00EA1761"/>
    <w:rsid w:val="00EA1A47"/>
    <w:rsid w:val="00EA1C32"/>
    <w:rsid w:val="00EA1D9B"/>
    <w:rsid w:val="00EA1F6A"/>
    <w:rsid w:val="00EA1F7E"/>
    <w:rsid w:val="00EA203D"/>
    <w:rsid w:val="00EA207D"/>
    <w:rsid w:val="00EA20FF"/>
    <w:rsid w:val="00EA218F"/>
    <w:rsid w:val="00EA2262"/>
    <w:rsid w:val="00EA23DE"/>
    <w:rsid w:val="00EA240E"/>
    <w:rsid w:val="00EA2429"/>
    <w:rsid w:val="00EA2541"/>
    <w:rsid w:val="00EA27C3"/>
    <w:rsid w:val="00EA28F1"/>
    <w:rsid w:val="00EA2925"/>
    <w:rsid w:val="00EA2A9F"/>
    <w:rsid w:val="00EA2B6E"/>
    <w:rsid w:val="00EA2CB5"/>
    <w:rsid w:val="00EA2CFD"/>
    <w:rsid w:val="00EA2D89"/>
    <w:rsid w:val="00EA303B"/>
    <w:rsid w:val="00EA3199"/>
    <w:rsid w:val="00EA32A1"/>
    <w:rsid w:val="00EA3416"/>
    <w:rsid w:val="00EA3431"/>
    <w:rsid w:val="00EA35B9"/>
    <w:rsid w:val="00EA371A"/>
    <w:rsid w:val="00EA375A"/>
    <w:rsid w:val="00EA377C"/>
    <w:rsid w:val="00EA389B"/>
    <w:rsid w:val="00EA39A6"/>
    <w:rsid w:val="00EA3B86"/>
    <w:rsid w:val="00EA3DE4"/>
    <w:rsid w:val="00EA3F2C"/>
    <w:rsid w:val="00EA4259"/>
    <w:rsid w:val="00EA43F4"/>
    <w:rsid w:val="00EA4663"/>
    <w:rsid w:val="00EA46D4"/>
    <w:rsid w:val="00EA4964"/>
    <w:rsid w:val="00EA4B2A"/>
    <w:rsid w:val="00EA4B38"/>
    <w:rsid w:val="00EA4BB9"/>
    <w:rsid w:val="00EA4EEB"/>
    <w:rsid w:val="00EA4F38"/>
    <w:rsid w:val="00EA4F5F"/>
    <w:rsid w:val="00EA4F90"/>
    <w:rsid w:val="00EA5004"/>
    <w:rsid w:val="00EA542B"/>
    <w:rsid w:val="00EA54A4"/>
    <w:rsid w:val="00EA5517"/>
    <w:rsid w:val="00EA55A2"/>
    <w:rsid w:val="00EA5712"/>
    <w:rsid w:val="00EA5BBC"/>
    <w:rsid w:val="00EA5ED6"/>
    <w:rsid w:val="00EA6050"/>
    <w:rsid w:val="00EA60B1"/>
    <w:rsid w:val="00EA60D5"/>
    <w:rsid w:val="00EA60E9"/>
    <w:rsid w:val="00EA6267"/>
    <w:rsid w:val="00EA62DC"/>
    <w:rsid w:val="00EA6354"/>
    <w:rsid w:val="00EA6458"/>
    <w:rsid w:val="00EA64E9"/>
    <w:rsid w:val="00EA6672"/>
    <w:rsid w:val="00EA676D"/>
    <w:rsid w:val="00EA67DB"/>
    <w:rsid w:val="00EA67FF"/>
    <w:rsid w:val="00EA6850"/>
    <w:rsid w:val="00EA6A09"/>
    <w:rsid w:val="00EA6A32"/>
    <w:rsid w:val="00EA6AFA"/>
    <w:rsid w:val="00EA6CDF"/>
    <w:rsid w:val="00EA6D12"/>
    <w:rsid w:val="00EA6D92"/>
    <w:rsid w:val="00EA70A3"/>
    <w:rsid w:val="00EA70E4"/>
    <w:rsid w:val="00EA7159"/>
    <w:rsid w:val="00EA719A"/>
    <w:rsid w:val="00EA727E"/>
    <w:rsid w:val="00EA7339"/>
    <w:rsid w:val="00EA7380"/>
    <w:rsid w:val="00EA7611"/>
    <w:rsid w:val="00EA78BA"/>
    <w:rsid w:val="00EA7A48"/>
    <w:rsid w:val="00EA7A8A"/>
    <w:rsid w:val="00EA7AD4"/>
    <w:rsid w:val="00EA7B9E"/>
    <w:rsid w:val="00EA7DB2"/>
    <w:rsid w:val="00EB02DE"/>
    <w:rsid w:val="00EB0327"/>
    <w:rsid w:val="00EB0337"/>
    <w:rsid w:val="00EB0619"/>
    <w:rsid w:val="00EB076E"/>
    <w:rsid w:val="00EB07D2"/>
    <w:rsid w:val="00EB0970"/>
    <w:rsid w:val="00EB0974"/>
    <w:rsid w:val="00EB0A1A"/>
    <w:rsid w:val="00EB0B91"/>
    <w:rsid w:val="00EB0C40"/>
    <w:rsid w:val="00EB0C5A"/>
    <w:rsid w:val="00EB0D66"/>
    <w:rsid w:val="00EB0E2B"/>
    <w:rsid w:val="00EB0EAE"/>
    <w:rsid w:val="00EB0EEF"/>
    <w:rsid w:val="00EB0FDF"/>
    <w:rsid w:val="00EB1123"/>
    <w:rsid w:val="00EB1334"/>
    <w:rsid w:val="00EB1390"/>
    <w:rsid w:val="00EB1510"/>
    <w:rsid w:val="00EB1562"/>
    <w:rsid w:val="00EB15E3"/>
    <w:rsid w:val="00EB1663"/>
    <w:rsid w:val="00EB18D0"/>
    <w:rsid w:val="00EB18F6"/>
    <w:rsid w:val="00EB1A14"/>
    <w:rsid w:val="00EB1ADB"/>
    <w:rsid w:val="00EB1C97"/>
    <w:rsid w:val="00EB1CAA"/>
    <w:rsid w:val="00EB1CBA"/>
    <w:rsid w:val="00EB2113"/>
    <w:rsid w:val="00EB2172"/>
    <w:rsid w:val="00EB23CF"/>
    <w:rsid w:val="00EB2405"/>
    <w:rsid w:val="00EB240D"/>
    <w:rsid w:val="00EB245F"/>
    <w:rsid w:val="00EB253A"/>
    <w:rsid w:val="00EB256C"/>
    <w:rsid w:val="00EB262E"/>
    <w:rsid w:val="00EB264E"/>
    <w:rsid w:val="00EB2690"/>
    <w:rsid w:val="00EB269A"/>
    <w:rsid w:val="00EB2706"/>
    <w:rsid w:val="00EB2823"/>
    <w:rsid w:val="00EB283C"/>
    <w:rsid w:val="00EB2939"/>
    <w:rsid w:val="00EB2C85"/>
    <w:rsid w:val="00EB2D28"/>
    <w:rsid w:val="00EB2DC4"/>
    <w:rsid w:val="00EB2FA3"/>
    <w:rsid w:val="00EB30C1"/>
    <w:rsid w:val="00EB30FB"/>
    <w:rsid w:val="00EB3240"/>
    <w:rsid w:val="00EB33FC"/>
    <w:rsid w:val="00EB343D"/>
    <w:rsid w:val="00EB34FA"/>
    <w:rsid w:val="00EB35A1"/>
    <w:rsid w:val="00EB3692"/>
    <w:rsid w:val="00EB3757"/>
    <w:rsid w:val="00EB3821"/>
    <w:rsid w:val="00EB3864"/>
    <w:rsid w:val="00EB39D3"/>
    <w:rsid w:val="00EB3A08"/>
    <w:rsid w:val="00EB3A26"/>
    <w:rsid w:val="00EB3B57"/>
    <w:rsid w:val="00EB3B73"/>
    <w:rsid w:val="00EB3BD8"/>
    <w:rsid w:val="00EB3C7E"/>
    <w:rsid w:val="00EB3D45"/>
    <w:rsid w:val="00EB3EF0"/>
    <w:rsid w:val="00EB3F9A"/>
    <w:rsid w:val="00EB4045"/>
    <w:rsid w:val="00EB4121"/>
    <w:rsid w:val="00EB42F0"/>
    <w:rsid w:val="00EB460C"/>
    <w:rsid w:val="00EB484B"/>
    <w:rsid w:val="00EB48A3"/>
    <w:rsid w:val="00EB4910"/>
    <w:rsid w:val="00EB4920"/>
    <w:rsid w:val="00EB49FB"/>
    <w:rsid w:val="00EB4A77"/>
    <w:rsid w:val="00EB4D26"/>
    <w:rsid w:val="00EB4E2E"/>
    <w:rsid w:val="00EB4EE5"/>
    <w:rsid w:val="00EB4F34"/>
    <w:rsid w:val="00EB5207"/>
    <w:rsid w:val="00EB53B9"/>
    <w:rsid w:val="00EB53FB"/>
    <w:rsid w:val="00EB5420"/>
    <w:rsid w:val="00EB54EE"/>
    <w:rsid w:val="00EB55BA"/>
    <w:rsid w:val="00EB56BA"/>
    <w:rsid w:val="00EB57BC"/>
    <w:rsid w:val="00EB57F7"/>
    <w:rsid w:val="00EB5BF0"/>
    <w:rsid w:val="00EB5CAE"/>
    <w:rsid w:val="00EB5DA6"/>
    <w:rsid w:val="00EB5DD0"/>
    <w:rsid w:val="00EB620E"/>
    <w:rsid w:val="00EB62FE"/>
    <w:rsid w:val="00EB6374"/>
    <w:rsid w:val="00EB65AC"/>
    <w:rsid w:val="00EB6610"/>
    <w:rsid w:val="00EB66E0"/>
    <w:rsid w:val="00EB673D"/>
    <w:rsid w:val="00EB69C3"/>
    <w:rsid w:val="00EB69FC"/>
    <w:rsid w:val="00EB6BD3"/>
    <w:rsid w:val="00EB6C25"/>
    <w:rsid w:val="00EB6D03"/>
    <w:rsid w:val="00EB6D7B"/>
    <w:rsid w:val="00EB720E"/>
    <w:rsid w:val="00EB7218"/>
    <w:rsid w:val="00EB73CC"/>
    <w:rsid w:val="00EB7564"/>
    <w:rsid w:val="00EB7738"/>
    <w:rsid w:val="00EB788B"/>
    <w:rsid w:val="00EB7AB1"/>
    <w:rsid w:val="00EB7B05"/>
    <w:rsid w:val="00EB7B93"/>
    <w:rsid w:val="00EB7E01"/>
    <w:rsid w:val="00EC010D"/>
    <w:rsid w:val="00EC017C"/>
    <w:rsid w:val="00EC01D4"/>
    <w:rsid w:val="00EC01E9"/>
    <w:rsid w:val="00EC044C"/>
    <w:rsid w:val="00EC046A"/>
    <w:rsid w:val="00EC04A3"/>
    <w:rsid w:val="00EC06F8"/>
    <w:rsid w:val="00EC088E"/>
    <w:rsid w:val="00EC08C8"/>
    <w:rsid w:val="00EC0ACC"/>
    <w:rsid w:val="00EC0C62"/>
    <w:rsid w:val="00EC0EFD"/>
    <w:rsid w:val="00EC0F10"/>
    <w:rsid w:val="00EC0F2B"/>
    <w:rsid w:val="00EC0F64"/>
    <w:rsid w:val="00EC1031"/>
    <w:rsid w:val="00EC1139"/>
    <w:rsid w:val="00EC11CA"/>
    <w:rsid w:val="00EC1210"/>
    <w:rsid w:val="00EC1605"/>
    <w:rsid w:val="00EC16BA"/>
    <w:rsid w:val="00EC190D"/>
    <w:rsid w:val="00EC19CC"/>
    <w:rsid w:val="00EC1A30"/>
    <w:rsid w:val="00EC1AFE"/>
    <w:rsid w:val="00EC1C91"/>
    <w:rsid w:val="00EC1D14"/>
    <w:rsid w:val="00EC1E8C"/>
    <w:rsid w:val="00EC2014"/>
    <w:rsid w:val="00EC20CE"/>
    <w:rsid w:val="00EC2122"/>
    <w:rsid w:val="00EC213E"/>
    <w:rsid w:val="00EC2168"/>
    <w:rsid w:val="00EC21DE"/>
    <w:rsid w:val="00EC21F3"/>
    <w:rsid w:val="00EC2201"/>
    <w:rsid w:val="00EC22E9"/>
    <w:rsid w:val="00EC2506"/>
    <w:rsid w:val="00EC2541"/>
    <w:rsid w:val="00EC27A3"/>
    <w:rsid w:val="00EC27CF"/>
    <w:rsid w:val="00EC2921"/>
    <w:rsid w:val="00EC2C54"/>
    <w:rsid w:val="00EC2C74"/>
    <w:rsid w:val="00EC326E"/>
    <w:rsid w:val="00EC3509"/>
    <w:rsid w:val="00EC370A"/>
    <w:rsid w:val="00EC3917"/>
    <w:rsid w:val="00EC39F0"/>
    <w:rsid w:val="00EC3ABC"/>
    <w:rsid w:val="00EC3DD6"/>
    <w:rsid w:val="00EC3DF0"/>
    <w:rsid w:val="00EC426B"/>
    <w:rsid w:val="00EC429C"/>
    <w:rsid w:val="00EC4336"/>
    <w:rsid w:val="00EC485D"/>
    <w:rsid w:val="00EC497E"/>
    <w:rsid w:val="00EC4A2D"/>
    <w:rsid w:val="00EC4A61"/>
    <w:rsid w:val="00EC4B96"/>
    <w:rsid w:val="00EC4C25"/>
    <w:rsid w:val="00EC4DFF"/>
    <w:rsid w:val="00EC50B8"/>
    <w:rsid w:val="00EC50EE"/>
    <w:rsid w:val="00EC53D1"/>
    <w:rsid w:val="00EC5839"/>
    <w:rsid w:val="00EC59DB"/>
    <w:rsid w:val="00EC5A12"/>
    <w:rsid w:val="00EC5BFC"/>
    <w:rsid w:val="00EC5E6A"/>
    <w:rsid w:val="00EC5F1C"/>
    <w:rsid w:val="00EC62A1"/>
    <w:rsid w:val="00EC62B5"/>
    <w:rsid w:val="00EC6315"/>
    <w:rsid w:val="00EC634F"/>
    <w:rsid w:val="00EC6454"/>
    <w:rsid w:val="00EC66DF"/>
    <w:rsid w:val="00EC6955"/>
    <w:rsid w:val="00EC6970"/>
    <w:rsid w:val="00EC698A"/>
    <w:rsid w:val="00EC6A4D"/>
    <w:rsid w:val="00EC6AC2"/>
    <w:rsid w:val="00EC6AF1"/>
    <w:rsid w:val="00EC6B1B"/>
    <w:rsid w:val="00EC6C0B"/>
    <w:rsid w:val="00EC6C1D"/>
    <w:rsid w:val="00EC6C44"/>
    <w:rsid w:val="00EC6F47"/>
    <w:rsid w:val="00EC6FA6"/>
    <w:rsid w:val="00EC713D"/>
    <w:rsid w:val="00EC7250"/>
    <w:rsid w:val="00EC73E1"/>
    <w:rsid w:val="00EC740A"/>
    <w:rsid w:val="00EC756F"/>
    <w:rsid w:val="00EC789C"/>
    <w:rsid w:val="00EC78A3"/>
    <w:rsid w:val="00EC7973"/>
    <w:rsid w:val="00EC7A26"/>
    <w:rsid w:val="00EC7ABA"/>
    <w:rsid w:val="00EC7AF2"/>
    <w:rsid w:val="00EC7E1E"/>
    <w:rsid w:val="00EC7EAE"/>
    <w:rsid w:val="00ED00C9"/>
    <w:rsid w:val="00ED0253"/>
    <w:rsid w:val="00ED0349"/>
    <w:rsid w:val="00ED0370"/>
    <w:rsid w:val="00ED0422"/>
    <w:rsid w:val="00ED050E"/>
    <w:rsid w:val="00ED0551"/>
    <w:rsid w:val="00ED058A"/>
    <w:rsid w:val="00ED0836"/>
    <w:rsid w:val="00ED090A"/>
    <w:rsid w:val="00ED0A36"/>
    <w:rsid w:val="00ED0A89"/>
    <w:rsid w:val="00ED0C15"/>
    <w:rsid w:val="00ED0DD6"/>
    <w:rsid w:val="00ED0E5A"/>
    <w:rsid w:val="00ED0EFC"/>
    <w:rsid w:val="00ED0F02"/>
    <w:rsid w:val="00ED0F1C"/>
    <w:rsid w:val="00ED0FF3"/>
    <w:rsid w:val="00ED10EF"/>
    <w:rsid w:val="00ED1232"/>
    <w:rsid w:val="00ED1280"/>
    <w:rsid w:val="00ED1289"/>
    <w:rsid w:val="00ED13DF"/>
    <w:rsid w:val="00ED152D"/>
    <w:rsid w:val="00ED1742"/>
    <w:rsid w:val="00ED176C"/>
    <w:rsid w:val="00ED18A1"/>
    <w:rsid w:val="00ED190E"/>
    <w:rsid w:val="00ED19EE"/>
    <w:rsid w:val="00ED1A22"/>
    <w:rsid w:val="00ED1A2B"/>
    <w:rsid w:val="00ED1A8E"/>
    <w:rsid w:val="00ED1B04"/>
    <w:rsid w:val="00ED232E"/>
    <w:rsid w:val="00ED2330"/>
    <w:rsid w:val="00ED23D8"/>
    <w:rsid w:val="00ED2591"/>
    <w:rsid w:val="00ED27C2"/>
    <w:rsid w:val="00ED2894"/>
    <w:rsid w:val="00ED29DB"/>
    <w:rsid w:val="00ED2C75"/>
    <w:rsid w:val="00ED2CC9"/>
    <w:rsid w:val="00ED2D78"/>
    <w:rsid w:val="00ED2E2B"/>
    <w:rsid w:val="00ED2E68"/>
    <w:rsid w:val="00ED2EA1"/>
    <w:rsid w:val="00ED3036"/>
    <w:rsid w:val="00ED3131"/>
    <w:rsid w:val="00ED31B8"/>
    <w:rsid w:val="00ED31D7"/>
    <w:rsid w:val="00ED34DC"/>
    <w:rsid w:val="00ED37F6"/>
    <w:rsid w:val="00ED3B2C"/>
    <w:rsid w:val="00ED3C00"/>
    <w:rsid w:val="00ED3D17"/>
    <w:rsid w:val="00ED3D38"/>
    <w:rsid w:val="00ED3D45"/>
    <w:rsid w:val="00ED3DF3"/>
    <w:rsid w:val="00ED3EAF"/>
    <w:rsid w:val="00ED4038"/>
    <w:rsid w:val="00ED40C2"/>
    <w:rsid w:val="00ED40C6"/>
    <w:rsid w:val="00ED40DC"/>
    <w:rsid w:val="00ED4230"/>
    <w:rsid w:val="00ED4302"/>
    <w:rsid w:val="00ED43D5"/>
    <w:rsid w:val="00ED4408"/>
    <w:rsid w:val="00ED45D5"/>
    <w:rsid w:val="00ED4647"/>
    <w:rsid w:val="00ED466E"/>
    <w:rsid w:val="00ED478F"/>
    <w:rsid w:val="00ED49AF"/>
    <w:rsid w:val="00ED4A25"/>
    <w:rsid w:val="00ED4BFD"/>
    <w:rsid w:val="00ED4C43"/>
    <w:rsid w:val="00ED4F28"/>
    <w:rsid w:val="00ED4FD2"/>
    <w:rsid w:val="00ED5191"/>
    <w:rsid w:val="00ED51E0"/>
    <w:rsid w:val="00ED520B"/>
    <w:rsid w:val="00ED5268"/>
    <w:rsid w:val="00ED53E4"/>
    <w:rsid w:val="00ED559A"/>
    <w:rsid w:val="00ED5776"/>
    <w:rsid w:val="00ED5879"/>
    <w:rsid w:val="00ED5A2C"/>
    <w:rsid w:val="00ED5A92"/>
    <w:rsid w:val="00ED5C0B"/>
    <w:rsid w:val="00ED5D8B"/>
    <w:rsid w:val="00ED5DA9"/>
    <w:rsid w:val="00ED5E44"/>
    <w:rsid w:val="00ED601F"/>
    <w:rsid w:val="00ED617B"/>
    <w:rsid w:val="00ED617E"/>
    <w:rsid w:val="00ED6266"/>
    <w:rsid w:val="00ED647B"/>
    <w:rsid w:val="00ED64C3"/>
    <w:rsid w:val="00ED655C"/>
    <w:rsid w:val="00ED660F"/>
    <w:rsid w:val="00ED669B"/>
    <w:rsid w:val="00ED6BE0"/>
    <w:rsid w:val="00ED6D4C"/>
    <w:rsid w:val="00ED6E8B"/>
    <w:rsid w:val="00ED6F5F"/>
    <w:rsid w:val="00ED712A"/>
    <w:rsid w:val="00ED7159"/>
    <w:rsid w:val="00ED7247"/>
    <w:rsid w:val="00ED724E"/>
    <w:rsid w:val="00ED7581"/>
    <w:rsid w:val="00ED7706"/>
    <w:rsid w:val="00ED797F"/>
    <w:rsid w:val="00ED7A1F"/>
    <w:rsid w:val="00ED7BFF"/>
    <w:rsid w:val="00ED7C6A"/>
    <w:rsid w:val="00ED7DE3"/>
    <w:rsid w:val="00ED7E6A"/>
    <w:rsid w:val="00ED7ECE"/>
    <w:rsid w:val="00ED7F5D"/>
    <w:rsid w:val="00ED7F9B"/>
    <w:rsid w:val="00EE0188"/>
    <w:rsid w:val="00EE0201"/>
    <w:rsid w:val="00EE03B5"/>
    <w:rsid w:val="00EE03C5"/>
    <w:rsid w:val="00EE0471"/>
    <w:rsid w:val="00EE04F1"/>
    <w:rsid w:val="00EE0549"/>
    <w:rsid w:val="00EE05BD"/>
    <w:rsid w:val="00EE06A7"/>
    <w:rsid w:val="00EE09EE"/>
    <w:rsid w:val="00EE0A2E"/>
    <w:rsid w:val="00EE0B23"/>
    <w:rsid w:val="00EE0B32"/>
    <w:rsid w:val="00EE0CAA"/>
    <w:rsid w:val="00EE0D8D"/>
    <w:rsid w:val="00EE0FFC"/>
    <w:rsid w:val="00EE104B"/>
    <w:rsid w:val="00EE10B1"/>
    <w:rsid w:val="00EE1384"/>
    <w:rsid w:val="00EE13BB"/>
    <w:rsid w:val="00EE1481"/>
    <w:rsid w:val="00EE14C4"/>
    <w:rsid w:val="00EE15F2"/>
    <w:rsid w:val="00EE197A"/>
    <w:rsid w:val="00EE1A07"/>
    <w:rsid w:val="00EE1C7A"/>
    <w:rsid w:val="00EE1D4C"/>
    <w:rsid w:val="00EE1E8B"/>
    <w:rsid w:val="00EE1EAD"/>
    <w:rsid w:val="00EE211B"/>
    <w:rsid w:val="00EE21B1"/>
    <w:rsid w:val="00EE2262"/>
    <w:rsid w:val="00EE22AA"/>
    <w:rsid w:val="00EE258E"/>
    <w:rsid w:val="00EE290F"/>
    <w:rsid w:val="00EE2C0C"/>
    <w:rsid w:val="00EE2D5C"/>
    <w:rsid w:val="00EE2E37"/>
    <w:rsid w:val="00EE2F1D"/>
    <w:rsid w:val="00EE308B"/>
    <w:rsid w:val="00EE35E8"/>
    <w:rsid w:val="00EE390C"/>
    <w:rsid w:val="00EE39CE"/>
    <w:rsid w:val="00EE39F2"/>
    <w:rsid w:val="00EE3CFB"/>
    <w:rsid w:val="00EE3D5F"/>
    <w:rsid w:val="00EE3DAD"/>
    <w:rsid w:val="00EE3E13"/>
    <w:rsid w:val="00EE409F"/>
    <w:rsid w:val="00EE419F"/>
    <w:rsid w:val="00EE4322"/>
    <w:rsid w:val="00EE475F"/>
    <w:rsid w:val="00EE48A3"/>
    <w:rsid w:val="00EE4D14"/>
    <w:rsid w:val="00EE4D87"/>
    <w:rsid w:val="00EE4E9A"/>
    <w:rsid w:val="00EE4F2C"/>
    <w:rsid w:val="00EE4F90"/>
    <w:rsid w:val="00EE4FB5"/>
    <w:rsid w:val="00EE5137"/>
    <w:rsid w:val="00EE5347"/>
    <w:rsid w:val="00EE53A8"/>
    <w:rsid w:val="00EE5453"/>
    <w:rsid w:val="00EE54FE"/>
    <w:rsid w:val="00EE55ED"/>
    <w:rsid w:val="00EE5810"/>
    <w:rsid w:val="00EE5ADD"/>
    <w:rsid w:val="00EE5C78"/>
    <w:rsid w:val="00EE5D02"/>
    <w:rsid w:val="00EE5DB1"/>
    <w:rsid w:val="00EE61F2"/>
    <w:rsid w:val="00EE648C"/>
    <w:rsid w:val="00EE69F0"/>
    <w:rsid w:val="00EE6B3D"/>
    <w:rsid w:val="00EE6D4E"/>
    <w:rsid w:val="00EE7125"/>
    <w:rsid w:val="00EE719C"/>
    <w:rsid w:val="00EE7272"/>
    <w:rsid w:val="00EE748F"/>
    <w:rsid w:val="00EE77CB"/>
    <w:rsid w:val="00EE77E2"/>
    <w:rsid w:val="00EE7A06"/>
    <w:rsid w:val="00EE7CA9"/>
    <w:rsid w:val="00EE7CBF"/>
    <w:rsid w:val="00EE7D5F"/>
    <w:rsid w:val="00EE7DC4"/>
    <w:rsid w:val="00EE7E98"/>
    <w:rsid w:val="00EE7EA1"/>
    <w:rsid w:val="00EE7EBA"/>
    <w:rsid w:val="00EE7F0B"/>
    <w:rsid w:val="00EE7F6D"/>
    <w:rsid w:val="00EF005F"/>
    <w:rsid w:val="00EF00B3"/>
    <w:rsid w:val="00EF00E2"/>
    <w:rsid w:val="00EF0166"/>
    <w:rsid w:val="00EF020D"/>
    <w:rsid w:val="00EF04F6"/>
    <w:rsid w:val="00EF0510"/>
    <w:rsid w:val="00EF056F"/>
    <w:rsid w:val="00EF0593"/>
    <w:rsid w:val="00EF05A3"/>
    <w:rsid w:val="00EF0837"/>
    <w:rsid w:val="00EF091C"/>
    <w:rsid w:val="00EF0A3D"/>
    <w:rsid w:val="00EF0BD5"/>
    <w:rsid w:val="00EF0BDB"/>
    <w:rsid w:val="00EF0D2D"/>
    <w:rsid w:val="00EF0EEB"/>
    <w:rsid w:val="00EF0FA8"/>
    <w:rsid w:val="00EF11E5"/>
    <w:rsid w:val="00EF1445"/>
    <w:rsid w:val="00EF14BD"/>
    <w:rsid w:val="00EF151B"/>
    <w:rsid w:val="00EF178B"/>
    <w:rsid w:val="00EF18B3"/>
    <w:rsid w:val="00EF1A4E"/>
    <w:rsid w:val="00EF1A60"/>
    <w:rsid w:val="00EF1B0E"/>
    <w:rsid w:val="00EF1C12"/>
    <w:rsid w:val="00EF1E12"/>
    <w:rsid w:val="00EF1ED0"/>
    <w:rsid w:val="00EF1F6E"/>
    <w:rsid w:val="00EF200D"/>
    <w:rsid w:val="00EF2183"/>
    <w:rsid w:val="00EF22CF"/>
    <w:rsid w:val="00EF251E"/>
    <w:rsid w:val="00EF252C"/>
    <w:rsid w:val="00EF2637"/>
    <w:rsid w:val="00EF2644"/>
    <w:rsid w:val="00EF29B6"/>
    <w:rsid w:val="00EF29C5"/>
    <w:rsid w:val="00EF2B75"/>
    <w:rsid w:val="00EF2C20"/>
    <w:rsid w:val="00EF2D40"/>
    <w:rsid w:val="00EF2D95"/>
    <w:rsid w:val="00EF2E2E"/>
    <w:rsid w:val="00EF2E71"/>
    <w:rsid w:val="00EF31FF"/>
    <w:rsid w:val="00EF3209"/>
    <w:rsid w:val="00EF32B6"/>
    <w:rsid w:val="00EF3346"/>
    <w:rsid w:val="00EF3355"/>
    <w:rsid w:val="00EF35D8"/>
    <w:rsid w:val="00EF35DE"/>
    <w:rsid w:val="00EF37DC"/>
    <w:rsid w:val="00EF387F"/>
    <w:rsid w:val="00EF3897"/>
    <w:rsid w:val="00EF3987"/>
    <w:rsid w:val="00EF39EE"/>
    <w:rsid w:val="00EF3A46"/>
    <w:rsid w:val="00EF3AA2"/>
    <w:rsid w:val="00EF3AF6"/>
    <w:rsid w:val="00EF4012"/>
    <w:rsid w:val="00EF40A1"/>
    <w:rsid w:val="00EF411A"/>
    <w:rsid w:val="00EF4189"/>
    <w:rsid w:val="00EF425D"/>
    <w:rsid w:val="00EF42BE"/>
    <w:rsid w:val="00EF44EC"/>
    <w:rsid w:val="00EF49EA"/>
    <w:rsid w:val="00EF4AA0"/>
    <w:rsid w:val="00EF4BAA"/>
    <w:rsid w:val="00EF4BC1"/>
    <w:rsid w:val="00EF4DF1"/>
    <w:rsid w:val="00EF4F49"/>
    <w:rsid w:val="00EF51FE"/>
    <w:rsid w:val="00EF5282"/>
    <w:rsid w:val="00EF5339"/>
    <w:rsid w:val="00EF55D1"/>
    <w:rsid w:val="00EF5687"/>
    <w:rsid w:val="00EF56DA"/>
    <w:rsid w:val="00EF57CD"/>
    <w:rsid w:val="00EF5951"/>
    <w:rsid w:val="00EF5974"/>
    <w:rsid w:val="00EF59E9"/>
    <w:rsid w:val="00EF5E39"/>
    <w:rsid w:val="00EF5EAD"/>
    <w:rsid w:val="00EF5F0C"/>
    <w:rsid w:val="00EF603F"/>
    <w:rsid w:val="00EF604A"/>
    <w:rsid w:val="00EF6285"/>
    <w:rsid w:val="00EF63C6"/>
    <w:rsid w:val="00EF63F3"/>
    <w:rsid w:val="00EF642E"/>
    <w:rsid w:val="00EF64E2"/>
    <w:rsid w:val="00EF64F5"/>
    <w:rsid w:val="00EF6515"/>
    <w:rsid w:val="00EF6772"/>
    <w:rsid w:val="00EF67FB"/>
    <w:rsid w:val="00EF68B6"/>
    <w:rsid w:val="00EF6A30"/>
    <w:rsid w:val="00EF6F3D"/>
    <w:rsid w:val="00EF6F8C"/>
    <w:rsid w:val="00EF6FBA"/>
    <w:rsid w:val="00EF7032"/>
    <w:rsid w:val="00EF725C"/>
    <w:rsid w:val="00EF72A4"/>
    <w:rsid w:val="00EF73E3"/>
    <w:rsid w:val="00EF752C"/>
    <w:rsid w:val="00EF7739"/>
    <w:rsid w:val="00EF77E1"/>
    <w:rsid w:val="00EF7877"/>
    <w:rsid w:val="00EF7974"/>
    <w:rsid w:val="00EF7B81"/>
    <w:rsid w:val="00EF7C56"/>
    <w:rsid w:val="00EF7D2C"/>
    <w:rsid w:val="00EF7EDD"/>
    <w:rsid w:val="00EF7FC6"/>
    <w:rsid w:val="00F0037E"/>
    <w:rsid w:val="00F00384"/>
    <w:rsid w:val="00F0043B"/>
    <w:rsid w:val="00F0047A"/>
    <w:rsid w:val="00F00602"/>
    <w:rsid w:val="00F00790"/>
    <w:rsid w:val="00F00892"/>
    <w:rsid w:val="00F00CFF"/>
    <w:rsid w:val="00F00D9B"/>
    <w:rsid w:val="00F0117E"/>
    <w:rsid w:val="00F01293"/>
    <w:rsid w:val="00F01364"/>
    <w:rsid w:val="00F0142B"/>
    <w:rsid w:val="00F01574"/>
    <w:rsid w:val="00F015AC"/>
    <w:rsid w:val="00F015CA"/>
    <w:rsid w:val="00F01687"/>
    <w:rsid w:val="00F017DF"/>
    <w:rsid w:val="00F017F0"/>
    <w:rsid w:val="00F0181C"/>
    <w:rsid w:val="00F01984"/>
    <w:rsid w:val="00F01ADF"/>
    <w:rsid w:val="00F01CD2"/>
    <w:rsid w:val="00F01D4C"/>
    <w:rsid w:val="00F021A4"/>
    <w:rsid w:val="00F02419"/>
    <w:rsid w:val="00F024A3"/>
    <w:rsid w:val="00F024DF"/>
    <w:rsid w:val="00F025C4"/>
    <w:rsid w:val="00F02696"/>
    <w:rsid w:val="00F0295C"/>
    <w:rsid w:val="00F02A13"/>
    <w:rsid w:val="00F02CC1"/>
    <w:rsid w:val="00F02D09"/>
    <w:rsid w:val="00F02D75"/>
    <w:rsid w:val="00F02E77"/>
    <w:rsid w:val="00F02EC0"/>
    <w:rsid w:val="00F02EC3"/>
    <w:rsid w:val="00F02F16"/>
    <w:rsid w:val="00F02F1D"/>
    <w:rsid w:val="00F03390"/>
    <w:rsid w:val="00F034D8"/>
    <w:rsid w:val="00F034F9"/>
    <w:rsid w:val="00F0351C"/>
    <w:rsid w:val="00F0354B"/>
    <w:rsid w:val="00F03642"/>
    <w:rsid w:val="00F0394A"/>
    <w:rsid w:val="00F0397F"/>
    <w:rsid w:val="00F03A93"/>
    <w:rsid w:val="00F03AC2"/>
    <w:rsid w:val="00F03B9D"/>
    <w:rsid w:val="00F03BD9"/>
    <w:rsid w:val="00F03C00"/>
    <w:rsid w:val="00F03C3C"/>
    <w:rsid w:val="00F03D24"/>
    <w:rsid w:val="00F03DC5"/>
    <w:rsid w:val="00F03F07"/>
    <w:rsid w:val="00F04190"/>
    <w:rsid w:val="00F043A9"/>
    <w:rsid w:val="00F0449A"/>
    <w:rsid w:val="00F045BD"/>
    <w:rsid w:val="00F045D8"/>
    <w:rsid w:val="00F046E9"/>
    <w:rsid w:val="00F047CC"/>
    <w:rsid w:val="00F0488F"/>
    <w:rsid w:val="00F04A5B"/>
    <w:rsid w:val="00F04B2E"/>
    <w:rsid w:val="00F04C79"/>
    <w:rsid w:val="00F04EA0"/>
    <w:rsid w:val="00F04EB3"/>
    <w:rsid w:val="00F04F30"/>
    <w:rsid w:val="00F04FBD"/>
    <w:rsid w:val="00F051E4"/>
    <w:rsid w:val="00F0536D"/>
    <w:rsid w:val="00F0539E"/>
    <w:rsid w:val="00F0552F"/>
    <w:rsid w:val="00F05566"/>
    <w:rsid w:val="00F05984"/>
    <w:rsid w:val="00F05B89"/>
    <w:rsid w:val="00F05CF8"/>
    <w:rsid w:val="00F05E61"/>
    <w:rsid w:val="00F05FFB"/>
    <w:rsid w:val="00F061BF"/>
    <w:rsid w:val="00F06350"/>
    <w:rsid w:val="00F063A9"/>
    <w:rsid w:val="00F063D8"/>
    <w:rsid w:val="00F0657F"/>
    <w:rsid w:val="00F066F4"/>
    <w:rsid w:val="00F068B3"/>
    <w:rsid w:val="00F06931"/>
    <w:rsid w:val="00F06C4D"/>
    <w:rsid w:val="00F0705C"/>
    <w:rsid w:val="00F072F6"/>
    <w:rsid w:val="00F0762C"/>
    <w:rsid w:val="00F07638"/>
    <w:rsid w:val="00F07697"/>
    <w:rsid w:val="00F0783D"/>
    <w:rsid w:val="00F07935"/>
    <w:rsid w:val="00F079BA"/>
    <w:rsid w:val="00F07AD3"/>
    <w:rsid w:val="00F07B7D"/>
    <w:rsid w:val="00F07BA7"/>
    <w:rsid w:val="00F07CD1"/>
    <w:rsid w:val="00F07EB8"/>
    <w:rsid w:val="00F07EBD"/>
    <w:rsid w:val="00F07EE5"/>
    <w:rsid w:val="00F100B0"/>
    <w:rsid w:val="00F100DE"/>
    <w:rsid w:val="00F1017B"/>
    <w:rsid w:val="00F10195"/>
    <w:rsid w:val="00F10270"/>
    <w:rsid w:val="00F10367"/>
    <w:rsid w:val="00F103D8"/>
    <w:rsid w:val="00F107A9"/>
    <w:rsid w:val="00F10910"/>
    <w:rsid w:val="00F109C2"/>
    <w:rsid w:val="00F10A0C"/>
    <w:rsid w:val="00F10AB4"/>
    <w:rsid w:val="00F10AFB"/>
    <w:rsid w:val="00F10C3C"/>
    <w:rsid w:val="00F10C92"/>
    <w:rsid w:val="00F10DC3"/>
    <w:rsid w:val="00F10E72"/>
    <w:rsid w:val="00F11141"/>
    <w:rsid w:val="00F111C5"/>
    <w:rsid w:val="00F11202"/>
    <w:rsid w:val="00F11206"/>
    <w:rsid w:val="00F113AB"/>
    <w:rsid w:val="00F11411"/>
    <w:rsid w:val="00F115BC"/>
    <w:rsid w:val="00F116D5"/>
    <w:rsid w:val="00F11811"/>
    <w:rsid w:val="00F11838"/>
    <w:rsid w:val="00F11990"/>
    <w:rsid w:val="00F11BA1"/>
    <w:rsid w:val="00F11C3E"/>
    <w:rsid w:val="00F11C5C"/>
    <w:rsid w:val="00F11DF7"/>
    <w:rsid w:val="00F11EAB"/>
    <w:rsid w:val="00F11F80"/>
    <w:rsid w:val="00F11FFB"/>
    <w:rsid w:val="00F1201B"/>
    <w:rsid w:val="00F12063"/>
    <w:rsid w:val="00F12219"/>
    <w:rsid w:val="00F12435"/>
    <w:rsid w:val="00F124F3"/>
    <w:rsid w:val="00F1276D"/>
    <w:rsid w:val="00F128A2"/>
    <w:rsid w:val="00F1299C"/>
    <w:rsid w:val="00F129CD"/>
    <w:rsid w:val="00F12C09"/>
    <w:rsid w:val="00F12D07"/>
    <w:rsid w:val="00F12D0D"/>
    <w:rsid w:val="00F132F0"/>
    <w:rsid w:val="00F13418"/>
    <w:rsid w:val="00F13491"/>
    <w:rsid w:val="00F13634"/>
    <w:rsid w:val="00F1374E"/>
    <w:rsid w:val="00F13926"/>
    <w:rsid w:val="00F139C1"/>
    <w:rsid w:val="00F13AA7"/>
    <w:rsid w:val="00F13B4A"/>
    <w:rsid w:val="00F13B7A"/>
    <w:rsid w:val="00F13B9C"/>
    <w:rsid w:val="00F13C5E"/>
    <w:rsid w:val="00F13CA3"/>
    <w:rsid w:val="00F13CCE"/>
    <w:rsid w:val="00F13D33"/>
    <w:rsid w:val="00F13E54"/>
    <w:rsid w:val="00F13ED5"/>
    <w:rsid w:val="00F14056"/>
    <w:rsid w:val="00F14066"/>
    <w:rsid w:val="00F140BF"/>
    <w:rsid w:val="00F1419C"/>
    <w:rsid w:val="00F14204"/>
    <w:rsid w:val="00F1424D"/>
    <w:rsid w:val="00F14446"/>
    <w:rsid w:val="00F14621"/>
    <w:rsid w:val="00F14782"/>
    <w:rsid w:val="00F14787"/>
    <w:rsid w:val="00F148EA"/>
    <w:rsid w:val="00F1498F"/>
    <w:rsid w:val="00F14A71"/>
    <w:rsid w:val="00F14A7D"/>
    <w:rsid w:val="00F14ABD"/>
    <w:rsid w:val="00F14BE6"/>
    <w:rsid w:val="00F14CE2"/>
    <w:rsid w:val="00F14DD1"/>
    <w:rsid w:val="00F14ECD"/>
    <w:rsid w:val="00F14EED"/>
    <w:rsid w:val="00F14F04"/>
    <w:rsid w:val="00F14F71"/>
    <w:rsid w:val="00F150AC"/>
    <w:rsid w:val="00F1511D"/>
    <w:rsid w:val="00F15223"/>
    <w:rsid w:val="00F152EA"/>
    <w:rsid w:val="00F153D5"/>
    <w:rsid w:val="00F153EA"/>
    <w:rsid w:val="00F1542C"/>
    <w:rsid w:val="00F156B7"/>
    <w:rsid w:val="00F1571C"/>
    <w:rsid w:val="00F1576C"/>
    <w:rsid w:val="00F1578B"/>
    <w:rsid w:val="00F15840"/>
    <w:rsid w:val="00F15993"/>
    <w:rsid w:val="00F15A70"/>
    <w:rsid w:val="00F15B50"/>
    <w:rsid w:val="00F15FB4"/>
    <w:rsid w:val="00F1610C"/>
    <w:rsid w:val="00F16225"/>
    <w:rsid w:val="00F16249"/>
    <w:rsid w:val="00F16678"/>
    <w:rsid w:val="00F166EC"/>
    <w:rsid w:val="00F167B7"/>
    <w:rsid w:val="00F167F8"/>
    <w:rsid w:val="00F16979"/>
    <w:rsid w:val="00F16A4D"/>
    <w:rsid w:val="00F16A55"/>
    <w:rsid w:val="00F16AE1"/>
    <w:rsid w:val="00F16B37"/>
    <w:rsid w:val="00F16D29"/>
    <w:rsid w:val="00F16E55"/>
    <w:rsid w:val="00F16F63"/>
    <w:rsid w:val="00F171FA"/>
    <w:rsid w:val="00F17315"/>
    <w:rsid w:val="00F17411"/>
    <w:rsid w:val="00F17760"/>
    <w:rsid w:val="00F1792B"/>
    <w:rsid w:val="00F17A51"/>
    <w:rsid w:val="00F17E5E"/>
    <w:rsid w:val="00F17F84"/>
    <w:rsid w:val="00F17F8C"/>
    <w:rsid w:val="00F20047"/>
    <w:rsid w:val="00F20058"/>
    <w:rsid w:val="00F202CF"/>
    <w:rsid w:val="00F20340"/>
    <w:rsid w:val="00F2035B"/>
    <w:rsid w:val="00F203D3"/>
    <w:rsid w:val="00F204F1"/>
    <w:rsid w:val="00F2050A"/>
    <w:rsid w:val="00F20515"/>
    <w:rsid w:val="00F2073E"/>
    <w:rsid w:val="00F20773"/>
    <w:rsid w:val="00F20992"/>
    <w:rsid w:val="00F20BD0"/>
    <w:rsid w:val="00F20C1D"/>
    <w:rsid w:val="00F20CBA"/>
    <w:rsid w:val="00F20F70"/>
    <w:rsid w:val="00F2107E"/>
    <w:rsid w:val="00F2118D"/>
    <w:rsid w:val="00F211FF"/>
    <w:rsid w:val="00F21324"/>
    <w:rsid w:val="00F2139A"/>
    <w:rsid w:val="00F21447"/>
    <w:rsid w:val="00F21482"/>
    <w:rsid w:val="00F21486"/>
    <w:rsid w:val="00F21500"/>
    <w:rsid w:val="00F216CC"/>
    <w:rsid w:val="00F216E6"/>
    <w:rsid w:val="00F2176A"/>
    <w:rsid w:val="00F21909"/>
    <w:rsid w:val="00F219F1"/>
    <w:rsid w:val="00F21D28"/>
    <w:rsid w:val="00F21DBD"/>
    <w:rsid w:val="00F22056"/>
    <w:rsid w:val="00F220A8"/>
    <w:rsid w:val="00F2220F"/>
    <w:rsid w:val="00F22301"/>
    <w:rsid w:val="00F22337"/>
    <w:rsid w:val="00F223A2"/>
    <w:rsid w:val="00F2254E"/>
    <w:rsid w:val="00F2275E"/>
    <w:rsid w:val="00F227DA"/>
    <w:rsid w:val="00F228B5"/>
    <w:rsid w:val="00F228E3"/>
    <w:rsid w:val="00F22AC8"/>
    <w:rsid w:val="00F22B41"/>
    <w:rsid w:val="00F22E50"/>
    <w:rsid w:val="00F22F44"/>
    <w:rsid w:val="00F22FA7"/>
    <w:rsid w:val="00F230C7"/>
    <w:rsid w:val="00F23105"/>
    <w:rsid w:val="00F23139"/>
    <w:rsid w:val="00F2328F"/>
    <w:rsid w:val="00F23498"/>
    <w:rsid w:val="00F23507"/>
    <w:rsid w:val="00F2392E"/>
    <w:rsid w:val="00F23972"/>
    <w:rsid w:val="00F23BAC"/>
    <w:rsid w:val="00F23C37"/>
    <w:rsid w:val="00F23F5F"/>
    <w:rsid w:val="00F23FD2"/>
    <w:rsid w:val="00F24062"/>
    <w:rsid w:val="00F242BB"/>
    <w:rsid w:val="00F2439F"/>
    <w:rsid w:val="00F246B4"/>
    <w:rsid w:val="00F24821"/>
    <w:rsid w:val="00F24A32"/>
    <w:rsid w:val="00F24A97"/>
    <w:rsid w:val="00F24AC3"/>
    <w:rsid w:val="00F24B23"/>
    <w:rsid w:val="00F24B2F"/>
    <w:rsid w:val="00F24B81"/>
    <w:rsid w:val="00F24B85"/>
    <w:rsid w:val="00F24BBB"/>
    <w:rsid w:val="00F24C98"/>
    <w:rsid w:val="00F24F40"/>
    <w:rsid w:val="00F25019"/>
    <w:rsid w:val="00F25064"/>
    <w:rsid w:val="00F250D2"/>
    <w:rsid w:val="00F2513B"/>
    <w:rsid w:val="00F25226"/>
    <w:rsid w:val="00F252B9"/>
    <w:rsid w:val="00F25458"/>
    <w:rsid w:val="00F254DD"/>
    <w:rsid w:val="00F2552F"/>
    <w:rsid w:val="00F255BD"/>
    <w:rsid w:val="00F25897"/>
    <w:rsid w:val="00F258A6"/>
    <w:rsid w:val="00F25903"/>
    <w:rsid w:val="00F25964"/>
    <w:rsid w:val="00F25A4A"/>
    <w:rsid w:val="00F25BE5"/>
    <w:rsid w:val="00F25BF9"/>
    <w:rsid w:val="00F25CB4"/>
    <w:rsid w:val="00F25CF8"/>
    <w:rsid w:val="00F25EBB"/>
    <w:rsid w:val="00F260C3"/>
    <w:rsid w:val="00F2610C"/>
    <w:rsid w:val="00F262B2"/>
    <w:rsid w:val="00F26803"/>
    <w:rsid w:val="00F2683C"/>
    <w:rsid w:val="00F26975"/>
    <w:rsid w:val="00F26A25"/>
    <w:rsid w:val="00F26B0B"/>
    <w:rsid w:val="00F26BC6"/>
    <w:rsid w:val="00F26E2B"/>
    <w:rsid w:val="00F26F21"/>
    <w:rsid w:val="00F27002"/>
    <w:rsid w:val="00F27045"/>
    <w:rsid w:val="00F2731A"/>
    <w:rsid w:val="00F273D2"/>
    <w:rsid w:val="00F27563"/>
    <w:rsid w:val="00F278C4"/>
    <w:rsid w:val="00F27B97"/>
    <w:rsid w:val="00F27C1B"/>
    <w:rsid w:val="00F27C61"/>
    <w:rsid w:val="00F27D0C"/>
    <w:rsid w:val="00F27DFB"/>
    <w:rsid w:val="00F27F27"/>
    <w:rsid w:val="00F27F4C"/>
    <w:rsid w:val="00F27FF2"/>
    <w:rsid w:val="00F30086"/>
    <w:rsid w:val="00F300F5"/>
    <w:rsid w:val="00F3011C"/>
    <w:rsid w:val="00F301F5"/>
    <w:rsid w:val="00F3023B"/>
    <w:rsid w:val="00F303F3"/>
    <w:rsid w:val="00F30448"/>
    <w:rsid w:val="00F3049D"/>
    <w:rsid w:val="00F30501"/>
    <w:rsid w:val="00F30607"/>
    <w:rsid w:val="00F3061C"/>
    <w:rsid w:val="00F30D9E"/>
    <w:rsid w:val="00F30EC2"/>
    <w:rsid w:val="00F30EEA"/>
    <w:rsid w:val="00F30F4C"/>
    <w:rsid w:val="00F31024"/>
    <w:rsid w:val="00F31071"/>
    <w:rsid w:val="00F313A8"/>
    <w:rsid w:val="00F31445"/>
    <w:rsid w:val="00F31735"/>
    <w:rsid w:val="00F3186E"/>
    <w:rsid w:val="00F319AB"/>
    <w:rsid w:val="00F319E9"/>
    <w:rsid w:val="00F31A30"/>
    <w:rsid w:val="00F31AC2"/>
    <w:rsid w:val="00F31C4D"/>
    <w:rsid w:val="00F31C53"/>
    <w:rsid w:val="00F31C7A"/>
    <w:rsid w:val="00F31CF8"/>
    <w:rsid w:val="00F31E4E"/>
    <w:rsid w:val="00F31FFF"/>
    <w:rsid w:val="00F32056"/>
    <w:rsid w:val="00F320A3"/>
    <w:rsid w:val="00F320B7"/>
    <w:rsid w:val="00F321B1"/>
    <w:rsid w:val="00F32304"/>
    <w:rsid w:val="00F3236C"/>
    <w:rsid w:val="00F32395"/>
    <w:rsid w:val="00F32567"/>
    <w:rsid w:val="00F325AF"/>
    <w:rsid w:val="00F328C3"/>
    <w:rsid w:val="00F32A5B"/>
    <w:rsid w:val="00F32C1C"/>
    <w:rsid w:val="00F32C23"/>
    <w:rsid w:val="00F32CD2"/>
    <w:rsid w:val="00F32D15"/>
    <w:rsid w:val="00F32D66"/>
    <w:rsid w:val="00F33048"/>
    <w:rsid w:val="00F33052"/>
    <w:rsid w:val="00F330EB"/>
    <w:rsid w:val="00F33176"/>
    <w:rsid w:val="00F331A0"/>
    <w:rsid w:val="00F33701"/>
    <w:rsid w:val="00F33767"/>
    <w:rsid w:val="00F33775"/>
    <w:rsid w:val="00F337BF"/>
    <w:rsid w:val="00F33A6B"/>
    <w:rsid w:val="00F33B01"/>
    <w:rsid w:val="00F33B9D"/>
    <w:rsid w:val="00F33BE7"/>
    <w:rsid w:val="00F34008"/>
    <w:rsid w:val="00F343B9"/>
    <w:rsid w:val="00F34422"/>
    <w:rsid w:val="00F34476"/>
    <w:rsid w:val="00F3466C"/>
    <w:rsid w:val="00F34707"/>
    <w:rsid w:val="00F34710"/>
    <w:rsid w:val="00F34793"/>
    <w:rsid w:val="00F347CD"/>
    <w:rsid w:val="00F347FE"/>
    <w:rsid w:val="00F34F9A"/>
    <w:rsid w:val="00F34FF1"/>
    <w:rsid w:val="00F350CF"/>
    <w:rsid w:val="00F350F2"/>
    <w:rsid w:val="00F35202"/>
    <w:rsid w:val="00F354B5"/>
    <w:rsid w:val="00F35656"/>
    <w:rsid w:val="00F35664"/>
    <w:rsid w:val="00F35750"/>
    <w:rsid w:val="00F357D5"/>
    <w:rsid w:val="00F357F8"/>
    <w:rsid w:val="00F358C8"/>
    <w:rsid w:val="00F35A82"/>
    <w:rsid w:val="00F35B26"/>
    <w:rsid w:val="00F35C2B"/>
    <w:rsid w:val="00F35C8C"/>
    <w:rsid w:val="00F35CBD"/>
    <w:rsid w:val="00F360FD"/>
    <w:rsid w:val="00F36204"/>
    <w:rsid w:val="00F3625A"/>
    <w:rsid w:val="00F363F7"/>
    <w:rsid w:val="00F36416"/>
    <w:rsid w:val="00F3643C"/>
    <w:rsid w:val="00F36455"/>
    <w:rsid w:val="00F364F2"/>
    <w:rsid w:val="00F3659E"/>
    <w:rsid w:val="00F3660C"/>
    <w:rsid w:val="00F3661C"/>
    <w:rsid w:val="00F36662"/>
    <w:rsid w:val="00F36D3A"/>
    <w:rsid w:val="00F36E69"/>
    <w:rsid w:val="00F36EBF"/>
    <w:rsid w:val="00F37065"/>
    <w:rsid w:val="00F370F2"/>
    <w:rsid w:val="00F370FC"/>
    <w:rsid w:val="00F371AF"/>
    <w:rsid w:val="00F371D6"/>
    <w:rsid w:val="00F37889"/>
    <w:rsid w:val="00F37B35"/>
    <w:rsid w:val="00F37BAD"/>
    <w:rsid w:val="00F37BEC"/>
    <w:rsid w:val="00F37BFB"/>
    <w:rsid w:val="00F37C25"/>
    <w:rsid w:val="00F37CAE"/>
    <w:rsid w:val="00F37E9E"/>
    <w:rsid w:val="00F4041A"/>
    <w:rsid w:val="00F4064A"/>
    <w:rsid w:val="00F407AF"/>
    <w:rsid w:val="00F408D6"/>
    <w:rsid w:val="00F40A91"/>
    <w:rsid w:val="00F40AFD"/>
    <w:rsid w:val="00F40B9C"/>
    <w:rsid w:val="00F40BF2"/>
    <w:rsid w:val="00F40C2C"/>
    <w:rsid w:val="00F40C80"/>
    <w:rsid w:val="00F40CD2"/>
    <w:rsid w:val="00F40DED"/>
    <w:rsid w:val="00F40FC3"/>
    <w:rsid w:val="00F41004"/>
    <w:rsid w:val="00F410BB"/>
    <w:rsid w:val="00F41108"/>
    <w:rsid w:val="00F41205"/>
    <w:rsid w:val="00F412C0"/>
    <w:rsid w:val="00F41467"/>
    <w:rsid w:val="00F41482"/>
    <w:rsid w:val="00F41547"/>
    <w:rsid w:val="00F41723"/>
    <w:rsid w:val="00F4183D"/>
    <w:rsid w:val="00F418CF"/>
    <w:rsid w:val="00F419FC"/>
    <w:rsid w:val="00F41A4E"/>
    <w:rsid w:val="00F41A53"/>
    <w:rsid w:val="00F41A9B"/>
    <w:rsid w:val="00F41BDC"/>
    <w:rsid w:val="00F41D82"/>
    <w:rsid w:val="00F41DE4"/>
    <w:rsid w:val="00F41E16"/>
    <w:rsid w:val="00F41EA6"/>
    <w:rsid w:val="00F41F6D"/>
    <w:rsid w:val="00F42002"/>
    <w:rsid w:val="00F421CF"/>
    <w:rsid w:val="00F42274"/>
    <w:rsid w:val="00F4230D"/>
    <w:rsid w:val="00F42365"/>
    <w:rsid w:val="00F4260F"/>
    <w:rsid w:val="00F4262E"/>
    <w:rsid w:val="00F42747"/>
    <w:rsid w:val="00F427A2"/>
    <w:rsid w:val="00F42971"/>
    <w:rsid w:val="00F42B49"/>
    <w:rsid w:val="00F42B65"/>
    <w:rsid w:val="00F42CB6"/>
    <w:rsid w:val="00F42D46"/>
    <w:rsid w:val="00F42DBB"/>
    <w:rsid w:val="00F42E2D"/>
    <w:rsid w:val="00F42E72"/>
    <w:rsid w:val="00F42F78"/>
    <w:rsid w:val="00F42FD3"/>
    <w:rsid w:val="00F43754"/>
    <w:rsid w:val="00F43852"/>
    <w:rsid w:val="00F43A1E"/>
    <w:rsid w:val="00F43AFD"/>
    <w:rsid w:val="00F43BE9"/>
    <w:rsid w:val="00F43C47"/>
    <w:rsid w:val="00F43EFD"/>
    <w:rsid w:val="00F43FA8"/>
    <w:rsid w:val="00F4415A"/>
    <w:rsid w:val="00F44184"/>
    <w:rsid w:val="00F4497B"/>
    <w:rsid w:val="00F4498C"/>
    <w:rsid w:val="00F44A25"/>
    <w:rsid w:val="00F44C13"/>
    <w:rsid w:val="00F44F2D"/>
    <w:rsid w:val="00F45095"/>
    <w:rsid w:val="00F4517F"/>
    <w:rsid w:val="00F452AD"/>
    <w:rsid w:val="00F45376"/>
    <w:rsid w:val="00F455FE"/>
    <w:rsid w:val="00F45643"/>
    <w:rsid w:val="00F45646"/>
    <w:rsid w:val="00F456D4"/>
    <w:rsid w:val="00F45900"/>
    <w:rsid w:val="00F45910"/>
    <w:rsid w:val="00F45988"/>
    <w:rsid w:val="00F45A5E"/>
    <w:rsid w:val="00F45ACA"/>
    <w:rsid w:val="00F45C5B"/>
    <w:rsid w:val="00F462B8"/>
    <w:rsid w:val="00F4633E"/>
    <w:rsid w:val="00F46378"/>
    <w:rsid w:val="00F46389"/>
    <w:rsid w:val="00F46669"/>
    <w:rsid w:val="00F467AE"/>
    <w:rsid w:val="00F46853"/>
    <w:rsid w:val="00F469DB"/>
    <w:rsid w:val="00F46A25"/>
    <w:rsid w:val="00F46BF3"/>
    <w:rsid w:val="00F46C40"/>
    <w:rsid w:val="00F46D3E"/>
    <w:rsid w:val="00F46D9B"/>
    <w:rsid w:val="00F46E7B"/>
    <w:rsid w:val="00F46E8B"/>
    <w:rsid w:val="00F47130"/>
    <w:rsid w:val="00F47220"/>
    <w:rsid w:val="00F474A4"/>
    <w:rsid w:val="00F474E0"/>
    <w:rsid w:val="00F475B2"/>
    <w:rsid w:val="00F47617"/>
    <w:rsid w:val="00F47AF5"/>
    <w:rsid w:val="00F47C20"/>
    <w:rsid w:val="00F47E9D"/>
    <w:rsid w:val="00F47EF6"/>
    <w:rsid w:val="00F500FF"/>
    <w:rsid w:val="00F5026F"/>
    <w:rsid w:val="00F50492"/>
    <w:rsid w:val="00F50553"/>
    <w:rsid w:val="00F50576"/>
    <w:rsid w:val="00F5065F"/>
    <w:rsid w:val="00F5070C"/>
    <w:rsid w:val="00F50812"/>
    <w:rsid w:val="00F5083C"/>
    <w:rsid w:val="00F508A5"/>
    <w:rsid w:val="00F508DA"/>
    <w:rsid w:val="00F5091D"/>
    <w:rsid w:val="00F5094E"/>
    <w:rsid w:val="00F509AF"/>
    <w:rsid w:val="00F50D51"/>
    <w:rsid w:val="00F50F33"/>
    <w:rsid w:val="00F50FD0"/>
    <w:rsid w:val="00F50FD6"/>
    <w:rsid w:val="00F50FE8"/>
    <w:rsid w:val="00F51136"/>
    <w:rsid w:val="00F512A2"/>
    <w:rsid w:val="00F5145A"/>
    <w:rsid w:val="00F51481"/>
    <w:rsid w:val="00F514FD"/>
    <w:rsid w:val="00F51629"/>
    <w:rsid w:val="00F516F3"/>
    <w:rsid w:val="00F517CC"/>
    <w:rsid w:val="00F517D9"/>
    <w:rsid w:val="00F51E54"/>
    <w:rsid w:val="00F52126"/>
    <w:rsid w:val="00F52145"/>
    <w:rsid w:val="00F521FF"/>
    <w:rsid w:val="00F522B3"/>
    <w:rsid w:val="00F522EB"/>
    <w:rsid w:val="00F52359"/>
    <w:rsid w:val="00F52449"/>
    <w:rsid w:val="00F524F7"/>
    <w:rsid w:val="00F525AF"/>
    <w:rsid w:val="00F526A0"/>
    <w:rsid w:val="00F52869"/>
    <w:rsid w:val="00F5287E"/>
    <w:rsid w:val="00F52907"/>
    <w:rsid w:val="00F529A7"/>
    <w:rsid w:val="00F52A1A"/>
    <w:rsid w:val="00F52ABC"/>
    <w:rsid w:val="00F52C18"/>
    <w:rsid w:val="00F52E1D"/>
    <w:rsid w:val="00F52E4F"/>
    <w:rsid w:val="00F52EFC"/>
    <w:rsid w:val="00F530DF"/>
    <w:rsid w:val="00F53143"/>
    <w:rsid w:val="00F53A49"/>
    <w:rsid w:val="00F53AF6"/>
    <w:rsid w:val="00F53D55"/>
    <w:rsid w:val="00F53EAA"/>
    <w:rsid w:val="00F53EC0"/>
    <w:rsid w:val="00F53EEC"/>
    <w:rsid w:val="00F53F66"/>
    <w:rsid w:val="00F53F71"/>
    <w:rsid w:val="00F540FC"/>
    <w:rsid w:val="00F54193"/>
    <w:rsid w:val="00F54581"/>
    <w:rsid w:val="00F54585"/>
    <w:rsid w:val="00F545A9"/>
    <w:rsid w:val="00F545C8"/>
    <w:rsid w:val="00F545CE"/>
    <w:rsid w:val="00F5467C"/>
    <w:rsid w:val="00F5468B"/>
    <w:rsid w:val="00F547A4"/>
    <w:rsid w:val="00F548E3"/>
    <w:rsid w:val="00F5490B"/>
    <w:rsid w:val="00F54A6E"/>
    <w:rsid w:val="00F54AE9"/>
    <w:rsid w:val="00F54FB8"/>
    <w:rsid w:val="00F55077"/>
    <w:rsid w:val="00F551AD"/>
    <w:rsid w:val="00F551D3"/>
    <w:rsid w:val="00F552B5"/>
    <w:rsid w:val="00F553C0"/>
    <w:rsid w:val="00F553F3"/>
    <w:rsid w:val="00F55407"/>
    <w:rsid w:val="00F5576E"/>
    <w:rsid w:val="00F558AC"/>
    <w:rsid w:val="00F558BD"/>
    <w:rsid w:val="00F558C4"/>
    <w:rsid w:val="00F558C6"/>
    <w:rsid w:val="00F5592B"/>
    <w:rsid w:val="00F559A2"/>
    <w:rsid w:val="00F559D4"/>
    <w:rsid w:val="00F55B34"/>
    <w:rsid w:val="00F55BA4"/>
    <w:rsid w:val="00F55BC2"/>
    <w:rsid w:val="00F55C91"/>
    <w:rsid w:val="00F55C99"/>
    <w:rsid w:val="00F55DFC"/>
    <w:rsid w:val="00F55ECB"/>
    <w:rsid w:val="00F55F2B"/>
    <w:rsid w:val="00F5603F"/>
    <w:rsid w:val="00F5606A"/>
    <w:rsid w:val="00F563FB"/>
    <w:rsid w:val="00F56582"/>
    <w:rsid w:val="00F565CE"/>
    <w:rsid w:val="00F56618"/>
    <w:rsid w:val="00F567F2"/>
    <w:rsid w:val="00F56D3F"/>
    <w:rsid w:val="00F570B0"/>
    <w:rsid w:val="00F5735C"/>
    <w:rsid w:val="00F5756A"/>
    <w:rsid w:val="00F57665"/>
    <w:rsid w:val="00F57757"/>
    <w:rsid w:val="00F57B82"/>
    <w:rsid w:val="00F57D91"/>
    <w:rsid w:val="00F57D9D"/>
    <w:rsid w:val="00F57DA4"/>
    <w:rsid w:val="00F57DB7"/>
    <w:rsid w:val="00F57E61"/>
    <w:rsid w:val="00F57EFB"/>
    <w:rsid w:val="00F57FEE"/>
    <w:rsid w:val="00F60052"/>
    <w:rsid w:val="00F6006D"/>
    <w:rsid w:val="00F60137"/>
    <w:rsid w:val="00F60327"/>
    <w:rsid w:val="00F60358"/>
    <w:rsid w:val="00F604EC"/>
    <w:rsid w:val="00F60592"/>
    <w:rsid w:val="00F605D0"/>
    <w:rsid w:val="00F6062E"/>
    <w:rsid w:val="00F606CB"/>
    <w:rsid w:val="00F606D0"/>
    <w:rsid w:val="00F60726"/>
    <w:rsid w:val="00F60798"/>
    <w:rsid w:val="00F610EB"/>
    <w:rsid w:val="00F61135"/>
    <w:rsid w:val="00F614B7"/>
    <w:rsid w:val="00F6151B"/>
    <w:rsid w:val="00F616A0"/>
    <w:rsid w:val="00F61746"/>
    <w:rsid w:val="00F61891"/>
    <w:rsid w:val="00F618DB"/>
    <w:rsid w:val="00F61A65"/>
    <w:rsid w:val="00F61A89"/>
    <w:rsid w:val="00F61B29"/>
    <w:rsid w:val="00F61B82"/>
    <w:rsid w:val="00F61C1D"/>
    <w:rsid w:val="00F61CDA"/>
    <w:rsid w:val="00F61FF8"/>
    <w:rsid w:val="00F626F5"/>
    <w:rsid w:val="00F6270C"/>
    <w:rsid w:val="00F62886"/>
    <w:rsid w:val="00F62979"/>
    <w:rsid w:val="00F629D2"/>
    <w:rsid w:val="00F62A69"/>
    <w:rsid w:val="00F62ABF"/>
    <w:rsid w:val="00F62FC3"/>
    <w:rsid w:val="00F63014"/>
    <w:rsid w:val="00F631C2"/>
    <w:rsid w:val="00F63250"/>
    <w:rsid w:val="00F6338E"/>
    <w:rsid w:val="00F63444"/>
    <w:rsid w:val="00F635C5"/>
    <w:rsid w:val="00F636C4"/>
    <w:rsid w:val="00F6379D"/>
    <w:rsid w:val="00F63839"/>
    <w:rsid w:val="00F639AB"/>
    <w:rsid w:val="00F63D5A"/>
    <w:rsid w:val="00F640B9"/>
    <w:rsid w:val="00F641E4"/>
    <w:rsid w:val="00F641F6"/>
    <w:rsid w:val="00F6423D"/>
    <w:rsid w:val="00F64283"/>
    <w:rsid w:val="00F643E0"/>
    <w:rsid w:val="00F643EE"/>
    <w:rsid w:val="00F64458"/>
    <w:rsid w:val="00F64507"/>
    <w:rsid w:val="00F64573"/>
    <w:rsid w:val="00F64AC3"/>
    <w:rsid w:val="00F64D4C"/>
    <w:rsid w:val="00F653AB"/>
    <w:rsid w:val="00F653D0"/>
    <w:rsid w:val="00F6544E"/>
    <w:rsid w:val="00F65677"/>
    <w:rsid w:val="00F65760"/>
    <w:rsid w:val="00F657E4"/>
    <w:rsid w:val="00F65836"/>
    <w:rsid w:val="00F6589B"/>
    <w:rsid w:val="00F659F5"/>
    <w:rsid w:val="00F65B79"/>
    <w:rsid w:val="00F65D3D"/>
    <w:rsid w:val="00F65D62"/>
    <w:rsid w:val="00F65DB0"/>
    <w:rsid w:val="00F65DCE"/>
    <w:rsid w:val="00F65F1A"/>
    <w:rsid w:val="00F65F26"/>
    <w:rsid w:val="00F66208"/>
    <w:rsid w:val="00F6664D"/>
    <w:rsid w:val="00F66654"/>
    <w:rsid w:val="00F66677"/>
    <w:rsid w:val="00F666B5"/>
    <w:rsid w:val="00F668D1"/>
    <w:rsid w:val="00F669E8"/>
    <w:rsid w:val="00F66B38"/>
    <w:rsid w:val="00F66CF0"/>
    <w:rsid w:val="00F66D18"/>
    <w:rsid w:val="00F66D87"/>
    <w:rsid w:val="00F66DB1"/>
    <w:rsid w:val="00F66E04"/>
    <w:rsid w:val="00F66E54"/>
    <w:rsid w:val="00F66EA2"/>
    <w:rsid w:val="00F66F1C"/>
    <w:rsid w:val="00F66FB0"/>
    <w:rsid w:val="00F67092"/>
    <w:rsid w:val="00F67172"/>
    <w:rsid w:val="00F672E6"/>
    <w:rsid w:val="00F6737B"/>
    <w:rsid w:val="00F67502"/>
    <w:rsid w:val="00F676CD"/>
    <w:rsid w:val="00F677DC"/>
    <w:rsid w:val="00F6782E"/>
    <w:rsid w:val="00F6798E"/>
    <w:rsid w:val="00F67A71"/>
    <w:rsid w:val="00F67A7D"/>
    <w:rsid w:val="00F67B57"/>
    <w:rsid w:val="00F67B5A"/>
    <w:rsid w:val="00F67CA7"/>
    <w:rsid w:val="00F67CE3"/>
    <w:rsid w:val="00F67EB8"/>
    <w:rsid w:val="00F7003F"/>
    <w:rsid w:val="00F70155"/>
    <w:rsid w:val="00F701A3"/>
    <w:rsid w:val="00F70269"/>
    <w:rsid w:val="00F702B7"/>
    <w:rsid w:val="00F70408"/>
    <w:rsid w:val="00F705E5"/>
    <w:rsid w:val="00F70634"/>
    <w:rsid w:val="00F7091F"/>
    <w:rsid w:val="00F709E0"/>
    <w:rsid w:val="00F70B8B"/>
    <w:rsid w:val="00F70B9E"/>
    <w:rsid w:val="00F70C09"/>
    <w:rsid w:val="00F70CFC"/>
    <w:rsid w:val="00F70DF8"/>
    <w:rsid w:val="00F70F7F"/>
    <w:rsid w:val="00F7118F"/>
    <w:rsid w:val="00F71217"/>
    <w:rsid w:val="00F712EA"/>
    <w:rsid w:val="00F715EF"/>
    <w:rsid w:val="00F71668"/>
    <w:rsid w:val="00F716A7"/>
    <w:rsid w:val="00F718C2"/>
    <w:rsid w:val="00F71926"/>
    <w:rsid w:val="00F71A60"/>
    <w:rsid w:val="00F71CC2"/>
    <w:rsid w:val="00F71E8F"/>
    <w:rsid w:val="00F71EBB"/>
    <w:rsid w:val="00F71F31"/>
    <w:rsid w:val="00F72022"/>
    <w:rsid w:val="00F720AA"/>
    <w:rsid w:val="00F720F7"/>
    <w:rsid w:val="00F7211C"/>
    <w:rsid w:val="00F72178"/>
    <w:rsid w:val="00F7258A"/>
    <w:rsid w:val="00F72698"/>
    <w:rsid w:val="00F72C24"/>
    <w:rsid w:val="00F72C7D"/>
    <w:rsid w:val="00F72CFC"/>
    <w:rsid w:val="00F72F82"/>
    <w:rsid w:val="00F731F5"/>
    <w:rsid w:val="00F733EC"/>
    <w:rsid w:val="00F7352F"/>
    <w:rsid w:val="00F73791"/>
    <w:rsid w:val="00F73AC1"/>
    <w:rsid w:val="00F73B69"/>
    <w:rsid w:val="00F73BF5"/>
    <w:rsid w:val="00F73C8E"/>
    <w:rsid w:val="00F73FC1"/>
    <w:rsid w:val="00F74072"/>
    <w:rsid w:val="00F741FA"/>
    <w:rsid w:val="00F742A1"/>
    <w:rsid w:val="00F7431C"/>
    <w:rsid w:val="00F74350"/>
    <w:rsid w:val="00F743BF"/>
    <w:rsid w:val="00F7442B"/>
    <w:rsid w:val="00F744A5"/>
    <w:rsid w:val="00F74794"/>
    <w:rsid w:val="00F74879"/>
    <w:rsid w:val="00F74906"/>
    <w:rsid w:val="00F749EB"/>
    <w:rsid w:val="00F74AFE"/>
    <w:rsid w:val="00F74BB9"/>
    <w:rsid w:val="00F74D88"/>
    <w:rsid w:val="00F74EEA"/>
    <w:rsid w:val="00F74F97"/>
    <w:rsid w:val="00F74FDF"/>
    <w:rsid w:val="00F751B9"/>
    <w:rsid w:val="00F751CD"/>
    <w:rsid w:val="00F75303"/>
    <w:rsid w:val="00F75408"/>
    <w:rsid w:val="00F75518"/>
    <w:rsid w:val="00F755B4"/>
    <w:rsid w:val="00F755B7"/>
    <w:rsid w:val="00F756DC"/>
    <w:rsid w:val="00F756DF"/>
    <w:rsid w:val="00F758C7"/>
    <w:rsid w:val="00F75A5C"/>
    <w:rsid w:val="00F75A60"/>
    <w:rsid w:val="00F75D7B"/>
    <w:rsid w:val="00F75E47"/>
    <w:rsid w:val="00F75EB6"/>
    <w:rsid w:val="00F75F85"/>
    <w:rsid w:val="00F75FD0"/>
    <w:rsid w:val="00F76088"/>
    <w:rsid w:val="00F76187"/>
    <w:rsid w:val="00F76271"/>
    <w:rsid w:val="00F764C9"/>
    <w:rsid w:val="00F76596"/>
    <w:rsid w:val="00F767CF"/>
    <w:rsid w:val="00F76849"/>
    <w:rsid w:val="00F76939"/>
    <w:rsid w:val="00F76971"/>
    <w:rsid w:val="00F76B86"/>
    <w:rsid w:val="00F76C81"/>
    <w:rsid w:val="00F76D8E"/>
    <w:rsid w:val="00F76E88"/>
    <w:rsid w:val="00F76FBB"/>
    <w:rsid w:val="00F77010"/>
    <w:rsid w:val="00F771F6"/>
    <w:rsid w:val="00F77218"/>
    <w:rsid w:val="00F7721D"/>
    <w:rsid w:val="00F7726E"/>
    <w:rsid w:val="00F772EE"/>
    <w:rsid w:val="00F7734F"/>
    <w:rsid w:val="00F77486"/>
    <w:rsid w:val="00F774D5"/>
    <w:rsid w:val="00F77548"/>
    <w:rsid w:val="00F77703"/>
    <w:rsid w:val="00F777A2"/>
    <w:rsid w:val="00F777FC"/>
    <w:rsid w:val="00F778F4"/>
    <w:rsid w:val="00F77A3E"/>
    <w:rsid w:val="00F77A6F"/>
    <w:rsid w:val="00F77BCF"/>
    <w:rsid w:val="00F77EC5"/>
    <w:rsid w:val="00F77F8F"/>
    <w:rsid w:val="00F8010E"/>
    <w:rsid w:val="00F803DF"/>
    <w:rsid w:val="00F8062C"/>
    <w:rsid w:val="00F80669"/>
    <w:rsid w:val="00F8074C"/>
    <w:rsid w:val="00F80938"/>
    <w:rsid w:val="00F80C28"/>
    <w:rsid w:val="00F80E0D"/>
    <w:rsid w:val="00F80F04"/>
    <w:rsid w:val="00F80F21"/>
    <w:rsid w:val="00F80F69"/>
    <w:rsid w:val="00F8129C"/>
    <w:rsid w:val="00F813A1"/>
    <w:rsid w:val="00F81468"/>
    <w:rsid w:val="00F816B1"/>
    <w:rsid w:val="00F8188A"/>
    <w:rsid w:val="00F81A23"/>
    <w:rsid w:val="00F81A2E"/>
    <w:rsid w:val="00F81A4A"/>
    <w:rsid w:val="00F81A61"/>
    <w:rsid w:val="00F81AD7"/>
    <w:rsid w:val="00F81BE6"/>
    <w:rsid w:val="00F81C37"/>
    <w:rsid w:val="00F81E5E"/>
    <w:rsid w:val="00F81E94"/>
    <w:rsid w:val="00F81E9D"/>
    <w:rsid w:val="00F81FD5"/>
    <w:rsid w:val="00F81FE9"/>
    <w:rsid w:val="00F82097"/>
    <w:rsid w:val="00F82132"/>
    <w:rsid w:val="00F82281"/>
    <w:rsid w:val="00F82430"/>
    <w:rsid w:val="00F824FC"/>
    <w:rsid w:val="00F82510"/>
    <w:rsid w:val="00F826C9"/>
    <w:rsid w:val="00F82842"/>
    <w:rsid w:val="00F82969"/>
    <w:rsid w:val="00F82D57"/>
    <w:rsid w:val="00F82D9A"/>
    <w:rsid w:val="00F82E06"/>
    <w:rsid w:val="00F82EA6"/>
    <w:rsid w:val="00F82FC3"/>
    <w:rsid w:val="00F8304A"/>
    <w:rsid w:val="00F8306B"/>
    <w:rsid w:val="00F833B5"/>
    <w:rsid w:val="00F833E2"/>
    <w:rsid w:val="00F83429"/>
    <w:rsid w:val="00F835DE"/>
    <w:rsid w:val="00F83774"/>
    <w:rsid w:val="00F837E8"/>
    <w:rsid w:val="00F8385D"/>
    <w:rsid w:val="00F8392B"/>
    <w:rsid w:val="00F83C10"/>
    <w:rsid w:val="00F83C44"/>
    <w:rsid w:val="00F83CE3"/>
    <w:rsid w:val="00F83E37"/>
    <w:rsid w:val="00F840B7"/>
    <w:rsid w:val="00F84140"/>
    <w:rsid w:val="00F842D8"/>
    <w:rsid w:val="00F8441F"/>
    <w:rsid w:val="00F844EC"/>
    <w:rsid w:val="00F845BD"/>
    <w:rsid w:val="00F846CC"/>
    <w:rsid w:val="00F84765"/>
    <w:rsid w:val="00F848A6"/>
    <w:rsid w:val="00F848D9"/>
    <w:rsid w:val="00F84931"/>
    <w:rsid w:val="00F849F6"/>
    <w:rsid w:val="00F849F9"/>
    <w:rsid w:val="00F84A0F"/>
    <w:rsid w:val="00F84A47"/>
    <w:rsid w:val="00F84A66"/>
    <w:rsid w:val="00F84AAE"/>
    <w:rsid w:val="00F84AFA"/>
    <w:rsid w:val="00F84CD8"/>
    <w:rsid w:val="00F84D9E"/>
    <w:rsid w:val="00F84E45"/>
    <w:rsid w:val="00F84E5F"/>
    <w:rsid w:val="00F85194"/>
    <w:rsid w:val="00F851FB"/>
    <w:rsid w:val="00F85259"/>
    <w:rsid w:val="00F85277"/>
    <w:rsid w:val="00F85378"/>
    <w:rsid w:val="00F85563"/>
    <w:rsid w:val="00F856B4"/>
    <w:rsid w:val="00F858D5"/>
    <w:rsid w:val="00F85923"/>
    <w:rsid w:val="00F85A73"/>
    <w:rsid w:val="00F85C2E"/>
    <w:rsid w:val="00F85E84"/>
    <w:rsid w:val="00F85FC1"/>
    <w:rsid w:val="00F85FFE"/>
    <w:rsid w:val="00F860FB"/>
    <w:rsid w:val="00F868A5"/>
    <w:rsid w:val="00F8693D"/>
    <w:rsid w:val="00F86C64"/>
    <w:rsid w:val="00F87007"/>
    <w:rsid w:val="00F870C2"/>
    <w:rsid w:val="00F87103"/>
    <w:rsid w:val="00F871A2"/>
    <w:rsid w:val="00F87346"/>
    <w:rsid w:val="00F87377"/>
    <w:rsid w:val="00F87512"/>
    <w:rsid w:val="00F875C0"/>
    <w:rsid w:val="00F87931"/>
    <w:rsid w:val="00F87A5F"/>
    <w:rsid w:val="00F87C50"/>
    <w:rsid w:val="00F87C93"/>
    <w:rsid w:val="00F87E29"/>
    <w:rsid w:val="00F87E85"/>
    <w:rsid w:val="00F87FD6"/>
    <w:rsid w:val="00F90388"/>
    <w:rsid w:val="00F906E8"/>
    <w:rsid w:val="00F906F6"/>
    <w:rsid w:val="00F90763"/>
    <w:rsid w:val="00F907EA"/>
    <w:rsid w:val="00F908E8"/>
    <w:rsid w:val="00F9094B"/>
    <w:rsid w:val="00F90A7F"/>
    <w:rsid w:val="00F90FC2"/>
    <w:rsid w:val="00F91068"/>
    <w:rsid w:val="00F9106D"/>
    <w:rsid w:val="00F910AF"/>
    <w:rsid w:val="00F91280"/>
    <w:rsid w:val="00F91365"/>
    <w:rsid w:val="00F91464"/>
    <w:rsid w:val="00F914C8"/>
    <w:rsid w:val="00F91612"/>
    <w:rsid w:val="00F91883"/>
    <w:rsid w:val="00F91A7C"/>
    <w:rsid w:val="00F91B2A"/>
    <w:rsid w:val="00F91C98"/>
    <w:rsid w:val="00F91CFF"/>
    <w:rsid w:val="00F91D0C"/>
    <w:rsid w:val="00F91EBF"/>
    <w:rsid w:val="00F92214"/>
    <w:rsid w:val="00F923D8"/>
    <w:rsid w:val="00F92760"/>
    <w:rsid w:val="00F92857"/>
    <w:rsid w:val="00F92987"/>
    <w:rsid w:val="00F929B0"/>
    <w:rsid w:val="00F929C7"/>
    <w:rsid w:val="00F92A18"/>
    <w:rsid w:val="00F92CDD"/>
    <w:rsid w:val="00F92D38"/>
    <w:rsid w:val="00F92E31"/>
    <w:rsid w:val="00F92E4B"/>
    <w:rsid w:val="00F93156"/>
    <w:rsid w:val="00F9325B"/>
    <w:rsid w:val="00F93309"/>
    <w:rsid w:val="00F9364A"/>
    <w:rsid w:val="00F936F9"/>
    <w:rsid w:val="00F93952"/>
    <w:rsid w:val="00F93BD4"/>
    <w:rsid w:val="00F93ED3"/>
    <w:rsid w:val="00F93F26"/>
    <w:rsid w:val="00F94119"/>
    <w:rsid w:val="00F94147"/>
    <w:rsid w:val="00F943F2"/>
    <w:rsid w:val="00F94548"/>
    <w:rsid w:val="00F9460D"/>
    <w:rsid w:val="00F9478B"/>
    <w:rsid w:val="00F947A3"/>
    <w:rsid w:val="00F947E6"/>
    <w:rsid w:val="00F94833"/>
    <w:rsid w:val="00F94874"/>
    <w:rsid w:val="00F948F5"/>
    <w:rsid w:val="00F949D4"/>
    <w:rsid w:val="00F94FF5"/>
    <w:rsid w:val="00F95293"/>
    <w:rsid w:val="00F952E1"/>
    <w:rsid w:val="00F952F9"/>
    <w:rsid w:val="00F953D6"/>
    <w:rsid w:val="00F953DB"/>
    <w:rsid w:val="00F95472"/>
    <w:rsid w:val="00F954F5"/>
    <w:rsid w:val="00F95541"/>
    <w:rsid w:val="00F95719"/>
    <w:rsid w:val="00F957F3"/>
    <w:rsid w:val="00F95808"/>
    <w:rsid w:val="00F9580D"/>
    <w:rsid w:val="00F9586E"/>
    <w:rsid w:val="00F959CB"/>
    <w:rsid w:val="00F95A40"/>
    <w:rsid w:val="00F95B3D"/>
    <w:rsid w:val="00F95DBB"/>
    <w:rsid w:val="00F95E90"/>
    <w:rsid w:val="00F95EF0"/>
    <w:rsid w:val="00F963E0"/>
    <w:rsid w:val="00F967C5"/>
    <w:rsid w:val="00F96984"/>
    <w:rsid w:val="00F96A14"/>
    <w:rsid w:val="00F96A80"/>
    <w:rsid w:val="00F96B6D"/>
    <w:rsid w:val="00F96FC9"/>
    <w:rsid w:val="00F97013"/>
    <w:rsid w:val="00F970A7"/>
    <w:rsid w:val="00F970E2"/>
    <w:rsid w:val="00F97324"/>
    <w:rsid w:val="00F973BC"/>
    <w:rsid w:val="00F97598"/>
    <w:rsid w:val="00F97675"/>
    <w:rsid w:val="00F97698"/>
    <w:rsid w:val="00F97701"/>
    <w:rsid w:val="00F97951"/>
    <w:rsid w:val="00F979D2"/>
    <w:rsid w:val="00F97AC8"/>
    <w:rsid w:val="00F97C60"/>
    <w:rsid w:val="00F97CB4"/>
    <w:rsid w:val="00F97CF3"/>
    <w:rsid w:val="00F97D58"/>
    <w:rsid w:val="00F97DA2"/>
    <w:rsid w:val="00F97DF7"/>
    <w:rsid w:val="00F97E49"/>
    <w:rsid w:val="00F97E93"/>
    <w:rsid w:val="00F97EA8"/>
    <w:rsid w:val="00F97F1F"/>
    <w:rsid w:val="00FA01F7"/>
    <w:rsid w:val="00FA054C"/>
    <w:rsid w:val="00FA063A"/>
    <w:rsid w:val="00FA0705"/>
    <w:rsid w:val="00FA07AC"/>
    <w:rsid w:val="00FA0883"/>
    <w:rsid w:val="00FA09D7"/>
    <w:rsid w:val="00FA0A7B"/>
    <w:rsid w:val="00FA0ACB"/>
    <w:rsid w:val="00FA0B76"/>
    <w:rsid w:val="00FA0B78"/>
    <w:rsid w:val="00FA0B9E"/>
    <w:rsid w:val="00FA0D29"/>
    <w:rsid w:val="00FA0E0C"/>
    <w:rsid w:val="00FA0F23"/>
    <w:rsid w:val="00FA1188"/>
    <w:rsid w:val="00FA122A"/>
    <w:rsid w:val="00FA1455"/>
    <w:rsid w:val="00FA1468"/>
    <w:rsid w:val="00FA1550"/>
    <w:rsid w:val="00FA1731"/>
    <w:rsid w:val="00FA17D0"/>
    <w:rsid w:val="00FA1A26"/>
    <w:rsid w:val="00FA1AD6"/>
    <w:rsid w:val="00FA1B9D"/>
    <w:rsid w:val="00FA1CB1"/>
    <w:rsid w:val="00FA1EC7"/>
    <w:rsid w:val="00FA2021"/>
    <w:rsid w:val="00FA22B7"/>
    <w:rsid w:val="00FA24DF"/>
    <w:rsid w:val="00FA25BD"/>
    <w:rsid w:val="00FA292A"/>
    <w:rsid w:val="00FA2AFB"/>
    <w:rsid w:val="00FA2D0A"/>
    <w:rsid w:val="00FA2D3F"/>
    <w:rsid w:val="00FA30BD"/>
    <w:rsid w:val="00FA311B"/>
    <w:rsid w:val="00FA318C"/>
    <w:rsid w:val="00FA33AE"/>
    <w:rsid w:val="00FA3419"/>
    <w:rsid w:val="00FA342C"/>
    <w:rsid w:val="00FA35A7"/>
    <w:rsid w:val="00FA366E"/>
    <w:rsid w:val="00FA367C"/>
    <w:rsid w:val="00FA3680"/>
    <w:rsid w:val="00FA3850"/>
    <w:rsid w:val="00FA39C5"/>
    <w:rsid w:val="00FA39D6"/>
    <w:rsid w:val="00FA3AB0"/>
    <w:rsid w:val="00FA3B84"/>
    <w:rsid w:val="00FA3C6F"/>
    <w:rsid w:val="00FA3E4B"/>
    <w:rsid w:val="00FA3ED6"/>
    <w:rsid w:val="00FA3F24"/>
    <w:rsid w:val="00FA4049"/>
    <w:rsid w:val="00FA4199"/>
    <w:rsid w:val="00FA4273"/>
    <w:rsid w:val="00FA43DB"/>
    <w:rsid w:val="00FA473E"/>
    <w:rsid w:val="00FA48DF"/>
    <w:rsid w:val="00FA4957"/>
    <w:rsid w:val="00FA4C29"/>
    <w:rsid w:val="00FA4DDE"/>
    <w:rsid w:val="00FA4E93"/>
    <w:rsid w:val="00FA4EF3"/>
    <w:rsid w:val="00FA52E9"/>
    <w:rsid w:val="00FA5596"/>
    <w:rsid w:val="00FA55A7"/>
    <w:rsid w:val="00FA568E"/>
    <w:rsid w:val="00FA5864"/>
    <w:rsid w:val="00FA5C3C"/>
    <w:rsid w:val="00FA6064"/>
    <w:rsid w:val="00FA612E"/>
    <w:rsid w:val="00FA6261"/>
    <w:rsid w:val="00FA6338"/>
    <w:rsid w:val="00FA6422"/>
    <w:rsid w:val="00FA6434"/>
    <w:rsid w:val="00FA64D4"/>
    <w:rsid w:val="00FA66F3"/>
    <w:rsid w:val="00FA686B"/>
    <w:rsid w:val="00FA6AA8"/>
    <w:rsid w:val="00FA6ADB"/>
    <w:rsid w:val="00FA6AEF"/>
    <w:rsid w:val="00FA6B71"/>
    <w:rsid w:val="00FA6B8F"/>
    <w:rsid w:val="00FA6C22"/>
    <w:rsid w:val="00FA6E45"/>
    <w:rsid w:val="00FA6F80"/>
    <w:rsid w:val="00FA7090"/>
    <w:rsid w:val="00FA70F6"/>
    <w:rsid w:val="00FA7187"/>
    <w:rsid w:val="00FA7205"/>
    <w:rsid w:val="00FA725C"/>
    <w:rsid w:val="00FA7334"/>
    <w:rsid w:val="00FA73CF"/>
    <w:rsid w:val="00FA7548"/>
    <w:rsid w:val="00FA75BB"/>
    <w:rsid w:val="00FA777E"/>
    <w:rsid w:val="00FA797E"/>
    <w:rsid w:val="00FA7D0C"/>
    <w:rsid w:val="00FA7F44"/>
    <w:rsid w:val="00FA7F5C"/>
    <w:rsid w:val="00FB0048"/>
    <w:rsid w:val="00FB0146"/>
    <w:rsid w:val="00FB01E3"/>
    <w:rsid w:val="00FB0254"/>
    <w:rsid w:val="00FB02F4"/>
    <w:rsid w:val="00FB0352"/>
    <w:rsid w:val="00FB0485"/>
    <w:rsid w:val="00FB0524"/>
    <w:rsid w:val="00FB052B"/>
    <w:rsid w:val="00FB08B8"/>
    <w:rsid w:val="00FB096C"/>
    <w:rsid w:val="00FB09F2"/>
    <w:rsid w:val="00FB09F5"/>
    <w:rsid w:val="00FB0CE5"/>
    <w:rsid w:val="00FB0E32"/>
    <w:rsid w:val="00FB0F32"/>
    <w:rsid w:val="00FB0F4A"/>
    <w:rsid w:val="00FB0F69"/>
    <w:rsid w:val="00FB0F6C"/>
    <w:rsid w:val="00FB1122"/>
    <w:rsid w:val="00FB1340"/>
    <w:rsid w:val="00FB150C"/>
    <w:rsid w:val="00FB15A5"/>
    <w:rsid w:val="00FB16F3"/>
    <w:rsid w:val="00FB17C7"/>
    <w:rsid w:val="00FB1AA6"/>
    <w:rsid w:val="00FB1AA9"/>
    <w:rsid w:val="00FB1CA9"/>
    <w:rsid w:val="00FB241B"/>
    <w:rsid w:val="00FB243A"/>
    <w:rsid w:val="00FB2472"/>
    <w:rsid w:val="00FB2780"/>
    <w:rsid w:val="00FB289F"/>
    <w:rsid w:val="00FB28E6"/>
    <w:rsid w:val="00FB28EC"/>
    <w:rsid w:val="00FB2D4C"/>
    <w:rsid w:val="00FB2E6C"/>
    <w:rsid w:val="00FB2EF3"/>
    <w:rsid w:val="00FB2FCD"/>
    <w:rsid w:val="00FB3063"/>
    <w:rsid w:val="00FB317B"/>
    <w:rsid w:val="00FB3190"/>
    <w:rsid w:val="00FB31DC"/>
    <w:rsid w:val="00FB32E2"/>
    <w:rsid w:val="00FB330F"/>
    <w:rsid w:val="00FB3363"/>
    <w:rsid w:val="00FB34B9"/>
    <w:rsid w:val="00FB36B4"/>
    <w:rsid w:val="00FB370E"/>
    <w:rsid w:val="00FB374C"/>
    <w:rsid w:val="00FB3875"/>
    <w:rsid w:val="00FB3A46"/>
    <w:rsid w:val="00FB3AE3"/>
    <w:rsid w:val="00FB3B9C"/>
    <w:rsid w:val="00FB3BBF"/>
    <w:rsid w:val="00FB3CDD"/>
    <w:rsid w:val="00FB4067"/>
    <w:rsid w:val="00FB435F"/>
    <w:rsid w:val="00FB4436"/>
    <w:rsid w:val="00FB4477"/>
    <w:rsid w:val="00FB453D"/>
    <w:rsid w:val="00FB46AF"/>
    <w:rsid w:val="00FB4814"/>
    <w:rsid w:val="00FB48AA"/>
    <w:rsid w:val="00FB48AF"/>
    <w:rsid w:val="00FB4A81"/>
    <w:rsid w:val="00FB4B27"/>
    <w:rsid w:val="00FB4E7D"/>
    <w:rsid w:val="00FB4ECF"/>
    <w:rsid w:val="00FB4ED6"/>
    <w:rsid w:val="00FB5096"/>
    <w:rsid w:val="00FB5432"/>
    <w:rsid w:val="00FB547B"/>
    <w:rsid w:val="00FB56FC"/>
    <w:rsid w:val="00FB578C"/>
    <w:rsid w:val="00FB5A0C"/>
    <w:rsid w:val="00FB5B74"/>
    <w:rsid w:val="00FB5B9C"/>
    <w:rsid w:val="00FB5DF5"/>
    <w:rsid w:val="00FB5EF7"/>
    <w:rsid w:val="00FB5F13"/>
    <w:rsid w:val="00FB5F9A"/>
    <w:rsid w:val="00FB6083"/>
    <w:rsid w:val="00FB6235"/>
    <w:rsid w:val="00FB62B5"/>
    <w:rsid w:val="00FB6439"/>
    <w:rsid w:val="00FB6669"/>
    <w:rsid w:val="00FB674B"/>
    <w:rsid w:val="00FB6A01"/>
    <w:rsid w:val="00FB6AD1"/>
    <w:rsid w:val="00FB6C3F"/>
    <w:rsid w:val="00FB6C4F"/>
    <w:rsid w:val="00FB6CD5"/>
    <w:rsid w:val="00FB6CDB"/>
    <w:rsid w:val="00FB6E4E"/>
    <w:rsid w:val="00FB6F60"/>
    <w:rsid w:val="00FB6FEA"/>
    <w:rsid w:val="00FB7012"/>
    <w:rsid w:val="00FB7215"/>
    <w:rsid w:val="00FB72BE"/>
    <w:rsid w:val="00FB777F"/>
    <w:rsid w:val="00FB79E2"/>
    <w:rsid w:val="00FB7B08"/>
    <w:rsid w:val="00FB7B35"/>
    <w:rsid w:val="00FB7C00"/>
    <w:rsid w:val="00FB7E8D"/>
    <w:rsid w:val="00FB7EC7"/>
    <w:rsid w:val="00FB7ECB"/>
    <w:rsid w:val="00FC0078"/>
    <w:rsid w:val="00FC019F"/>
    <w:rsid w:val="00FC0243"/>
    <w:rsid w:val="00FC0392"/>
    <w:rsid w:val="00FC0463"/>
    <w:rsid w:val="00FC0648"/>
    <w:rsid w:val="00FC0B3B"/>
    <w:rsid w:val="00FC0BB6"/>
    <w:rsid w:val="00FC0C07"/>
    <w:rsid w:val="00FC0CCB"/>
    <w:rsid w:val="00FC0D4F"/>
    <w:rsid w:val="00FC0D8F"/>
    <w:rsid w:val="00FC0DBE"/>
    <w:rsid w:val="00FC0DD3"/>
    <w:rsid w:val="00FC0E29"/>
    <w:rsid w:val="00FC1333"/>
    <w:rsid w:val="00FC15A1"/>
    <w:rsid w:val="00FC17BC"/>
    <w:rsid w:val="00FC17C7"/>
    <w:rsid w:val="00FC18FD"/>
    <w:rsid w:val="00FC1B3B"/>
    <w:rsid w:val="00FC1B94"/>
    <w:rsid w:val="00FC1BBB"/>
    <w:rsid w:val="00FC1CFC"/>
    <w:rsid w:val="00FC1D9A"/>
    <w:rsid w:val="00FC1E34"/>
    <w:rsid w:val="00FC1F1C"/>
    <w:rsid w:val="00FC20CB"/>
    <w:rsid w:val="00FC20CD"/>
    <w:rsid w:val="00FC213B"/>
    <w:rsid w:val="00FC2346"/>
    <w:rsid w:val="00FC25EA"/>
    <w:rsid w:val="00FC26FF"/>
    <w:rsid w:val="00FC27CB"/>
    <w:rsid w:val="00FC280A"/>
    <w:rsid w:val="00FC282E"/>
    <w:rsid w:val="00FC2941"/>
    <w:rsid w:val="00FC2A51"/>
    <w:rsid w:val="00FC2B20"/>
    <w:rsid w:val="00FC2D17"/>
    <w:rsid w:val="00FC2DA5"/>
    <w:rsid w:val="00FC2F62"/>
    <w:rsid w:val="00FC2FA7"/>
    <w:rsid w:val="00FC3201"/>
    <w:rsid w:val="00FC325B"/>
    <w:rsid w:val="00FC325D"/>
    <w:rsid w:val="00FC32BB"/>
    <w:rsid w:val="00FC3398"/>
    <w:rsid w:val="00FC342F"/>
    <w:rsid w:val="00FC3448"/>
    <w:rsid w:val="00FC34CC"/>
    <w:rsid w:val="00FC3598"/>
    <w:rsid w:val="00FC35AB"/>
    <w:rsid w:val="00FC35EF"/>
    <w:rsid w:val="00FC3905"/>
    <w:rsid w:val="00FC3DCD"/>
    <w:rsid w:val="00FC3F99"/>
    <w:rsid w:val="00FC4206"/>
    <w:rsid w:val="00FC4425"/>
    <w:rsid w:val="00FC4456"/>
    <w:rsid w:val="00FC4700"/>
    <w:rsid w:val="00FC47BA"/>
    <w:rsid w:val="00FC4841"/>
    <w:rsid w:val="00FC48AE"/>
    <w:rsid w:val="00FC48E4"/>
    <w:rsid w:val="00FC4993"/>
    <w:rsid w:val="00FC49FE"/>
    <w:rsid w:val="00FC4DE8"/>
    <w:rsid w:val="00FC4E05"/>
    <w:rsid w:val="00FC4E2D"/>
    <w:rsid w:val="00FC4EC0"/>
    <w:rsid w:val="00FC503E"/>
    <w:rsid w:val="00FC5042"/>
    <w:rsid w:val="00FC508B"/>
    <w:rsid w:val="00FC5165"/>
    <w:rsid w:val="00FC51D2"/>
    <w:rsid w:val="00FC5319"/>
    <w:rsid w:val="00FC545B"/>
    <w:rsid w:val="00FC56CF"/>
    <w:rsid w:val="00FC5735"/>
    <w:rsid w:val="00FC57C7"/>
    <w:rsid w:val="00FC585E"/>
    <w:rsid w:val="00FC599A"/>
    <w:rsid w:val="00FC5A8B"/>
    <w:rsid w:val="00FC5B5A"/>
    <w:rsid w:val="00FC5B6E"/>
    <w:rsid w:val="00FC5BB3"/>
    <w:rsid w:val="00FC5F3B"/>
    <w:rsid w:val="00FC606D"/>
    <w:rsid w:val="00FC6075"/>
    <w:rsid w:val="00FC60F2"/>
    <w:rsid w:val="00FC6262"/>
    <w:rsid w:val="00FC654C"/>
    <w:rsid w:val="00FC659B"/>
    <w:rsid w:val="00FC6680"/>
    <w:rsid w:val="00FC66CA"/>
    <w:rsid w:val="00FC689C"/>
    <w:rsid w:val="00FC6A5E"/>
    <w:rsid w:val="00FC6A7B"/>
    <w:rsid w:val="00FC6B3B"/>
    <w:rsid w:val="00FC6D8D"/>
    <w:rsid w:val="00FC6E06"/>
    <w:rsid w:val="00FC6EC2"/>
    <w:rsid w:val="00FC7086"/>
    <w:rsid w:val="00FC7481"/>
    <w:rsid w:val="00FC752B"/>
    <w:rsid w:val="00FC7548"/>
    <w:rsid w:val="00FC7751"/>
    <w:rsid w:val="00FC7854"/>
    <w:rsid w:val="00FC79B8"/>
    <w:rsid w:val="00FC7A0D"/>
    <w:rsid w:val="00FC7A58"/>
    <w:rsid w:val="00FC7ACD"/>
    <w:rsid w:val="00FC7C4E"/>
    <w:rsid w:val="00FC7CE1"/>
    <w:rsid w:val="00FC7DA7"/>
    <w:rsid w:val="00FC7E62"/>
    <w:rsid w:val="00FC7E80"/>
    <w:rsid w:val="00FC7F03"/>
    <w:rsid w:val="00FC7F14"/>
    <w:rsid w:val="00FC7F62"/>
    <w:rsid w:val="00FD0132"/>
    <w:rsid w:val="00FD02DA"/>
    <w:rsid w:val="00FD038A"/>
    <w:rsid w:val="00FD0395"/>
    <w:rsid w:val="00FD045F"/>
    <w:rsid w:val="00FD0606"/>
    <w:rsid w:val="00FD08AB"/>
    <w:rsid w:val="00FD08CA"/>
    <w:rsid w:val="00FD0923"/>
    <w:rsid w:val="00FD092C"/>
    <w:rsid w:val="00FD0A75"/>
    <w:rsid w:val="00FD0AE7"/>
    <w:rsid w:val="00FD0C0D"/>
    <w:rsid w:val="00FD0CD4"/>
    <w:rsid w:val="00FD0E3E"/>
    <w:rsid w:val="00FD0E54"/>
    <w:rsid w:val="00FD0EA1"/>
    <w:rsid w:val="00FD0EC5"/>
    <w:rsid w:val="00FD0F9D"/>
    <w:rsid w:val="00FD10FF"/>
    <w:rsid w:val="00FD1145"/>
    <w:rsid w:val="00FD1169"/>
    <w:rsid w:val="00FD12E2"/>
    <w:rsid w:val="00FD13A5"/>
    <w:rsid w:val="00FD155F"/>
    <w:rsid w:val="00FD164A"/>
    <w:rsid w:val="00FD1731"/>
    <w:rsid w:val="00FD175F"/>
    <w:rsid w:val="00FD190A"/>
    <w:rsid w:val="00FD1937"/>
    <w:rsid w:val="00FD1B7A"/>
    <w:rsid w:val="00FD1E9B"/>
    <w:rsid w:val="00FD1EA3"/>
    <w:rsid w:val="00FD2079"/>
    <w:rsid w:val="00FD2127"/>
    <w:rsid w:val="00FD22F2"/>
    <w:rsid w:val="00FD2769"/>
    <w:rsid w:val="00FD2B71"/>
    <w:rsid w:val="00FD2D12"/>
    <w:rsid w:val="00FD2D6B"/>
    <w:rsid w:val="00FD2DAC"/>
    <w:rsid w:val="00FD2E69"/>
    <w:rsid w:val="00FD2EED"/>
    <w:rsid w:val="00FD2F01"/>
    <w:rsid w:val="00FD2F74"/>
    <w:rsid w:val="00FD31A2"/>
    <w:rsid w:val="00FD3213"/>
    <w:rsid w:val="00FD328D"/>
    <w:rsid w:val="00FD34EE"/>
    <w:rsid w:val="00FD3501"/>
    <w:rsid w:val="00FD353C"/>
    <w:rsid w:val="00FD35BC"/>
    <w:rsid w:val="00FD36CE"/>
    <w:rsid w:val="00FD3934"/>
    <w:rsid w:val="00FD39D4"/>
    <w:rsid w:val="00FD3B40"/>
    <w:rsid w:val="00FD3D39"/>
    <w:rsid w:val="00FD3D44"/>
    <w:rsid w:val="00FD3D77"/>
    <w:rsid w:val="00FD3E7D"/>
    <w:rsid w:val="00FD3ECF"/>
    <w:rsid w:val="00FD3F08"/>
    <w:rsid w:val="00FD400E"/>
    <w:rsid w:val="00FD40C4"/>
    <w:rsid w:val="00FD40E3"/>
    <w:rsid w:val="00FD43BF"/>
    <w:rsid w:val="00FD43D1"/>
    <w:rsid w:val="00FD4732"/>
    <w:rsid w:val="00FD4836"/>
    <w:rsid w:val="00FD4866"/>
    <w:rsid w:val="00FD49E2"/>
    <w:rsid w:val="00FD49EC"/>
    <w:rsid w:val="00FD4B69"/>
    <w:rsid w:val="00FD4CBA"/>
    <w:rsid w:val="00FD4CED"/>
    <w:rsid w:val="00FD4D18"/>
    <w:rsid w:val="00FD4DFD"/>
    <w:rsid w:val="00FD5086"/>
    <w:rsid w:val="00FD5230"/>
    <w:rsid w:val="00FD52FD"/>
    <w:rsid w:val="00FD5493"/>
    <w:rsid w:val="00FD5678"/>
    <w:rsid w:val="00FD58BD"/>
    <w:rsid w:val="00FD590E"/>
    <w:rsid w:val="00FD5A0A"/>
    <w:rsid w:val="00FD5B8E"/>
    <w:rsid w:val="00FD5C3C"/>
    <w:rsid w:val="00FD5C61"/>
    <w:rsid w:val="00FD5CB9"/>
    <w:rsid w:val="00FD5CF6"/>
    <w:rsid w:val="00FD5D5D"/>
    <w:rsid w:val="00FD5E24"/>
    <w:rsid w:val="00FD5E67"/>
    <w:rsid w:val="00FD5F1D"/>
    <w:rsid w:val="00FD5F64"/>
    <w:rsid w:val="00FD5F89"/>
    <w:rsid w:val="00FD6058"/>
    <w:rsid w:val="00FD627B"/>
    <w:rsid w:val="00FD631B"/>
    <w:rsid w:val="00FD64A7"/>
    <w:rsid w:val="00FD6662"/>
    <w:rsid w:val="00FD671B"/>
    <w:rsid w:val="00FD6746"/>
    <w:rsid w:val="00FD6804"/>
    <w:rsid w:val="00FD6A58"/>
    <w:rsid w:val="00FD6A90"/>
    <w:rsid w:val="00FD6BB6"/>
    <w:rsid w:val="00FD6F2E"/>
    <w:rsid w:val="00FD7003"/>
    <w:rsid w:val="00FD70AE"/>
    <w:rsid w:val="00FD72D8"/>
    <w:rsid w:val="00FD7382"/>
    <w:rsid w:val="00FD7460"/>
    <w:rsid w:val="00FD758A"/>
    <w:rsid w:val="00FD7B7D"/>
    <w:rsid w:val="00FD7BE7"/>
    <w:rsid w:val="00FD7F0C"/>
    <w:rsid w:val="00FD7FE1"/>
    <w:rsid w:val="00FD7FEF"/>
    <w:rsid w:val="00FE01C7"/>
    <w:rsid w:val="00FE02B6"/>
    <w:rsid w:val="00FE0343"/>
    <w:rsid w:val="00FE053A"/>
    <w:rsid w:val="00FE056F"/>
    <w:rsid w:val="00FE05B2"/>
    <w:rsid w:val="00FE05E7"/>
    <w:rsid w:val="00FE06D1"/>
    <w:rsid w:val="00FE06D6"/>
    <w:rsid w:val="00FE06FD"/>
    <w:rsid w:val="00FE0A79"/>
    <w:rsid w:val="00FE0BFB"/>
    <w:rsid w:val="00FE0D82"/>
    <w:rsid w:val="00FE0E5C"/>
    <w:rsid w:val="00FE0ECE"/>
    <w:rsid w:val="00FE0F0E"/>
    <w:rsid w:val="00FE0F2F"/>
    <w:rsid w:val="00FE1022"/>
    <w:rsid w:val="00FE1125"/>
    <w:rsid w:val="00FE1208"/>
    <w:rsid w:val="00FE146F"/>
    <w:rsid w:val="00FE1870"/>
    <w:rsid w:val="00FE18CE"/>
    <w:rsid w:val="00FE18E8"/>
    <w:rsid w:val="00FE191F"/>
    <w:rsid w:val="00FE19B9"/>
    <w:rsid w:val="00FE1A5B"/>
    <w:rsid w:val="00FE1AA2"/>
    <w:rsid w:val="00FE1BAC"/>
    <w:rsid w:val="00FE1BE3"/>
    <w:rsid w:val="00FE1C96"/>
    <w:rsid w:val="00FE1DCD"/>
    <w:rsid w:val="00FE1DDE"/>
    <w:rsid w:val="00FE1F8F"/>
    <w:rsid w:val="00FE2080"/>
    <w:rsid w:val="00FE210A"/>
    <w:rsid w:val="00FE212C"/>
    <w:rsid w:val="00FE228F"/>
    <w:rsid w:val="00FE22AE"/>
    <w:rsid w:val="00FE2314"/>
    <w:rsid w:val="00FE23FD"/>
    <w:rsid w:val="00FE23FF"/>
    <w:rsid w:val="00FE2439"/>
    <w:rsid w:val="00FE2502"/>
    <w:rsid w:val="00FE258A"/>
    <w:rsid w:val="00FE2614"/>
    <w:rsid w:val="00FE2839"/>
    <w:rsid w:val="00FE2BD5"/>
    <w:rsid w:val="00FE2EED"/>
    <w:rsid w:val="00FE2F04"/>
    <w:rsid w:val="00FE2F6E"/>
    <w:rsid w:val="00FE30AC"/>
    <w:rsid w:val="00FE30EE"/>
    <w:rsid w:val="00FE3131"/>
    <w:rsid w:val="00FE3142"/>
    <w:rsid w:val="00FE3186"/>
    <w:rsid w:val="00FE3245"/>
    <w:rsid w:val="00FE3431"/>
    <w:rsid w:val="00FE34A7"/>
    <w:rsid w:val="00FE34B0"/>
    <w:rsid w:val="00FE38D0"/>
    <w:rsid w:val="00FE3A0B"/>
    <w:rsid w:val="00FE3F92"/>
    <w:rsid w:val="00FE41FA"/>
    <w:rsid w:val="00FE4355"/>
    <w:rsid w:val="00FE4396"/>
    <w:rsid w:val="00FE43EE"/>
    <w:rsid w:val="00FE4417"/>
    <w:rsid w:val="00FE44CF"/>
    <w:rsid w:val="00FE4547"/>
    <w:rsid w:val="00FE4549"/>
    <w:rsid w:val="00FE4672"/>
    <w:rsid w:val="00FE46F7"/>
    <w:rsid w:val="00FE488B"/>
    <w:rsid w:val="00FE48A8"/>
    <w:rsid w:val="00FE4995"/>
    <w:rsid w:val="00FE49E2"/>
    <w:rsid w:val="00FE4B06"/>
    <w:rsid w:val="00FE4BE1"/>
    <w:rsid w:val="00FE4FFE"/>
    <w:rsid w:val="00FE5002"/>
    <w:rsid w:val="00FE5197"/>
    <w:rsid w:val="00FE51A1"/>
    <w:rsid w:val="00FE521D"/>
    <w:rsid w:val="00FE5229"/>
    <w:rsid w:val="00FE558E"/>
    <w:rsid w:val="00FE5842"/>
    <w:rsid w:val="00FE5855"/>
    <w:rsid w:val="00FE594D"/>
    <w:rsid w:val="00FE5AD7"/>
    <w:rsid w:val="00FE5BE9"/>
    <w:rsid w:val="00FE5CC6"/>
    <w:rsid w:val="00FE5D04"/>
    <w:rsid w:val="00FE5DA9"/>
    <w:rsid w:val="00FE5DDF"/>
    <w:rsid w:val="00FE5E09"/>
    <w:rsid w:val="00FE5ED3"/>
    <w:rsid w:val="00FE605B"/>
    <w:rsid w:val="00FE6541"/>
    <w:rsid w:val="00FE656B"/>
    <w:rsid w:val="00FE681D"/>
    <w:rsid w:val="00FE69A5"/>
    <w:rsid w:val="00FE6A34"/>
    <w:rsid w:val="00FE6A4B"/>
    <w:rsid w:val="00FE6A94"/>
    <w:rsid w:val="00FE6D66"/>
    <w:rsid w:val="00FE6E63"/>
    <w:rsid w:val="00FE72EB"/>
    <w:rsid w:val="00FE73B1"/>
    <w:rsid w:val="00FE7534"/>
    <w:rsid w:val="00FE76B5"/>
    <w:rsid w:val="00FE773E"/>
    <w:rsid w:val="00FE7883"/>
    <w:rsid w:val="00FE7EB3"/>
    <w:rsid w:val="00FE7F1B"/>
    <w:rsid w:val="00FE7F2F"/>
    <w:rsid w:val="00FE7FB5"/>
    <w:rsid w:val="00FF0123"/>
    <w:rsid w:val="00FF018C"/>
    <w:rsid w:val="00FF0333"/>
    <w:rsid w:val="00FF0381"/>
    <w:rsid w:val="00FF041B"/>
    <w:rsid w:val="00FF0464"/>
    <w:rsid w:val="00FF062E"/>
    <w:rsid w:val="00FF0642"/>
    <w:rsid w:val="00FF0676"/>
    <w:rsid w:val="00FF07B4"/>
    <w:rsid w:val="00FF0889"/>
    <w:rsid w:val="00FF09CA"/>
    <w:rsid w:val="00FF0A4B"/>
    <w:rsid w:val="00FF0D1B"/>
    <w:rsid w:val="00FF0DBF"/>
    <w:rsid w:val="00FF0E37"/>
    <w:rsid w:val="00FF0F84"/>
    <w:rsid w:val="00FF0F8D"/>
    <w:rsid w:val="00FF0FB3"/>
    <w:rsid w:val="00FF1392"/>
    <w:rsid w:val="00FF1507"/>
    <w:rsid w:val="00FF150F"/>
    <w:rsid w:val="00FF168E"/>
    <w:rsid w:val="00FF17C5"/>
    <w:rsid w:val="00FF1A24"/>
    <w:rsid w:val="00FF1A31"/>
    <w:rsid w:val="00FF1B17"/>
    <w:rsid w:val="00FF1B8C"/>
    <w:rsid w:val="00FF1CB6"/>
    <w:rsid w:val="00FF1EBD"/>
    <w:rsid w:val="00FF1ECB"/>
    <w:rsid w:val="00FF1FAD"/>
    <w:rsid w:val="00FF2025"/>
    <w:rsid w:val="00FF229B"/>
    <w:rsid w:val="00FF2423"/>
    <w:rsid w:val="00FF2424"/>
    <w:rsid w:val="00FF2475"/>
    <w:rsid w:val="00FF25CD"/>
    <w:rsid w:val="00FF2648"/>
    <w:rsid w:val="00FF2816"/>
    <w:rsid w:val="00FF2B5A"/>
    <w:rsid w:val="00FF2B8C"/>
    <w:rsid w:val="00FF2BDE"/>
    <w:rsid w:val="00FF2C43"/>
    <w:rsid w:val="00FF2CD5"/>
    <w:rsid w:val="00FF2E0A"/>
    <w:rsid w:val="00FF2F7D"/>
    <w:rsid w:val="00FF3011"/>
    <w:rsid w:val="00FF3137"/>
    <w:rsid w:val="00FF3247"/>
    <w:rsid w:val="00FF33C3"/>
    <w:rsid w:val="00FF3446"/>
    <w:rsid w:val="00FF357D"/>
    <w:rsid w:val="00FF38BD"/>
    <w:rsid w:val="00FF38CB"/>
    <w:rsid w:val="00FF3964"/>
    <w:rsid w:val="00FF3AA7"/>
    <w:rsid w:val="00FF3ABA"/>
    <w:rsid w:val="00FF3B03"/>
    <w:rsid w:val="00FF3CED"/>
    <w:rsid w:val="00FF3CFB"/>
    <w:rsid w:val="00FF3DA1"/>
    <w:rsid w:val="00FF3E0B"/>
    <w:rsid w:val="00FF404E"/>
    <w:rsid w:val="00FF41B7"/>
    <w:rsid w:val="00FF43A5"/>
    <w:rsid w:val="00FF45C0"/>
    <w:rsid w:val="00FF47F0"/>
    <w:rsid w:val="00FF4922"/>
    <w:rsid w:val="00FF4937"/>
    <w:rsid w:val="00FF4B3B"/>
    <w:rsid w:val="00FF4B7E"/>
    <w:rsid w:val="00FF4F3F"/>
    <w:rsid w:val="00FF4FC4"/>
    <w:rsid w:val="00FF5463"/>
    <w:rsid w:val="00FF5781"/>
    <w:rsid w:val="00FF58AA"/>
    <w:rsid w:val="00FF59F8"/>
    <w:rsid w:val="00FF5AEA"/>
    <w:rsid w:val="00FF5B9B"/>
    <w:rsid w:val="00FF5CB3"/>
    <w:rsid w:val="00FF5E83"/>
    <w:rsid w:val="00FF5EF8"/>
    <w:rsid w:val="00FF5F3B"/>
    <w:rsid w:val="00FF5FF1"/>
    <w:rsid w:val="00FF6235"/>
    <w:rsid w:val="00FF63DD"/>
    <w:rsid w:val="00FF656E"/>
    <w:rsid w:val="00FF65E7"/>
    <w:rsid w:val="00FF687B"/>
    <w:rsid w:val="00FF6ADB"/>
    <w:rsid w:val="00FF6C37"/>
    <w:rsid w:val="00FF6D19"/>
    <w:rsid w:val="00FF6E5B"/>
    <w:rsid w:val="00FF6EF4"/>
    <w:rsid w:val="00FF721E"/>
    <w:rsid w:val="00FF7232"/>
    <w:rsid w:val="00FF72F6"/>
    <w:rsid w:val="00FF7368"/>
    <w:rsid w:val="00FF746C"/>
    <w:rsid w:val="00FF74A4"/>
    <w:rsid w:val="00FF757E"/>
    <w:rsid w:val="00FF76B9"/>
    <w:rsid w:val="00FF7704"/>
    <w:rsid w:val="00FF773F"/>
    <w:rsid w:val="00FF775B"/>
    <w:rsid w:val="00FF7773"/>
    <w:rsid w:val="00FF78AC"/>
    <w:rsid w:val="00FF7B2B"/>
    <w:rsid w:val="00FF7B7E"/>
    <w:rsid w:val="00FF7B84"/>
    <w:rsid w:val="00FF7D3D"/>
    <w:rsid w:val="00FF7D6D"/>
    <w:rsid w:val="00FF7DB3"/>
    <w:rsid w:val="00FF7F08"/>
    <w:rsid w:val="00FFF9F5"/>
    <w:rsid w:val="0104D9DF"/>
    <w:rsid w:val="011F732F"/>
    <w:rsid w:val="014B9654"/>
    <w:rsid w:val="014C6121"/>
    <w:rsid w:val="0167B293"/>
    <w:rsid w:val="0173226F"/>
    <w:rsid w:val="019559C8"/>
    <w:rsid w:val="01987A3E"/>
    <w:rsid w:val="0199AC1F"/>
    <w:rsid w:val="01E63130"/>
    <w:rsid w:val="020F619F"/>
    <w:rsid w:val="028D4973"/>
    <w:rsid w:val="02C448E1"/>
    <w:rsid w:val="031B6756"/>
    <w:rsid w:val="03289235"/>
    <w:rsid w:val="037D3590"/>
    <w:rsid w:val="03CD9437"/>
    <w:rsid w:val="03D557E1"/>
    <w:rsid w:val="03E95C8E"/>
    <w:rsid w:val="03F7686F"/>
    <w:rsid w:val="043CFE1A"/>
    <w:rsid w:val="046ED905"/>
    <w:rsid w:val="04990932"/>
    <w:rsid w:val="04B64BC2"/>
    <w:rsid w:val="04FA34E4"/>
    <w:rsid w:val="051AC498"/>
    <w:rsid w:val="0544AD64"/>
    <w:rsid w:val="054E2E1F"/>
    <w:rsid w:val="05673E0A"/>
    <w:rsid w:val="058D96B1"/>
    <w:rsid w:val="0595952F"/>
    <w:rsid w:val="05CBE080"/>
    <w:rsid w:val="05E5CD60"/>
    <w:rsid w:val="0604396B"/>
    <w:rsid w:val="0613DC8C"/>
    <w:rsid w:val="06505EAF"/>
    <w:rsid w:val="069BB4F2"/>
    <w:rsid w:val="06AA4B56"/>
    <w:rsid w:val="07085620"/>
    <w:rsid w:val="073BCCBA"/>
    <w:rsid w:val="07862F15"/>
    <w:rsid w:val="07B0415F"/>
    <w:rsid w:val="07D324A5"/>
    <w:rsid w:val="08058340"/>
    <w:rsid w:val="084D19BD"/>
    <w:rsid w:val="0870E844"/>
    <w:rsid w:val="0896AA02"/>
    <w:rsid w:val="08E8B5CF"/>
    <w:rsid w:val="08F58AF3"/>
    <w:rsid w:val="093C1878"/>
    <w:rsid w:val="094BED87"/>
    <w:rsid w:val="09A89C69"/>
    <w:rsid w:val="0A0A5984"/>
    <w:rsid w:val="0A4EB940"/>
    <w:rsid w:val="0A66B4A5"/>
    <w:rsid w:val="0A8C065D"/>
    <w:rsid w:val="0A9C19AC"/>
    <w:rsid w:val="0A9CFB90"/>
    <w:rsid w:val="0AB0D704"/>
    <w:rsid w:val="0AC0FF22"/>
    <w:rsid w:val="0AF15A77"/>
    <w:rsid w:val="0AF26505"/>
    <w:rsid w:val="0B0171FD"/>
    <w:rsid w:val="0B138877"/>
    <w:rsid w:val="0B2566FD"/>
    <w:rsid w:val="0B2572DE"/>
    <w:rsid w:val="0B2AED41"/>
    <w:rsid w:val="0B4EC146"/>
    <w:rsid w:val="0B561D64"/>
    <w:rsid w:val="0BB76BEB"/>
    <w:rsid w:val="0BDB5D21"/>
    <w:rsid w:val="0BF0D03A"/>
    <w:rsid w:val="0BF3A65E"/>
    <w:rsid w:val="0BF5DBEC"/>
    <w:rsid w:val="0C0AB999"/>
    <w:rsid w:val="0C213254"/>
    <w:rsid w:val="0C258BD0"/>
    <w:rsid w:val="0C31E88A"/>
    <w:rsid w:val="0C4D4A34"/>
    <w:rsid w:val="0C672DA6"/>
    <w:rsid w:val="0C762149"/>
    <w:rsid w:val="0CC7FC98"/>
    <w:rsid w:val="0CF7FCFD"/>
    <w:rsid w:val="0CFB2A26"/>
    <w:rsid w:val="0D30F68C"/>
    <w:rsid w:val="0D31702E"/>
    <w:rsid w:val="0D9169B9"/>
    <w:rsid w:val="0E312885"/>
    <w:rsid w:val="0E3D6C8E"/>
    <w:rsid w:val="0E53CB13"/>
    <w:rsid w:val="0EB0582F"/>
    <w:rsid w:val="0ED21C4D"/>
    <w:rsid w:val="0ED45DAE"/>
    <w:rsid w:val="0F1A5025"/>
    <w:rsid w:val="0F32F729"/>
    <w:rsid w:val="0F3401BC"/>
    <w:rsid w:val="0F3E7377"/>
    <w:rsid w:val="0F55B129"/>
    <w:rsid w:val="0F6FEC2B"/>
    <w:rsid w:val="0F76DD7C"/>
    <w:rsid w:val="0F813CF3"/>
    <w:rsid w:val="0FA5B5A1"/>
    <w:rsid w:val="0FCEA4B4"/>
    <w:rsid w:val="0FE2A6DA"/>
    <w:rsid w:val="104B90F3"/>
    <w:rsid w:val="1060E2D8"/>
    <w:rsid w:val="10AE3281"/>
    <w:rsid w:val="10C4EC38"/>
    <w:rsid w:val="10F370E0"/>
    <w:rsid w:val="111DFAE4"/>
    <w:rsid w:val="1127202B"/>
    <w:rsid w:val="114FE120"/>
    <w:rsid w:val="11AD9B84"/>
    <w:rsid w:val="11B38E87"/>
    <w:rsid w:val="12243698"/>
    <w:rsid w:val="13045435"/>
    <w:rsid w:val="1329F96A"/>
    <w:rsid w:val="133EE6F0"/>
    <w:rsid w:val="1342C048"/>
    <w:rsid w:val="13D12FBD"/>
    <w:rsid w:val="14494E28"/>
    <w:rsid w:val="1453D685"/>
    <w:rsid w:val="145886C9"/>
    <w:rsid w:val="1472D26E"/>
    <w:rsid w:val="147336A5"/>
    <w:rsid w:val="1483C8FA"/>
    <w:rsid w:val="149882FC"/>
    <w:rsid w:val="14C283B7"/>
    <w:rsid w:val="14C6B21C"/>
    <w:rsid w:val="14C92592"/>
    <w:rsid w:val="14D654E2"/>
    <w:rsid w:val="14E2A08D"/>
    <w:rsid w:val="14FAEB52"/>
    <w:rsid w:val="153641A0"/>
    <w:rsid w:val="1536843E"/>
    <w:rsid w:val="15385BD4"/>
    <w:rsid w:val="15A8AAD5"/>
    <w:rsid w:val="15AF36C7"/>
    <w:rsid w:val="15C6D31B"/>
    <w:rsid w:val="15ED9FC0"/>
    <w:rsid w:val="15F21DF9"/>
    <w:rsid w:val="160A38F1"/>
    <w:rsid w:val="16146729"/>
    <w:rsid w:val="164C6D96"/>
    <w:rsid w:val="1657B6DA"/>
    <w:rsid w:val="16EBFD8D"/>
    <w:rsid w:val="1738E597"/>
    <w:rsid w:val="17442BD6"/>
    <w:rsid w:val="17646828"/>
    <w:rsid w:val="176545DD"/>
    <w:rsid w:val="17AD3AE5"/>
    <w:rsid w:val="17F4885C"/>
    <w:rsid w:val="1875B4D6"/>
    <w:rsid w:val="18C3A517"/>
    <w:rsid w:val="191F36CE"/>
    <w:rsid w:val="192388FF"/>
    <w:rsid w:val="192DFC01"/>
    <w:rsid w:val="193D8948"/>
    <w:rsid w:val="194CC0C6"/>
    <w:rsid w:val="1997EFD9"/>
    <w:rsid w:val="19B78295"/>
    <w:rsid w:val="19CDA8E3"/>
    <w:rsid w:val="19D7E05C"/>
    <w:rsid w:val="19D90FC0"/>
    <w:rsid w:val="19F28758"/>
    <w:rsid w:val="19FA92AC"/>
    <w:rsid w:val="1A0D468E"/>
    <w:rsid w:val="1A35AA35"/>
    <w:rsid w:val="1A6395B2"/>
    <w:rsid w:val="1A89B513"/>
    <w:rsid w:val="1A938A9C"/>
    <w:rsid w:val="1AA6C4F6"/>
    <w:rsid w:val="1AA71150"/>
    <w:rsid w:val="1B0E1671"/>
    <w:rsid w:val="1B3EBDA1"/>
    <w:rsid w:val="1B65C6F0"/>
    <w:rsid w:val="1B69C86D"/>
    <w:rsid w:val="1C07E688"/>
    <w:rsid w:val="1C0DF745"/>
    <w:rsid w:val="1C6E679E"/>
    <w:rsid w:val="1CE95E27"/>
    <w:rsid w:val="1D13F481"/>
    <w:rsid w:val="1D247414"/>
    <w:rsid w:val="1D25EE0B"/>
    <w:rsid w:val="1D771826"/>
    <w:rsid w:val="1D85DA4D"/>
    <w:rsid w:val="1D988D13"/>
    <w:rsid w:val="1DC7AB65"/>
    <w:rsid w:val="1DE43D7F"/>
    <w:rsid w:val="1DF934F5"/>
    <w:rsid w:val="1E115C0C"/>
    <w:rsid w:val="1E1C63C1"/>
    <w:rsid w:val="1E737A6B"/>
    <w:rsid w:val="1E9D55F3"/>
    <w:rsid w:val="1EAEA826"/>
    <w:rsid w:val="1EBC0794"/>
    <w:rsid w:val="1EF7A345"/>
    <w:rsid w:val="1F04CD68"/>
    <w:rsid w:val="1F41BEAE"/>
    <w:rsid w:val="1FC223F5"/>
    <w:rsid w:val="1FCADAF7"/>
    <w:rsid w:val="1FDFDD9D"/>
    <w:rsid w:val="1FEB6AAC"/>
    <w:rsid w:val="2051770C"/>
    <w:rsid w:val="2094CCD0"/>
    <w:rsid w:val="209937DD"/>
    <w:rsid w:val="21AB8BFF"/>
    <w:rsid w:val="21C0EC78"/>
    <w:rsid w:val="22315278"/>
    <w:rsid w:val="226129BB"/>
    <w:rsid w:val="22798922"/>
    <w:rsid w:val="228FB8CD"/>
    <w:rsid w:val="22D09C0D"/>
    <w:rsid w:val="22D1E9BF"/>
    <w:rsid w:val="22DAB7D0"/>
    <w:rsid w:val="2309BB44"/>
    <w:rsid w:val="2338D71F"/>
    <w:rsid w:val="234A120B"/>
    <w:rsid w:val="234E2A1B"/>
    <w:rsid w:val="235CB533"/>
    <w:rsid w:val="23923B80"/>
    <w:rsid w:val="239D4B48"/>
    <w:rsid w:val="23AFCF44"/>
    <w:rsid w:val="23DCC4DE"/>
    <w:rsid w:val="23DFFF22"/>
    <w:rsid w:val="23F99919"/>
    <w:rsid w:val="244DBAFB"/>
    <w:rsid w:val="247B6E53"/>
    <w:rsid w:val="24AF1843"/>
    <w:rsid w:val="24C60C1B"/>
    <w:rsid w:val="24C9E31F"/>
    <w:rsid w:val="24DA41F8"/>
    <w:rsid w:val="255EF916"/>
    <w:rsid w:val="259296C0"/>
    <w:rsid w:val="259F9D93"/>
    <w:rsid w:val="25AFA629"/>
    <w:rsid w:val="25BBFF91"/>
    <w:rsid w:val="25ECAC60"/>
    <w:rsid w:val="262CB748"/>
    <w:rsid w:val="262D1209"/>
    <w:rsid w:val="2682D344"/>
    <w:rsid w:val="269F024B"/>
    <w:rsid w:val="26A0072C"/>
    <w:rsid w:val="26B1228E"/>
    <w:rsid w:val="26DA10BD"/>
    <w:rsid w:val="26F429A6"/>
    <w:rsid w:val="2716302D"/>
    <w:rsid w:val="27197076"/>
    <w:rsid w:val="27706178"/>
    <w:rsid w:val="277A2389"/>
    <w:rsid w:val="27840AD5"/>
    <w:rsid w:val="2788FAB4"/>
    <w:rsid w:val="27A88BAB"/>
    <w:rsid w:val="27C0742B"/>
    <w:rsid w:val="27CDEDED"/>
    <w:rsid w:val="27DA81C5"/>
    <w:rsid w:val="27E91BA0"/>
    <w:rsid w:val="27F99181"/>
    <w:rsid w:val="2806D1B5"/>
    <w:rsid w:val="2829644E"/>
    <w:rsid w:val="283D6943"/>
    <w:rsid w:val="2867BC0F"/>
    <w:rsid w:val="286A650C"/>
    <w:rsid w:val="289A56AB"/>
    <w:rsid w:val="28D4EA0F"/>
    <w:rsid w:val="28F2E66D"/>
    <w:rsid w:val="28FF6892"/>
    <w:rsid w:val="2909B328"/>
    <w:rsid w:val="293E6496"/>
    <w:rsid w:val="294460A5"/>
    <w:rsid w:val="298806B6"/>
    <w:rsid w:val="29948BD1"/>
    <w:rsid w:val="29AB990E"/>
    <w:rsid w:val="29CF29D7"/>
    <w:rsid w:val="29D9D34A"/>
    <w:rsid w:val="2A01C602"/>
    <w:rsid w:val="2A032CD1"/>
    <w:rsid w:val="2A0950BB"/>
    <w:rsid w:val="2A0E005F"/>
    <w:rsid w:val="2A27A46B"/>
    <w:rsid w:val="2A29252F"/>
    <w:rsid w:val="2A317D90"/>
    <w:rsid w:val="2A324695"/>
    <w:rsid w:val="2A723912"/>
    <w:rsid w:val="2ABD0948"/>
    <w:rsid w:val="2AD5EFB7"/>
    <w:rsid w:val="2AF51E62"/>
    <w:rsid w:val="2B138971"/>
    <w:rsid w:val="2BB15422"/>
    <w:rsid w:val="2BD913F0"/>
    <w:rsid w:val="2BFD11A6"/>
    <w:rsid w:val="2C0744E7"/>
    <w:rsid w:val="2C1A2C66"/>
    <w:rsid w:val="2C42A565"/>
    <w:rsid w:val="2C728D39"/>
    <w:rsid w:val="2C731864"/>
    <w:rsid w:val="2C7EB3A0"/>
    <w:rsid w:val="2C820EB9"/>
    <w:rsid w:val="2C976CBC"/>
    <w:rsid w:val="2CB49C77"/>
    <w:rsid w:val="2CCD3614"/>
    <w:rsid w:val="2D0D993D"/>
    <w:rsid w:val="2D17555F"/>
    <w:rsid w:val="2D350407"/>
    <w:rsid w:val="2D5ABFEB"/>
    <w:rsid w:val="2D9221E6"/>
    <w:rsid w:val="2DAE49A9"/>
    <w:rsid w:val="2DCE2913"/>
    <w:rsid w:val="2DDB66C0"/>
    <w:rsid w:val="2E1753ED"/>
    <w:rsid w:val="2ED16A70"/>
    <w:rsid w:val="2EE78728"/>
    <w:rsid w:val="2EEFA910"/>
    <w:rsid w:val="2EFB9F57"/>
    <w:rsid w:val="2F06FCBA"/>
    <w:rsid w:val="2F548077"/>
    <w:rsid w:val="2F80541E"/>
    <w:rsid w:val="2FB3657E"/>
    <w:rsid w:val="2FBE76A7"/>
    <w:rsid w:val="2FE5A8D8"/>
    <w:rsid w:val="3027AFC5"/>
    <w:rsid w:val="303E2153"/>
    <w:rsid w:val="309F3021"/>
    <w:rsid w:val="30A56A67"/>
    <w:rsid w:val="30EA084C"/>
    <w:rsid w:val="3127CA63"/>
    <w:rsid w:val="316948E1"/>
    <w:rsid w:val="317B0BCB"/>
    <w:rsid w:val="31B1906A"/>
    <w:rsid w:val="31C505A7"/>
    <w:rsid w:val="31F01F74"/>
    <w:rsid w:val="31F6DFFF"/>
    <w:rsid w:val="325B72B0"/>
    <w:rsid w:val="328A681A"/>
    <w:rsid w:val="32A87BC6"/>
    <w:rsid w:val="32F42664"/>
    <w:rsid w:val="3319FA63"/>
    <w:rsid w:val="3359FFE9"/>
    <w:rsid w:val="33A77CDA"/>
    <w:rsid w:val="33A7A55B"/>
    <w:rsid w:val="33DFC45E"/>
    <w:rsid w:val="33E59633"/>
    <w:rsid w:val="3401FBD0"/>
    <w:rsid w:val="345225E1"/>
    <w:rsid w:val="34A27C27"/>
    <w:rsid w:val="351A13E0"/>
    <w:rsid w:val="36B717B2"/>
    <w:rsid w:val="36CD639B"/>
    <w:rsid w:val="370D4B71"/>
    <w:rsid w:val="37760AEE"/>
    <w:rsid w:val="3796E1EF"/>
    <w:rsid w:val="379C5595"/>
    <w:rsid w:val="37F044B0"/>
    <w:rsid w:val="37F83CB5"/>
    <w:rsid w:val="38215D9E"/>
    <w:rsid w:val="384A2577"/>
    <w:rsid w:val="3865A950"/>
    <w:rsid w:val="389A810D"/>
    <w:rsid w:val="38C01484"/>
    <w:rsid w:val="38F83724"/>
    <w:rsid w:val="39025FD2"/>
    <w:rsid w:val="398685B9"/>
    <w:rsid w:val="39889780"/>
    <w:rsid w:val="39B086FD"/>
    <w:rsid w:val="39D3C15F"/>
    <w:rsid w:val="39E3B93F"/>
    <w:rsid w:val="39EFE1F8"/>
    <w:rsid w:val="3A209E36"/>
    <w:rsid w:val="3A426218"/>
    <w:rsid w:val="3A5AF3AD"/>
    <w:rsid w:val="3A71B908"/>
    <w:rsid w:val="3A7E2BBB"/>
    <w:rsid w:val="3B052154"/>
    <w:rsid w:val="3B5056C1"/>
    <w:rsid w:val="3B589E90"/>
    <w:rsid w:val="3BB3FD86"/>
    <w:rsid w:val="3BC6D273"/>
    <w:rsid w:val="3BE8D4E9"/>
    <w:rsid w:val="3BEE1280"/>
    <w:rsid w:val="3C0628E1"/>
    <w:rsid w:val="3C708ACA"/>
    <w:rsid w:val="3CA21FAB"/>
    <w:rsid w:val="3CFE2963"/>
    <w:rsid w:val="3D3BF46C"/>
    <w:rsid w:val="3D4F368C"/>
    <w:rsid w:val="3D5301A4"/>
    <w:rsid w:val="3DE90404"/>
    <w:rsid w:val="3E025E3F"/>
    <w:rsid w:val="3E0CB1A5"/>
    <w:rsid w:val="3EA12AE5"/>
    <w:rsid w:val="3EF53B97"/>
    <w:rsid w:val="3EF55E86"/>
    <w:rsid w:val="3F2A931E"/>
    <w:rsid w:val="3F3947A5"/>
    <w:rsid w:val="3F3EBD79"/>
    <w:rsid w:val="3F7D6DF1"/>
    <w:rsid w:val="3F7F7585"/>
    <w:rsid w:val="3F95ECB0"/>
    <w:rsid w:val="3FAAFDC8"/>
    <w:rsid w:val="3FAFF13C"/>
    <w:rsid w:val="3FD71AC7"/>
    <w:rsid w:val="3FF56C61"/>
    <w:rsid w:val="4030BFAF"/>
    <w:rsid w:val="4040597C"/>
    <w:rsid w:val="406A6BFC"/>
    <w:rsid w:val="407F0300"/>
    <w:rsid w:val="40C82C13"/>
    <w:rsid w:val="40D541F1"/>
    <w:rsid w:val="40E2C5A8"/>
    <w:rsid w:val="40F70BFF"/>
    <w:rsid w:val="4104B4A4"/>
    <w:rsid w:val="4136E52A"/>
    <w:rsid w:val="414793FF"/>
    <w:rsid w:val="4169954F"/>
    <w:rsid w:val="416BEA4E"/>
    <w:rsid w:val="417D6293"/>
    <w:rsid w:val="4196CB66"/>
    <w:rsid w:val="41CF1265"/>
    <w:rsid w:val="41F4F0AF"/>
    <w:rsid w:val="42219D5E"/>
    <w:rsid w:val="424FEB8F"/>
    <w:rsid w:val="42509DAC"/>
    <w:rsid w:val="42619269"/>
    <w:rsid w:val="426B16BC"/>
    <w:rsid w:val="4277BA42"/>
    <w:rsid w:val="427DD6DA"/>
    <w:rsid w:val="4287D7F0"/>
    <w:rsid w:val="428B683B"/>
    <w:rsid w:val="42D60BBC"/>
    <w:rsid w:val="42F08688"/>
    <w:rsid w:val="430E4E44"/>
    <w:rsid w:val="4359B6D2"/>
    <w:rsid w:val="43826841"/>
    <w:rsid w:val="43A1F898"/>
    <w:rsid w:val="43C067C6"/>
    <w:rsid w:val="43F9FA14"/>
    <w:rsid w:val="4422E747"/>
    <w:rsid w:val="4470C2A6"/>
    <w:rsid w:val="44792023"/>
    <w:rsid w:val="448B8A09"/>
    <w:rsid w:val="451E2515"/>
    <w:rsid w:val="45381C00"/>
    <w:rsid w:val="4577B4B3"/>
    <w:rsid w:val="46084C19"/>
    <w:rsid w:val="461DEF2C"/>
    <w:rsid w:val="4620229A"/>
    <w:rsid w:val="4649642A"/>
    <w:rsid w:val="4652216D"/>
    <w:rsid w:val="4676D8DF"/>
    <w:rsid w:val="46894236"/>
    <w:rsid w:val="469A8980"/>
    <w:rsid w:val="46AF34F2"/>
    <w:rsid w:val="46ED33CB"/>
    <w:rsid w:val="46F47A5C"/>
    <w:rsid w:val="46FE3375"/>
    <w:rsid w:val="472325C7"/>
    <w:rsid w:val="474B681F"/>
    <w:rsid w:val="475C748C"/>
    <w:rsid w:val="47939AB0"/>
    <w:rsid w:val="479A17F9"/>
    <w:rsid w:val="47AF738C"/>
    <w:rsid w:val="4813DB8F"/>
    <w:rsid w:val="489904A6"/>
    <w:rsid w:val="48C5D47F"/>
    <w:rsid w:val="48F4C8A1"/>
    <w:rsid w:val="48F5AA85"/>
    <w:rsid w:val="494738A9"/>
    <w:rsid w:val="496FA709"/>
    <w:rsid w:val="49BC85C6"/>
    <w:rsid w:val="4A1F0F4F"/>
    <w:rsid w:val="4A5697B5"/>
    <w:rsid w:val="4A720037"/>
    <w:rsid w:val="4A7CFC05"/>
    <w:rsid w:val="4A80AD3F"/>
    <w:rsid w:val="4A8D9CB6"/>
    <w:rsid w:val="4A9C935D"/>
    <w:rsid w:val="4AD85174"/>
    <w:rsid w:val="4B2CCC41"/>
    <w:rsid w:val="4B3892A5"/>
    <w:rsid w:val="4B55676C"/>
    <w:rsid w:val="4B9A9A98"/>
    <w:rsid w:val="4BD1BED6"/>
    <w:rsid w:val="4BD439FF"/>
    <w:rsid w:val="4C0D2F41"/>
    <w:rsid w:val="4C1F3C10"/>
    <w:rsid w:val="4C2805CE"/>
    <w:rsid w:val="4C896A24"/>
    <w:rsid w:val="4CB256D8"/>
    <w:rsid w:val="4CC56D96"/>
    <w:rsid w:val="4CFBDDDE"/>
    <w:rsid w:val="4D0E0702"/>
    <w:rsid w:val="4D2C520B"/>
    <w:rsid w:val="4D4E5631"/>
    <w:rsid w:val="4D729598"/>
    <w:rsid w:val="4D852366"/>
    <w:rsid w:val="4D8865FB"/>
    <w:rsid w:val="4D8D3C66"/>
    <w:rsid w:val="4E10DD87"/>
    <w:rsid w:val="4EC9E227"/>
    <w:rsid w:val="4ECF0D87"/>
    <w:rsid w:val="4F0FAD80"/>
    <w:rsid w:val="4F17AFF2"/>
    <w:rsid w:val="4F2F1447"/>
    <w:rsid w:val="4F69B98F"/>
    <w:rsid w:val="4F6A779D"/>
    <w:rsid w:val="4F78D55D"/>
    <w:rsid w:val="4F8A03BA"/>
    <w:rsid w:val="4FA9CF4B"/>
    <w:rsid w:val="4FC204D5"/>
    <w:rsid w:val="4FD49D1B"/>
    <w:rsid w:val="5030067A"/>
    <w:rsid w:val="5038760B"/>
    <w:rsid w:val="504057FD"/>
    <w:rsid w:val="507EAF18"/>
    <w:rsid w:val="50941330"/>
    <w:rsid w:val="5096F016"/>
    <w:rsid w:val="50B90758"/>
    <w:rsid w:val="50C323AB"/>
    <w:rsid w:val="50E9407A"/>
    <w:rsid w:val="50FE8BDA"/>
    <w:rsid w:val="512AE7BB"/>
    <w:rsid w:val="513E37EB"/>
    <w:rsid w:val="5141D618"/>
    <w:rsid w:val="5157873D"/>
    <w:rsid w:val="517DBAD6"/>
    <w:rsid w:val="51F7A9A4"/>
    <w:rsid w:val="520E7360"/>
    <w:rsid w:val="5272D76B"/>
    <w:rsid w:val="527BF86A"/>
    <w:rsid w:val="5285DB1C"/>
    <w:rsid w:val="52943C44"/>
    <w:rsid w:val="529BAB2E"/>
    <w:rsid w:val="52B7552F"/>
    <w:rsid w:val="53022E91"/>
    <w:rsid w:val="534060F4"/>
    <w:rsid w:val="5352FC8F"/>
    <w:rsid w:val="53763936"/>
    <w:rsid w:val="53B70D8A"/>
    <w:rsid w:val="53C1CB73"/>
    <w:rsid w:val="53F04BCB"/>
    <w:rsid w:val="54471A97"/>
    <w:rsid w:val="547E7364"/>
    <w:rsid w:val="547F1CCE"/>
    <w:rsid w:val="549CF510"/>
    <w:rsid w:val="54CD5810"/>
    <w:rsid w:val="54E1F605"/>
    <w:rsid w:val="5504BE94"/>
    <w:rsid w:val="552CE3FF"/>
    <w:rsid w:val="55473782"/>
    <w:rsid w:val="5558E4F4"/>
    <w:rsid w:val="556DE4EC"/>
    <w:rsid w:val="557C9200"/>
    <w:rsid w:val="559AB074"/>
    <w:rsid w:val="55B4CE1E"/>
    <w:rsid w:val="55ED78D7"/>
    <w:rsid w:val="560735A5"/>
    <w:rsid w:val="560AB378"/>
    <w:rsid w:val="56275FEC"/>
    <w:rsid w:val="565650E2"/>
    <w:rsid w:val="566E3C5F"/>
    <w:rsid w:val="569DCC1B"/>
    <w:rsid w:val="56BB62B8"/>
    <w:rsid w:val="56BF16A8"/>
    <w:rsid w:val="56C000DF"/>
    <w:rsid w:val="56C1B7F0"/>
    <w:rsid w:val="56C7BB8A"/>
    <w:rsid w:val="56E67EAC"/>
    <w:rsid w:val="56E7C5EC"/>
    <w:rsid w:val="57009509"/>
    <w:rsid w:val="5702D69C"/>
    <w:rsid w:val="5704D7C1"/>
    <w:rsid w:val="5719BAAF"/>
    <w:rsid w:val="571F7793"/>
    <w:rsid w:val="57518CAF"/>
    <w:rsid w:val="57521D2D"/>
    <w:rsid w:val="57A44BE3"/>
    <w:rsid w:val="57ACA386"/>
    <w:rsid w:val="57B4BACA"/>
    <w:rsid w:val="57C84D7D"/>
    <w:rsid w:val="582BC407"/>
    <w:rsid w:val="583E705C"/>
    <w:rsid w:val="5840CB44"/>
    <w:rsid w:val="584B500C"/>
    <w:rsid w:val="58657116"/>
    <w:rsid w:val="588E7CDD"/>
    <w:rsid w:val="58CB302C"/>
    <w:rsid w:val="5908C98B"/>
    <w:rsid w:val="591D9A96"/>
    <w:rsid w:val="5962D7EC"/>
    <w:rsid w:val="59B7A666"/>
    <w:rsid w:val="59C1ADFA"/>
    <w:rsid w:val="59E43A56"/>
    <w:rsid w:val="5A4DCC67"/>
    <w:rsid w:val="5A6EE8E8"/>
    <w:rsid w:val="5A77E9F4"/>
    <w:rsid w:val="5A98C15A"/>
    <w:rsid w:val="5A9A1A72"/>
    <w:rsid w:val="5ADC209B"/>
    <w:rsid w:val="5B58ED2B"/>
    <w:rsid w:val="5B6D4FA6"/>
    <w:rsid w:val="5BC3132A"/>
    <w:rsid w:val="5BE7A776"/>
    <w:rsid w:val="5C0AD52B"/>
    <w:rsid w:val="5C207B34"/>
    <w:rsid w:val="5C405781"/>
    <w:rsid w:val="5CC0392E"/>
    <w:rsid w:val="5D0C2EE0"/>
    <w:rsid w:val="5D3256D5"/>
    <w:rsid w:val="5D590DB5"/>
    <w:rsid w:val="5DD83AD5"/>
    <w:rsid w:val="5E7E6D7B"/>
    <w:rsid w:val="5E96E194"/>
    <w:rsid w:val="5EA783EE"/>
    <w:rsid w:val="5EA982C7"/>
    <w:rsid w:val="5F6580B3"/>
    <w:rsid w:val="5FBD1071"/>
    <w:rsid w:val="5FCC812B"/>
    <w:rsid w:val="5FE25DC5"/>
    <w:rsid w:val="5FF62FD7"/>
    <w:rsid w:val="6009A215"/>
    <w:rsid w:val="6053401D"/>
    <w:rsid w:val="605F2359"/>
    <w:rsid w:val="60A78606"/>
    <w:rsid w:val="60E56644"/>
    <w:rsid w:val="6113CDE7"/>
    <w:rsid w:val="612F6406"/>
    <w:rsid w:val="6171827C"/>
    <w:rsid w:val="61897812"/>
    <w:rsid w:val="618B632F"/>
    <w:rsid w:val="61A7D682"/>
    <w:rsid w:val="61D03040"/>
    <w:rsid w:val="62145308"/>
    <w:rsid w:val="62325056"/>
    <w:rsid w:val="62335D37"/>
    <w:rsid w:val="624D2B12"/>
    <w:rsid w:val="62B4A207"/>
    <w:rsid w:val="62C0F0CE"/>
    <w:rsid w:val="62E1249D"/>
    <w:rsid w:val="633FBB7C"/>
    <w:rsid w:val="63878A89"/>
    <w:rsid w:val="6396BB91"/>
    <w:rsid w:val="640AAD78"/>
    <w:rsid w:val="641A1A3C"/>
    <w:rsid w:val="6434D4C1"/>
    <w:rsid w:val="64701DEE"/>
    <w:rsid w:val="64D969C1"/>
    <w:rsid w:val="64EEF040"/>
    <w:rsid w:val="6506A826"/>
    <w:rsid w:val="650A047E"/>
    <w:rsid w:val="6510539D"/>
    <w:rsid w:val="6548E3B7"/>
    <w:rsid w:val="65702BA9"/>
    <w:rsid w:val="657CBE7C"/>
    <w:rsid w:val="65D35F88"/>
    <w:rsid w:val="662DF3D8"/>
    <w:rsid w:val="6632200C"/>
    <w:rsid w:val="6649ED10"/>
    <w:rsid w:val="66999424"/>
    <w:rsid w:val="66A74F1F"/>
    <w:rsid w:val="66A9E1F3"/>
    <w:rsid w:val="66B86D95"/>
    <w:rsid w:val="66DD7705"/>
    <w:rsid w:val="674CB767"/>
    <w:rsid w:val="67B6209A"/>
    <w:rsid w:val="67C260DC"/>
    <w:rsid w:val="67CE76C4"/>
    <w:rsid w:val="67F9891E"/>
    <w:rsid w:val="68614000"/>
    <w:rsid w:val="689A1D85"/>
    <w:rsid w:val="68D1CC80"/>
    <w:rsid w:val="691B3169"/>
    <w:rsid w:val="691E4A8C"/>
    <w:rsid w:val="6963B8BD"/>
    <w:rsid w:val="698F4D3E"/>
    <w:rsid w:val="69A4448D"/>
    <w:rsid w:val="69AFB1E7"/>
    <w:rsid w:val="69D139DE"/>
    <w:rsid w:val="69D79C66"/>
    <w:rsid w:val="6A024BF8"/>
    <w:rsid w:val="6A16625D"/>
    <w:rsid w:val="6A5058F6"/>
    <w:rsid w:val="6A7ABF77"/>
    <w:rsid w:val="6AA469E1"/>
    <w:rsid w:val="6AD57EF4"/>
    <w:rsid w:val="6B2CDE01"/>
    <w:rsid w:val="6B6CA8B8"/>
    <w:rsid w:val="6B7A7507"/>
    <w:rsid w:val="6B810AF0"/>
    <w:rsid w:val="6B89B8BC"/>
    <w:rsid w:val="6B9340DF"/>
    <w:rsid w:val="6BACDEB0"/>
    <w:rsid w:val="6BAEFCB2"/>
    <w:rsid w:val="6C0D006B"/>
    <w:rsid w:val="6C10355F"/>
    <w:rsid w:val="6C272902"/>
    <w:rsid w:val="6C628BC6"/>
    <w:rsid w:val="6C719729"/>
    <w:rsid w:val="6C9BC3D2"/>
    <w:rsid w:val="6CAF6B08"/>
    <w:rsid w:val="6CC96139"/>
    <w:rsid w:val="6D658DDC"/>
    <w:rsid w:val="6DA7C830"/>
    <w:rsid w:val="6DCB38B6"/>
    <w:rsid w:val="6DE07E23"/>
    <w:rsid w:val="6E5437DF"/>
    <w:rsid w:val="6E608088"/>
    <w:rsid w:val="6E788597"/>
    <w:rsid w:val="6EA81077"/>
    <w:rsid w:val="6EBAA6ED"/>
    <w:rsid w:val="6F0FA713"/>
    <w:rsid w:val="6F11E4DA"/>
    <w:rsid w:val="6F17222D"/>
    <w:rsid w:val="6F2155BC"/>
    <w:rsid w:val="6F3D2FD2"/>
    <w:rsid w:val="6F59B9D8"/>
    <w:rsid w:val="6F6C6C8A"/>
    <w:rsid w:val="6FB2C963"/>
    <w:rsid w:val="6FCC4F4B"/>
    <w:rsid w:val="700A654A"/>
    <w:rsid w:val="707A825E"/>
    <w:rsid w:val="70C3A1BA"/>
    <w:rsid w:val="70F67698"/>
    <w:rsid w:val="70FFF916"/>
    <w:rsid w:val="712C676D"/>
    <w:rsid w:val="7137B286"/>
    <w:rsid w:val="71C00112"/>
    <w:rsid w:val="71E19325"/>
    <w:rsid w:val="725A7589"/>
    <w:rsid w:val="725BC1BB"/>
    <w:rsid w:val="72754C5D"/>
    <w:rsid w:val="72ABB91A"/>
    <w:rsid w:val="72EDB4BC"/>
    <w:rsid w:val="731DC007"/>
    <w:rsid w:val="731E0266"/>
    <w:rsid w:val="7340B54D"/>
    <w:rsid w:val="73433155"/>
    <w:rsid w:val="734D1F5A"/>
    <w:rsid w:val="7354A641"/>
    <w:rsid w:val="7357DB95"/>
    <w:rsid w:val="7367E31C"/>
    <w:rsid w:val="736B765D"/>
    <w:rsid w:val="738FCD25"/>
    <w:rsid w:val="73AD2478"/>
    <w:rsid w:val="73B0A7AB"/>
    <w:rsid w:val="73BA6127"/>
    <w:rsid w:val="74553B67"/>
    <w:rsid w:val="74630AFB"/>
    <w:rsid w:val="74733F01"/>
    <w:rsid w:val="74E16D3E"/>
    <w:rsid w:val="7530A0EF"/>
    <w:rsid w:val="7559F213"/>
    <w:rsid w:val="75B5827D"/>
    <w:rsid w:val="75DE8960"/>
    <w:rsid w:val="75E6B6D3"/>
    <w:rsid w:val="75F8A882"/>
    <w:rsid w:val="75FB0BA0"/>
    <w:rsid w:val="76126C40"/>
    <w:rsid w:val="7619AD44"/>
    <w:rsid w:val="762317C6"/>
    <w:rsid w:val="765BC3DE"/>
    <w:rsid w:val="76AC9D10"/>
    <w:rsid w:val="76B46C26"/>
    <w:rsid w:val="770F7631"/>
    <w:rsid w:val="77619C45"/>
    <w:rsid w:val="778F6BFF"/>
    <w:rsid w:val="779799CC"/>
    <w:rsid w:val="77BD06AF"/>
    <w:rsid w:val="77CB2BA6"/>
    <w:rsid w:val="77E5B5F6"/>
    <w:rsid w:val="77F156CB"/>
    <w:rsid w:val="78114268"/>
    <w:rsid w:val="78244280"/>
    <w:rsid w:val="784BB44B"/>
    <w:rsid w:val="7880AA46"/>
    <w:rsid w:val="7886F90A"/>
    <w:rsid w:val="7887BF85"/>
    <w:rsid w:val="78D441D8"/>
    <w:rsid w:val="78D8B1C9"/>
    <w:rsid w:val="78DA6DB8"/>
    <w:rsid w:val="78FD1C70"/>
    <w:rsid w:val="78FD7BC1"/>
    <w:rsid w:val="79143464"/>
    <w:rsid w:val="7946B1DB"/>
    <w:rsid w:val="794FECC9"/>
    <w:rsid w:val="7965F3F1"/>
    <w:rsid w:val="79677AAB"/>
    <w:rsid w:val="79A1FCA8"/>
    <w:rsid w:val="79BEAB25"/>
    <w:rsid w:val="79E5E6E3"/>
    <w:rsid w:val="79F7DF28"/>
    <w:rsid w:val="7A0C8FE2"/>
    <w:rsid w:val="7A749DF7"/>
    <w:rsid w:val="7A8C718C"/>
    <w:rsid w:val="7AA9D759"/>
    <w:rsid w:val="7AD27516"/>
    <w:rsid w:val="7B208046"/>
    <w:rsid w:val="7B70CA9F"/>
    <w:rsid w:val="7BCA889D"/>
    <w:rsid w:val="7BFEFAD8"/>
    <w:rsid w:val="7C4394F6"/>
    <w:rsid w:val="7CA010D0"/>
    <w:rsid w:val="7CA72576"/>
    <w:rsid w:val="7CBFF879"/>
    <w:rsid w:val="7CFF9D6B"/>
    <w:rsid w:val="7D19A731"/>
    <w:rsid w:val="7D2E5BDC"/>
    <w:rsid w:val="7D388ABA"/>
    <w:rsid w:val="7D66F9A4"/>
    <w:rsid w:val="7DC5C07B"/>
    <w:rsid w:val="7DD3E25E"/>
    <w:rsid w:val="7DD57533"/>
    <w:rsid w:val="7E1EEEC5"/>
    <w:rsid w:val="7EE80497"/>
    <w:rsid w:val="7EEDA627"/>
    <w:rsid w:val="7F1E5CBB"/>
    <w:rsid w:val="7F4912CB"/>
    <w:rsid w:val="7F7E81DF"/>
    <w:rsid w:val="7FA7CA6C"/>
    <w:rsid w:val="7FDD8628"/>
    <w:rsid w:val="7FEEB0E6"/>
    <w:rsid w:val="7FF4EF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2AA427"/>
  <w15:chartTrackingRefBased/>
  <w15:docId w15:val="{3C7FFEA8-E147-418D-ABE9-2F754018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CD"/>
    <w:rPr>
      <w:sz w:val="24"/>
    </w:rPr>
  </w:style>
  <w:style w:type="paragraph" w:styleId="Heading1">
    <w:name w:val="heading 1"/>
    <w:basedOn w:val="Normal"/>
    <w:next w:val="Heading2"/>
    <w:qFormat/>
    <w:rsid w:val="00F558AC"/>
    <w:pPr>
      <w:keepNext/>
      <w:keepLines/>
      <w:shd w:val="pct15" w:color="000000" w:fill="FFFFFF"/>
      <w:spacing w:before="240" w:after="240"/>
      <w:outlineLvl w:val="0"/>
    </w:pPr>
    <w:rPr>
      <w:b/>
      <w:kern w:val="28"/>
      <w:sz w:val="32"/>
    </w:rPr>
  </w:style>
  <w:style w:type="paragraph" w:styleId="Heading2">
    <w:name w:val="heading 2"/>
    <w:aliases w:val="Heading 2 Char1,Heading 2 Char Char"/>
    <w:basedOn w:val="Normal"/>
    <w:next w:val="Heading3"/>
    <w:link w:val="Heading2Char"/>
    <w:qFormat/>
    <w:rsid w:val="00832B42"/>
    <w:pPr>
      <w:keepNext/>
      <w:shd w:val="clear" w:color="auto" w:fill="E7E6E6" w:themeFill="background2"/>
      <w:spacing w:before="120" w:after="120"/>
      <w:outlineLvl w:val="1"/>
    </w:pPr>
    <w:rPr>
      <w:rFonts w:ascii="Arial Bold" w:hAnsi="Arial Bold"/>
      <w:b/>
      <w:smallCaps/>
      <w:sz w:val="28"/>
    </w:rPr>
  </w:style>
  <w:style w:type="paragraph" w:styleId="Heading3">
    <w:name w:val="heading 3"/>
    <w:aliases w:val="Section"/>
    <w:basedOn w:val="Normal"/>
    <w:qFormat/>
    <w:rsid w:val="00E21E8C"/>
    <w:pPr>
      <w:keepNext/>
      <w:keepLines/>
      <w:spacing w:before="240" w:after="60"/>
      <w:jc w:val="both"/>
      <w:outlineLvl w:val="2"/>
    </w:pPr>
    <w:rPr>
      <w:b/>
      <w:sz w:val="28"/>
    </w:rPr>
  </w:style>
  <w:style w:type="paragraph" w:styleId="Heading4">
    <w:name w:val="heading 4"/>
    <w:aliases w:val="Heading 4a"/>
    <w:basedOn w:val="Normal"/>
    <w:next w:val="Normal"/>
    <w:link w:val="Heading4Char"/>
    <w:qFormat/>
    <w:rsid w:val="007848F8"/>
    <w:pPr>
      <w:spacing w:before="240" w:after="60"/>
      <w:outlineLvl w:val="3"/>
    </w:pPr>
    <w:rPr>
      <w:rFonts w:ascii="Arial Bold" w:hAnsi="Arial Bold"/>
      <w:b/>
    </w:rPr>
  </w:style>
  <w:style w:type="paragraph" w:styleId="Heading5">
    <w:name w:val="heading 5"/>
    <w:basedOn w:val="Normal"/>
    <w:next w:val="Normal"/>
    <w:qFormat/>
    <w:pPr>
      <w:keepNext/>
      <w:shd w:val="pct15" w:color="auto" w:fill="auto"/>
      <w:spacing w:after="240"/>
      <w:outlineLvl w:val="4"/>
    </w:pPr>
    <w:rPr>
      <w:b/>
      <w:sz w:val="32"/>
    </w:rPr>
  </w:style>
  <w:style w:type="paragraph" w:styleId="Heading6">
    <w:name w:val="heading 6"/>
    <w:basedOn w:val="Normal"/>
    <w:next w:val="Normal"/>
    <w:qFormat/>
    <w:pPr>
      <w:keepNext/>
      <w:ind w:left="1440"/>
      <w:jc w:val="right"/>
      <w:outlineLvl w:val="5"/>
    </w:pPr>
    <w:rPr>
      <w:i/>
      <w:sz w:val="20"/>
    </w:rPr>
  </w:style>
  <w:style w:type="paragraph" w:styleId="Heading7">
    <w:name w:val="heading 7"/>
    <w:basedOn w:val="Normal"/>
    <w:next w:val="Normal"/>
    <w:qFormat/>
    <w:pPr>
      <w:keepNext/>
      <w:ind w:left="882"/>
      <w:outlineLvl w:val="6"/>
    </w:pPr>
    <w:rPr>
      <w:b/>
    </w:rPr>
  </w:style>
  <w:style w:type="paragraph" w:styleId="Heading8">
    <w:name w:val="heading 8"/>
    <w:basedOn w:val="Normal"/>
    <w:next w:val="Normal"/>
    <w:qFormat/>
    <w:pPr>
      <w:keepNext/>
      <w:ind w:right="-14"/>
      <w:jc w:val="center"/>
      <w:outlineLvl w:val="7"/>
    </w:pPr>
    <w:rPr>
      <w:b/>
    </w:rPr>
  </w:style>
  <w:style w:type="paragraph" w:styleId="Heading9">
    <w:name w:val="heading 9"/>
    <w:basedOn w:val="Normal"/>
    <w:next w:val="Normal"/>
    <w:qFormat/>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inuedOnNextPa">
    <w:name w:val="Continued On Next Pa"/>
    <w:basedOn w:val="Normal"/>
    <w:next w:val="Normal"/>
    <w:pPr>
      <w:pBdr>
        <w:top w:val="single" w:sz="6" w:space="1" w:color="auto"/>
        <w:between w:val="single" w:sz="6" w:space="1" w:color="auto"/>
      </w:pBdr>
      <w:ind w:left="1700"/>
      <w:jc w:val="right"/>
    </w:pPr>
    <w:rPr>
      <w:i/>
      <w:sz w:val="20"/>
    </w:rPr>
  </w:style>
  <w:style w:type="paragraph" w:styleId="BlockText">
    <w:name w:val="Block Text"/>
    <w:basedOn w:val="Normal"/>
    <w:pPr>
      <w:ind w:left="1440"/>
      <w:jc w:val="center"/>
    </w:pPr>
    <w:rPr>
      <w:b/>
      <w:sz w:val="3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aliases w:val="Body 1,Body Text Char1,Body Text Char Char"/>
    <w:basedOn w:val="Normal"/>
    <w:link w:val="BodyTextChar"/>
    <w:pPr>
      <w:spacing w:before="240" w:after="240"/>
      <w:ind w:right="-14"/>
    </w:pPr>
  </w:style>
  <w:style w:type="character" w:styleId="PageNumber">
    <w:name w:val="page number"/>
    <w:basedOn w:val="DefaultParagraphFon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paragraph" w:styleId="TOC2">
    <w:name w:val="toc 2"/>
    <w:basedOn w:val="Normal"/>
    <w:next w:val="Normal"/>
    <w:autoRedefine/>
    <w:uiPriority w:val="39"/>
    <w:rsid w:val="00FA6422"/>
    <w:pPr>
      <w:tabs>
        <w:tab w:val="right" w:leader="dot" w:pos="9350"/>
      </w:tabs>
      <w:ind w:left="240"/>
    </w:pPr>
    <w:rPr>
      <w:smallCaps/>
      <w:noProof/>
    </w:rPr>
  </w:style>
  <w:style w:type="paragraph" w:styleId="TOC1">
    <w:name w:val="toc 1"/>
    <w:basedOn w:val="Normal"/>
    <w:next w:val="Normal"/>
    <w:autoRedefine/>
    <w:uiPriority w:val="39"/>
    <w:rsid w:val="00240032"/>
    <w:pPr>
      <w:keepNext/>
      <w:tabs>
        <w:tab w:val="left" w:pos="480"/>
        <w:tab w:val="right" w:leader="dot" w:pos="9350"/>
      </w:tabs>
      <w:spacing w:before="120" w:after="120"/>
    </w:pPr>
    <w:rPr>
      <w:b/>
      <w:bCs/>
      <w:caps/>
    </w:rPr>
  </w:style>
  <w:style w:type="paragraph" w:styleId="TOC3">
    <w:name w:val="toc 3"/>
    <w:basedOn w:val="Normal"/>
    <w:next w:val="Normal"/>
    <w:autoRedefine/>
    <w:uiPriority w:val="39"/>
    <w:rsid w:val="00EB620E"/>
    <w:pPr>
      <w:tabs>
        <w:tab w:val="right" w:leader="dot" w:pos="9350"/>
      </w:tabs>
      <w:ind w:left="480"/>
    </w:pPr>
    <w:rPr>
      <w:i/>
      <w:iCs/>
    </w:rPr>
  </w:style>
  <w:style w:type="paragraph" w:styleId="TOC4">
    <w:name w:val="toc 4"/>
    <w:basedOn w:val="Normal"/>
    <w:next w:val="Normal"/>
    <w:autoRedefine/>
    <w:semiHidden/>
    <w:rsid w:val="00240032"/>
    <w:pPr>
      <w:ind w:left="720"/>
    </w:pPr>
    <w:rPr>
      <w:szCs w:val="18"/>
    </w:rPr>
  </w:style>
  <w:style w:type="paragraph" w:styleId="TOC5">
    <w:name w:val="toc 5"/>
    <w:basedOn w:val="Normal"/>
    <w:next w:val="Normal"/>
    <w:autoRedefine/>
    <w:semiHidden/>
    <w:rsid w:val="00240032"/>
    <w:pPr>
      <w:ind w:left="960"/>
    </w:pPr>
    <w:rPr>
      <w:szCs w:val="18"/>
    </w:rPr>
  </w:style>
  <w:style w:type="paragraph" w:styleId="TOC6">
    <w:name w:val="toc 6"/>
    <w:basedOn w:val="Normal"/>
    <w:next w:val="Normal"/>
    <w:autoRedefine/>
    <w:semiHidden/>
    <w:pPr>
      <w:ind w:left="1200"/>
    </w:pPr>
    <w:rPr>
      <w:rFonts w:ascii="Calibri" w:hAnsi="Calibri"/>
      <w:sz w:val="18"/>
      <w:szCs w:val="18"/>
    </w:rPr>
  </w:style>
  <w:style w:type="paragraph" w:styleId="TOC7">
    <w:name w:val="toc 7"/>
    <w:basedOn w:val="Normal"/>
    <w:next w:val="Normal"/>
    <w:autoRedefine/>
    <w:semiHidden/>
    <w:pPr>
      <w:ind w:left="1440"/>
    </w:pPr>
    <w:rPr>
      <w:rFonts w:ascii="Calibri" w:hAnsi="Calibri"/>
      <w:sz w:val="18"/>
      <w:szCs w:val="18"/>
    </w:rPr>
  </w:style>
  <w:style w:type="paragraph" w:styleId="TOC8">
    <w:name w:val="toc 8"/>
    <w:basedOn w:val="Normal"/>
    <w:next w:val="Normal"/>
    <w:autoRedefine/>
    <w:semiHidden/>
    <w:pPr>
      <w:ind w:left="1680"/>
    </w:pPr>
    <w:rPr>
      <w:rFonts w:ascii="Calibri" w:hAnsi="Calibri"/>
      <w:sz w:val="18"/>
      <w:szCs w:val="18"/>
    </w:rPr>
  </w:style>
  <w:style w:type="paragraph" w:styleId="TOC9">
    <w:name w:val="toc 9"/>
    <w:basedOn w:val="Normal"/>
    <w:next w:val="Normal"/>
    <w:autoRedefine/>
    <w:semiHidden/>
    <w:pPr>
      <w:ind w:left="1920"/>
    </w:pPr>
    <w:rPr>
      <w:rFonts w:ascii="Calibri" w:hAnsi="Calibri"/>
      <w:sz w:val="18"/>
      <w:szCs w:val="18"/>
    </w:rPr>
  </w:style>
  <w:style w:type="paragraph" w:customStyle="1" w:styleId="TableHeaderText">
    <w:name w:val="Table Header Text"/>
    <w:basedOn w:val="TableText"/>
    <w:pPr>
      <w:jc w:val="center"/>
    </w:pPr>
    <w:rPr>
      <w:b/>
    </w:rPr>
  </w:style>
  <w:style w:type="paragraph" w:customStyle="1" w:styleId="TableText">
    <w:name w:val="Table Text"/>
    <w:basedOn w:val="Normal"/>
  </w:style>
  <w:style w:type="character" w:styleId="CommentReference">
    <w:name w:val="annotation reference"/>
    <w:semiHidden/>
    <w:rPr>
      <w:sz w:val="16"/>
    </w:rPr>
  </w:style>
  <w:style w:type="character" w:styleId="Hyperlink">
    <w:name w:val="Hyperlink"/>
    <w:uiPriority w:val="99"/>
    <w:rPr>
      <w:color w:val="0000FF"/>
      <w:u w:val="single"/>
    </w:rPr>
  </w:style>
  <w:style w:type="paragraph" w:customStyle="1" w:styleId="NoteText">
    <w:name w:val="Note Text"/>
    <w:basedOn w:val="BlockText"/>
    <w:pPr>
      <w:ind w:left="0"/>
      <w:jc w:val="left"/>
    </w:pPr>
    <w:rPr>
      <w:b w:val="0"/>
      <w:sz w:val="22"/>
    </w:rPr>
  </w:style>
  <w:style w:type="paragraph" w:styleId="BodyTextIndent">
    <w:name w:val="Body Text Indent"/>
    <w:basedOn w:val="Normal"/>
    <w:link w:val="BodyTextIndentChar"/>
    <w:pPr>
      <w:ind w:left="1440"/>
      <w:jc w:val="both"/>
    </w:pPr>
  </w:style>
  <w:style w:type="paragraph" w:styleId="BodyText2">
    <w:name w:val="Body Text 2"/>
    <w:basedOn w:val="Normal"/>
  </w:style>
  <w:style w:type="paragraph" w:styleId="BodyTextIndent2">
    <w:name w:val="Body Text Indent 2"/>
    <w:basedOn w:val="Normal"/>
    <w:pPr>
      <w:ind w:left="2160"/>
    </w:pPr>
  </w:style>
  <w:style w:type="paragraph" w:styleId="DocumentMap">
    <w:name w:val="Document Map"/>
    <w:basedOn w:val="Normal"/>
    <w:semiHidden/>
    <w:pPr>
      <w:shd w:val="clear" w:color="auto" w:fill="000080"/>
    </w:pPr>
    <w:rPr>
      <w:rFonts w:ascii="Tahoma" w:hAnsi="Tahoma"/>
    </w:rPr>
  </w:style>
  <w:style w:type="paragraph" w:styleId="CommentText">
    <w:name w:val="annotation text"/>
    <w:basedOn w:val="Normal"/>
    <w:link w:val="CommentTextChar"/>
    <w:rPr>
      <w:sz w:val="20"/>
    </w:rPr>
  </w:style>
  <w:style w:type="paragraph" w:styleId="Title">
    <w:name w:val="Title"/>
    <w:basedOn w:val="Normal"/>
    <w:qFormat/>
    <w:pPr>
      <w:jc w:val="center"/>
    </w:pPr>
    <w:rPr>
      <w:b/>
      <w:sz w:val="32"/>
    </w:rPr>
  </w:style>
  <w:style w:type="paragraph" w:styleId="FootnoteText">
    <w:name w:val="footnote text"/>
    <w:basedOn w:val="Normal"/>
    <w:link w:val="FootnoteTextChar"/>
    <w:uiPriority w:val="99"/>
    <w:semiHidden/>
    <w:rPr>
      <w:sz w:val="20"/>
    </w:rPr>
  </w:style>
  <w:style w:type="character" w:styleId="FootnoteReference">
    <w:name w:val="footnote reference"/>
    <w:semiHidden/>
    <w:rPr>
      <w:vertAlign w:val="superscript"/>
    </w:rPr>
  </w:style>
  <w:style w:type="paragraph" w:styleId="BodyText3">
    <w:name w:val="Body Text 3"/>
    <w:basedOn w:val="Normal"/>
    <w:pPr>
      <w:suppressAutoHyphens/>
      <w:jc w:val="both"/>
    </w:pPr>
  </w:style>
  <w:style w:type="paragraph" w:styleId="BodyTextIndent3">
    <w:name w:val="Body Text Indent 3"/>
    <w:basedOn w:val="Normal"/>
    <w:pPr>
      <w:tabs>
        <w:tab w:val="left" w:pos="-720"/>
        <w:tab w:val="left" w:pos="0"/>
      </w:tabs>
      <w:suppressAutoHyphens/>
      <w:spacing w:before="120"/>
      <w:ind w:left="-14" w:firstLine="14"/>
      <w:jc w:val="both"/>
    </w:pPr>
  </w:style>
  <w:style w:type="paragraph" w:styleId="NormalWeb">
    <w:name w:val="Normal (Web)"/>
    <w:basedOn w:val="Normal"/>
    <w:uiPriority w:val="99"/>
    <w:rsid w:val="00297DE2"/>
    <w:pPr>
      <w:spacing w:before="100" w:beforeAutospacing="1" w:after="100" w:afterAutospacing="1"/>
    </w:pPr>
    <w:rPr>
      <w:szCs w:val="24"/>
    </w:rPr>
  </w:style>
  <w:style w:type="paragraph" w:styleId="BalloonText">
    <w:name w:val="Balloon Text"/>
    <w:basedOn w:val="Normal"/>
    <w:semiHidden/>
    <w:rsid w:val="00BB7AFF"/>
    <w:rPr>
      <w:rFonts w:ascii="Tahoma" w:hAnsi="Tahoma" w:cs="Tahoma"/>
      <w:sz w:val="16"/>
      <w:szCs w:val="16"/>
    </w:rPr>
  </w:style>
  <w:style w:type="table" w:styleId="TableGrid">
    <w:name w:val="Table Grid"/>
    <w:basedOn w:val="TableNormal"/>
    <w:uiPriority w:val="39"/>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 2 Char1 Char,Heading 2 Char Char Char"/>
    <w:link w:val="Heading2"/>
    <w:rsid w:val="00832B42"/>
    <w:rPr>
      <w:rFonts w:ascii="Arial Bold" w:hAnsi="Arial Bold"/>
      <w:b/>
      <w:smallCaps/>
      <w:sz w:val="28"/>
      <w:shd w:val="clear" w:color="auto" w:fill="E7E6E6" w:themeFill="background2"/>
    </w:rPr>
  </w:style>
  <w:style w:type="character" w:styleId="FollowedHyperlink">
    <w:name w:val="FollowedHyperlink"/>
    <w:uiPriority w:val="99"/>
    <w:semiHidden/>
    <w:unhideWhenUsed/>
    <w:rsid w:val="005A49F3"/>
    <w:rPr>
      <w:color w:val="800080"/>
      <w:u w:val="single"/>
    </w:rPr>
  </w:style>
  <w:style w:type="character" w:styleId="IntenseEmphasis">
    <w:name w:val="Intense Emphasis"/>
    <w:uiPriority w:val="21"/>
    <w:qFormat/>
    <w:rsid w:val="00003BC0"/>
    <w:rPr>
      <w:b/>
      <w:bCs/>
      <w:i/>
      <w:iCs/>
      <w:color w:val="4F81BD"/>
    </w:rPr>
  </w:style>
  <w:style w:type="character" w:styleId="Strong">
    <w:name w:val="Strong"/>
    <w:uiPriority w:val="22"/>
    <w:qFormat/>
    <w:rsid w:val="00003BC0"/>
    <w:rPr>
      <w:b/>
      <w:bCs/>
    </w:rPr>
  </w:style>
  <w:style w:type="paragraph" w:customStyle="1" w:styleId="Technical4">
    <w:name w:val="Technical 4"/>
    <w:rsid w:val="007323DD"/>
    <w:pPr>
      <w:tabs>
        <w:tab w:val="left" w:pos="-720"/>
      </w:tabs>
      <w:suppressAutoHyphens/>
    </w:pPr>
    <w:rPr>
      <w:rFonts w:ascii="Courier New" w:hAnsi="Courier New" w:cs="Times New Roman"/>
      <w:b/>
      <w:sz w:val="24"/>
    </w:rPr>
  </w:style>
  <w:style w:type="paragraph" w:styleId="ListBullet">
    <w:name w:val="List Bullet"/>
    <w:basedOn w:val="Normal"/>
    <w:autoRedefine/>
    <w:rsid w:val="00B332F3"/>
    <w:pPr>
      <w:keepLines/>
      <w:widowControl w:val="0"/>
      <w:ind w:left="360"/>
    </w:pPr>
    <w:rPr>
      <w:rFonts w:cs="Times New Roman"/>
      <w:sz w:val="22"/>
      <w:szCs w:val="22"/>
    </w:rPr>
  </w:style>
  <w:style w:type="character" w:customStyle="1" w:styleId="HeaderChar">
    <w:name w:val="Header Char"/>
    <w:link w:val="Header"/>
    <w:rsid w:val="00B90E32"/>
    <w:rPr>
      <w:sz w:val="24"/>
    </w:rPr>
  </w:style>
  <w:style w:type="paragraph" w:styleId="TOCHeading">
    <w:name w:val="TOC Heading"/>
    <w:basedOn w:val="Heading1"/>
    <w:next w:val="Normal"/>
    <w:uiPriority w:val="39"/>
    <w:semiHidden/>
    <w:unhideWhenUsed/>
    <w:qFormat/>
    <w:rsid w:val="00912770"/>
    <w:pPr>
      <w:shd w:val="clear" w:color="auto" w:fill="auto"/>
      <w:spacing w:before="480" w:after="0" w:line="276" w:lineRule="auto"/>
      <w:outlineLvl w:val="9"/>
    </w:pPr>
    <w:rPr>
      <w:rFonts w:ascii="Cambria" w:hAnsi="Cambria" w:cs="Times New Roman"/>
      <w:bCs/>
      <w:color w:val="365F91"/>
      <w:kern w:val="0"/>
      <w:sz w:val="28"/>
      <w:szCs w:val="28"/>
    </w:rPr>
  </w:style>
  <w:style w:type="numbering" w:customStyle="1" w:styleId="StyleNumbered11ptLeft025Hanging05">
    <w:name w:val="Style Numbered 11 pt Left:  0.25&quot; Hanging:  0.5&quot;"/>
    <w:basedOn w:val="NoList"/>
    <w:rsid w:val="008479D3"/>
    <w:pPr>
      <w:numPr>
        <w:numId w:val="4"/>
      </w:numPr>
    </w:pPr>
  </w:style>
  <w:style w:type="numbering" w:customStyle="1" w:styleId="StyleNumberedLeft25Hanging075">
    <w:name w:val="Style Numbered Left: .25&quot; Hanging:  0.75&quot;"/>
    <w:basedOn w:val="NoList"/>
    <w:rsid w:val="008479D3"/>
    <w:pPr>
      <w:numPr>
        <w:numId w:val="5"/>
      </w:numPr>
    </w:pPr>
  </w:style>
  <w:style w:type="character" w:styleId="LineNumber">
    <w:name w:val="line number"/>
    <w:basedOn w:val="DefaultParagraphFont"/>
    <w:uiPriority w:val="99"/>
    <w:unhideWhenUsed/>
    <w:rsid w:val="008479D3"/>
  </w:style>
  <w:style w:type="character" w:customStyle="1" w:styleId="BodyTextChar">
    <w:name w:val="Body Text Char"/>
    <w:aliases w:val="Body 1 Char,Body Text Char1 Char,Body Text Char Char Char"/>
    <w:link w:val="BodyText"/>
    <w:rsid w:val="008479D3"/>
    <w:rPr>
      <w:sz w:val="24"/>
    </w:rPr>
  </w:style>
  <w:style w:type="character" w:customStyle="1" w:styleId="BodyTextIndentChar">
    <w:name w:val="Body Text Indent Char"/>
    <w:link w:val="BodyTextIndent"/>
    <w:rsid w:val="008479D3"/>
    <w:rPr>
      <w:sz w:val="24"/>
    </w:rPr>
  </w:style>
  <w:style w:type="character" w:customStyle="1" w:styleId="CommentTextChar">
    <w:name w:val="Comment Text Char"/>
    <w:basedOn w:val="DefaultParagraphFont"/>
    <w:link w:val="CommentText"/>
    <w:uiPriority w:val="99"/>
    <w:rsid w:val="008479D3"/>
  </w:style>
  <w:style w:type="numbering" w:customStyle="1" w:styleId="RFP">
    <w:name w:val="RFP"/>
    <w:rsid w:val="002B57DD"/>
    <w:pPr>
      <w:numPr>
        <w:numId w:val="7"/>
      </w:numPr>
    </w:pPr>
  </w:style>
  <w:style w:type="numbering" w:customStyle="1" w:styleId="RFP2">
    <w:name w:val="RFP2"/>
    <w:rsid w:val="00765CAA"/>
    <w:pPr>
      <w:numPr>
        <w:numId w:val="8"/>
      </w:numPr>
    </w:pPr>
  </w:style>
  <w:style w:type="paragraph" w:customStyle="1" w:styleId="StyleHeading2Heading2Char1Heading2CharCharAfter3pt">
    <w:name w:val="Style Heading 2Heading 2 Char1Heading 2 Char Char + After:  3 pt"/>
    <w:basedOn w:val="Heading2"/>
    <w:rsid w:val="003064BF"/>
    <w:rPr>
      <w:rFonts w:cs="Times New Roman"/>
      <w:bCs/>
    </w:rPr>
  </w:style>
  <w:style w:type="paragraph" w:customStyle="1" w:styleId="StyleHeading2Heading2Char1Heading2CharCharAfter3pt1">
    <w:name w:val="Style Heading 2Heading 2 Char1Heading 2 Char Char + After:  3 pt1"/>
    <w:basedOn w:val="Heading2"/>
    <w:rsid w:val="003064BF"/>
    <w:rPr>
      <w:rFonts w:cs="Times New Roman"/>
      <w:bCs/>
    </w:rPr>
  </w:style>
  <w:style w:type="character" w:customStyle="1" w:styleId="Heading3Char">
    <w:name w:val="Heading 3 Char"/>
    <w:aliases w:val="Section Char"/>
    <w:rsid w:val="009371C5"/>
    <w:rPr>
      <w:rFonts w:ascii="Arial" w:hAnsi="Arial"/>
      <w:b/>
      <w:sz w:val="24"/>
      <w:lang w:val="en-US" w:eastAsia="en-US" w:bidi="ar-SA"/>
    </w:rPr>
  </w:style>
  <w:style w:type="character" w:customStyle="1" w:styleId="Heading4Char">
    <w:name w:val="Heading 4 Char"/>
    <w:aliases w:val="Heading 4a Char"/>
    <w:link w:val="Heading4"/>
    <w:rsid w:val="007848F8"/>
    <w:rPr>
      <w:rFonts w:ascii="Arial Bold" w:hAnsi="Arial Bold"/>
      <w:b/>
      <w:sz w:val="24"/>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H3"/>
    <w:basedOn w:val="Normal"/>
    <w:link w:val="ListParagraphChar"/>
    <w:uiPriority w:val="34"/>
    <w:qFormat/>
    <w:rsid w:val="001B47C6"/>
    <w:pPr>
      <w:ind w:left="720"/>
    </w:pPr>
  </w:style>
  <w:style w:type="paragraph" w:customStyle="1" w:styleId="Default">
    <w:name w:val="Default"/>
    <w:rsid w:val="00F11F80"/>
    <w:pPr>
      <w:autoSpaceDE w:val="0"/>
      <w:autoSpaceDN w:val="0"/>
      <w:adjustRightInd w:val="0"/>
    </w:pPr>
    <w:rPr>
      <w:rFonts w:ascii="Georgia" w:eastAsia="Calibri" w:hAnsi="Georgia" w:cs="Georgia"/>
      <w:color w:val="000000"/>
      <w:sz w:val="24"/>
      <w:szCs w:val="24"/>
    </w:rPr>
  </w:style>
  <w:style w:type="paragraph" w:styleId="CommentSubject">
    <w:name w:val="annotation subject"/>
    <w:basedOn w:val="CommentText"/>
    <w:next w:val="CommentText"/>
    <w:link w:val="CommentSubjectChar"/>
    <w:uiPriority w:val="99"/>
    <w:semiHidden/>
    <w:unhideWhenUsed/>
    <w:rsid w:val="00F66DB1"/>
    <w:rPr>
      <w:b/>
      <w:bCs/>
    </w:rPr>
  </w:style>
  <w:style w:type="character" w:customStyle="1" w:styleId="CommentSubjectChar">
    <w:name w:val="Comment Subject Char"/>
    <w:basedOn w:val="CommentTextChar"/>
    <w:link w:val="CommentSubject"/>
    <w:uiPriority w:val="99"/>
    <w:semiHidden/>
    <w:rsid w:val="00F66DB1"/>
    <w:rPr>
      <w:b/>
      <w:bCs/>
    </w:rPr>
  </w:style>
  <w:style w:type="character" w:customStyle="1" w:styleId="FooterChar">
    <w:name w:val="Footer Char"/>
    <w:basedOn w:val="DefaultParagraphFont"/>
    <w:link w:val="Footer"/>
    <w:uiPriority w:val="99"/>
    <w:rsid w:val="00810ED4"/>
    <w:rPr>
      <w:sz w:val="24"/>
    </w:rPr>
  </w:style>
  <w:style w:type="table" w:customStyle="1" w:styleId="4">
    <w:name w:val="4"/>
    <w:basedOn w:val="TableNormal"/>
    <w:rsid w:val="005760C3"/>
    <w:pPr>
      <w:widowControl w:val="0"/>
    </w:pPr>
    <w:rPr>
      <w:rFonts w:eastAsia="Arial"/>
      <w:color w:val="000000"/>
      <w:sz w:val="24"/>
      <w:szCs w:val="24"/>
    </w:rPr>
    <w:tblPr>
      <w:tblStyleRowBandSize w:val="1"/>
      <w:tblStyleColBandSize w:val="1"/>
      <w:tblCellMar>
        <w:left w:w="115" w:type="dxa"/>
        <w:right w:w="115" w:type="dxa"/>
      </w:tblCellMar>
    </w:tblPr>
  </w:style>
  <w:style w:type="paragraph" w:customStyle="1" w:styleId="paragraph">
    <w:name w:val="paragraph"/>
    <w:basedOn w:val="Normal"/>
    <w:rsid w:val="001D611C"/>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1D611C"/>
  </w:style>
  <w:style w:type="character" w:customStyle="1" w:styleId="eop">
    <w:name w:val="eop"/>
    <w:basedOn w:val="DefaultParagraphFont"/>
    <w:rsid w:val="001D611C"/>
  </w:style>
  <w:style w:type="character" w:styleId="UnresolvedMention">
    <w:name w:val="Unresolved Mention"/>
    <w:basedOn w:val="DefaultParagraphFont"/>
    <w:uiPriority w:val="99"/>
    <w:semiHidden/>
    <w:unhideWhenUsed/>
    <w:rsid w:val="009730BC"/>
    <w:rPr>
      <w:color w:val="605E5C"/>
      <w:shd w:val="clear" w:color="auto" w:fill="E1DFDD"/>
    </w:rPr>
  </w:style>
  <w:style w:type="paragraph" w:styleId="Revision">
    <w:name w:val="Revision"/>
    <w:hidden/>
    <w:uiPriority w:val="99"/>
    <w:semiHidden/>
    <w:rsid w:val="00EF4BAA"/>
    <w:rPr>
      <w:sz w:val="24"/>
    </w:rPr>
  </w:style>
  <w:style w:type="character" w:customStyle="1" w:styleId="markedcontent">
    <w:name w:val="markedcontent"/>
    <w:basedOn w:val="DefaultParagraphFont"/>
    <w:rsid w:val="001635B0"/>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FB547B"/>
    <w:rPr>
      <w:sz w:val="24"/>
    </w:rPr>
  </w:style>
  <w:style w:type="character" w:styleId="Mention">
    <w:name w:val="Mention"/>
    <w:basedOn w:val="DefaultParagraphFont"/>
    <w:uiPriority w:val="99"/>
    <w:unhideWhenUsed/>
    <w:rsid w:val="00080FCE"/>
    <w:rPr>
      <w:color w:val="2B579A"/>
      <w:shd w:val="clear" w:color="auto" w:fill="E1DFDD"/>
    </w:rPr>
  </w:style>
  <w:style w:type="table" w:styleId="PlainTable1">
    <w:name w:val="Plain Table 1"/>
    <w:basedOn w:val="TableNormal"/>
    <w:uiPriority w:val="41"/>
    <w:rsid w:val="00F830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noteTextChar">
    <w:name w:val="Footnote Text Char"/>
    <w:basedOn w:val="DefaultParagraphFont"/>
    <w:link w:val="FootnoteText"/>
    <w:uiPriority w:val="99"/>
    <w:semiHidden/>
    <w:rsid w:val="006D40A8"/>
  </w:style>
  <w:style w:type="table" w:customStyle="1" w:styleId="TableGrid1">
    <w:name w:val="Table Grid1"/>
    <w:basedOn w:val="TableNormal"/>
    <w:next w:val="TableGrid"/>
    <w:uiPriority w:val="39"/>
    <w:rsid w:val="006D40A8"/>
    <w:rPr>
      <w:rFonts w:ascii="Aptos" w:eastAsia="Aptos" w:hAnsi="Aptos" w:cs="Times New Roman"/>
      <w:kern w:val="2"/>
      <w:sz w:val="22"/>
      <w:szCs w:val="22"/>
      <w14:ligatures w14:val="standardContextual"/>
    </w:rPr>
    <w:tblPr/>
  </w:style>
  <w:style w:type="paragraph" w:customStyle="1" w:styleId="Subtask">
    <w:name w:val="Subtask"/>
    <w:basedOn w:val="Heading5"/>
    <w:next w:val="Normal"/>
    <w:qFormat/>
    <w:rsid w:val="00AD05CD"/>
    <w:pPr>
      <w:shd w:val="clear" w:color="auto" w:fill="auto"/>
      <w:spacing w:before="120" w:after="120"/>
      <w:ind w:left="720" w:hanging="720"/>
    </w:pPr>
    <w:rPr>
      <w:smallCaps/>
      <w:sz w:val="24"/>
    </w:rPr>
  </w:style>
  <w:style w:type="paragraph" w:customStyle="1" w:styleId="xmsonormal">
    <w:name w:val="x_msonormal"/>
    <w:basedOn w:val="Normal"/>
    <w:rsid w:val="00D06857"/>
    <w:pPr>
      <w:spacing w:before="100" w:beforeAutospacing="1" w:after="100" w:afterAutospacing="1"/>
    </w:pPr>
    <w:rPr>
      <w:rFonts w:ascii="Times New Roman" w:hAnsi="Times New Roman" w:cs="Times New Roman"/>
      <w:szCs w:val="24"/>
    </w:rPr>
  </w:style>
  <w:style w:type="numbering" w:customStyle="1" w:styleId="StyleNumberedLeft25Hanging0751">
    <w:name w:val="Style Numbered Left: .25&quot; Hanging:  0.75&quot;1"/>
    <w:basedOn w:val="NoList"/>
    <w:rsid w:val="00FE0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798">
      <w:bodyDiv w:val="1"/>
      <w:marLeft w:val="0"/>
      <w:marRight w:val="0"/>
      <w:marTop w:val="0"/>
      <w:marBottom w:val="0"/>
      <w:divBdr>
        <w:top w:val="none" w:sz="0" w:space="0" w:color="auto"/>
        <w:left w:val="none" w:sz="0" w:space="0" w:color="auto"/>
        <w:bottom w:val="none" w:sz="0" w:space="0" w:color="auto"/>
        <w:right w:val="none" w:sz="0" w:space="0" w:color="auto"/>
      </w:divBdr>
    </w:div>
    <w:div w:id="192692938">
      <w:bodyDiv w:val="1"/>
      <w:marLeft w:val="0"/>
      <w:marRight w:val="0"/>
      <w:marTop w:val="0"/>
      <w:marBottom w:val="0"/>
      <w:divBdr>
        <w:top w:val="none" w:sz="0" w:space="0" w:color="auto"/>
        <w:left w:val="none" w:sz="0" w:space="0" w:color="auto"/>
        <w:bottom w:val="none" w:sz="0" w:space="0" w:color="auto"/>
        <w:right w:val="none" w:sz="0" w:space="0" w:color="auto"/>
      </w:divBdr>
    </w:div>
    <w:div w:id="239220520">
      <w:bodyDiv w:val="1"/>
      <w:marLeft w:val="0"/>
      <w:marRight w:val="0"/>
      <w:marTop w:val="0"/>
      <w:marBottom w:val="0"/>
      <w:divBdr>
        <w:top w:val="none" w:sz="0" w:space="0" w:color="auto"/>
        <w:left w:val="none" w:sz="0" w:space="0" w:color="auto"/>
        <w:bottom w:val="none" w:sz="0" w:space="0" w:color="auto"/>
        <w:right w:val="none" w:sz="0" w:space="0" w:color="auto"/>
      </w:divBdr>
    </w:div>
    <w:div w:id="449789653">
      <w:bodyDiv w:val="1"/>
      <w:marLeft w:val="0"/>
      <w:marRight w:val="0"/>
      <w:marTop w:val="0"/>
      <w:marBottom w:val="0"/>
      <w:divBdr>
        <w:top w:val="none" w:sz="0" w:space="0" w:color="auto"/>
        <w:left w:val="none" w:sz="0" w:space="0" w:color="auto"/>
        <w:bottom w:val="none" w:sz="0" w:space="0" w:color="auto"/>
        <w:right w:val="none" w:sz="0" w:space="0" w:color="auto"/>
      </w:divBdr>
      <w:divsChild>
        <w:div w:id="133839355">
          <w:marLeft w:val="0"/>
          <w:marRight w:val="0"/>
          <w:marTop w:val="0"/>
          <w:marBottom w:val="0"/>
          <w:divBdr>
            <w:top w:val="none" w:sz="0" w:space="0" w:color="auto"/>
            <w:left w:val="none" w:sz="0" w:space="0" w:color="auto"/>
            <w:bottom w:val="none" w:sz="0" w:space="0" w:color="auto"/>
            <w:right w:val="none" w:sz="0" w:space="0" w:color="auto"/>
          </w:divBdr>
          <w:divsChild>
            <w:div w:id="746421821">
              <w:marLeft w:val="-75"/>
              <w:marRight w:val="0"/>
              <w:marTop w:val="30"/>
              <w:marBottom w:val="30"/>
              <w:divBdr>
                <w:top w:val="none" w:sz="0" w:space="0" w:color="auto"/>
                <w:left w:val="none" w:sz="0" w:space="0" w:color="auto"/>
                <w:bottom w:val="none" w:sz="0" w:space="0" w:color="auto"/>
                <w:right w:val="none" w:sz="0" w:space="0" w:color="auto"/>
              </w:divBdr>
              <w:divsChild>
                <w:div w:id="190608422">
                  <w:marLeft w:val="0"/>
                  <w:marRight w:val="0"/>
                  <w:marTop w:val="0"/>
                  <w:marBottom w:val="0"/>
                  <w:divBdr>
                    <w:top w:val="none" w:sz="0" w:space="0" w:color="auto"/>
                    <w:left w:val="none" w:sz="0" w:space="0" w:color="auto"/>
                    <w:bottom w:val="none" w:sz="0" w:space="0" w:color="auto"/>
                    <w:right w:val="none" w:sz="0" w:space="0" w:color="auto"/>
                  </w:divBdr>
                  <w:divsChild>
                    <w:div w:id="551573560">
                      <w:marLeft w:val="0"/>
                      <w:marRight w:val="0"/>
                      <w:marTop w:val="0"/>
                      <w:marBottom w:val="0"/>
                      <w:divBdr>
                        <w:top w:val="none" w:sz="0" w:space="0" w:color="auto"/>
                        <w:left w:val="none" w:sz="0" w:space="0" w:color="auto"/>
                        <w:bottom w:val="none" w:sz="0" w:space="0" w:color="auto"/>
                        <w:right w:val="none" w:sz="0" w:space="0" w:color="auto"/>
                      </w:divBdr>
                    </w:div>
                  </w:divsChild>
                </w:div>
                <w:div w:id="221448283">
                  <w:marLeft w:val="0"/>
                  <w:marRight w:val="0"/>
                  <w:marTop w:val="0"/>
                  <w:marBottom w:val="0"/>
                  <w:divBdr>
                    <w:top w:val="none" w:sz="0" w:space="0" w:color="auto"/>
                    <w:left w:val="none" w:sz="0" w:space="0" w:color="auto"/>
                    <w:bottom w:val="none" w:sz="0" w:space="0" w:color="auto"/>
                    <w:right w:val="none" w:sz="0" w:space="0" w:color="auto"/>
                  </w:divBdr>
                  <w:divsChild>
                    <w:div w:id="2139446702">
                      <w:marLeft w:val="0"/>
                      <w:marRight w:val="0"/>
                      <w:marTop w:val="0"/>
                      <w:marBottom w:val="0"/>
                      <w:divBdr>
                        <w:top w:val="none" w:sz="0" w:space="0" w:color="auto"/>
                        <w:left w:val="none" w:sz="0" w:space="0" w:color="auto"/>
                        <w:bottom w:val="none" w:sz="0" w:space="0" w:color="auto"/>
                        <w:right w:val="none" w:sz="0" w:space="0" w:color="auto"/>
                      </w:divBdr>
                    </w:div>
                  </w:divsChild>
                </w:div>
                <w:div w:id="323240448">
                  <w:marLeft w:val="0"/>
                  <w:marRight w:val="0"/>
                  <w:marTop w:val="0"/>
                  <w:marBottom w:val="0"/>
                  <w:divBdr>
                    <w:top w:val="none" w:sz="0" w:space="0" w:color="auto"/>
                    <w:left w:val="none" w:sz="0" w:space="0" w:color="auto"/>
                    <w:bottom w:val="none" w:sz="0" w:space="0" w:color="auto"/>
                    <w:right w:val="none" w:sz="0" w:space="0" w:color="auto"/>
                  </w:divBdr>
                  <w:divsChild>
                    <w:div w:id="19748654">
                      <w:marLeft w:val="0"/>
                      <w:marRight w:val="0"/>
                      <w:marTop w:val="0"/>
                      <w:marBottom w:val="0"/>
                      <w:divBdr>
                        <w:top w:val="none" w:sz="0" w:space="0" w:color="auto"/>
                        <w:left w:val="none" w:sz="0" w:space="0" w:color="auto"/>
                        <w:bottom w:val="none" w:sz="0" w:space="0" w:color="auto"/>
                        <w:right w:val="none" w:sz="0" w:space="0" w:color="auto"/>
                      </w:divBdr>
                    </w:div>
                  </w:divsChild>
                </w:div>
                <w:div w:id="474299941">
                  <w:marLeft w:val="0"/>
                  <w:marRight w:val="0"/>
                  <w:marTop w:val="0"/>
                  <w:marBottom w:val="0"/>
                  <w:divBdr>
                    <w:top w:val="none" w:sz="0" w:space="0" w:color="auto"/>
                    <w:left w:val="none" w:sz="0" w:space="0" w:color="auto"/>
                    <w:bottom w:val="none" w:sz="0" w:space="0" w:color="auto"/>
                    <w:right w:val="none" w:sz="0" w:space="0" w:color="auto"/>
                  </w:divBdr>
                  <w:divsChild>
                    <w:div w:id="1255088688">
                      <w:marLeft w:val="0"/>
                      <w:marRight w:val="0"/>
                      <w:marTop w:val="0"/>
                      <w:marBottom w:val="0"/>
                      <w:divBdr>
                        <w:top w:val="none" w:sz="0" w:space="0" w:color="auto"/>
                        <w:left w:val="none" w:sz="0" w:space="0" w:color="auto"/>
                        <w:bottom w:val="none" w:sz="0" w:space="0" w:color="auto"/>
                        <w:right w:val="none" w:sz="0" w:space="0" w:color="auto"/>
                      </w:divBdr>
                    </w:div>
                  </w:divsChild>
                </w:div>
                <w:div w:id="915823324">
                  <w:marLeft w:val="0"/>
                  <w:marRight w:val="0"/>
                  <w:marTop w:val="0"/>
                  <w:marBottom w:val="0"/>
                  <w:divBdr>
                    <w:top w:val="none" w:sz="0" w:space="0" w:color="auto"/>
                    <w:left w:val="none" w:sz="0" w:space="0" w:color="auto"/>
                    <w:bottom w:val="none" w:sz="0" w:space="0" w:color="auto"/>
                    <w:right w:val="none" w:sz="0" w:space="0" w:color="auto"/>
                  </w:divBdr>
                  <w:divsChild>
                    <w:div w:id="425149630">
                      <w:marLeft w:val="0"/>
                      <w:marRight w:val="0"/>
                      <w:marTop w:val="0"/>
                      <w:marBottom w:val="0"/>
                      <w:divBdr>
                        <w:top w:val="none" w:sz="0" w:space="0" w:color="auto"/>
                        <w:left w:val="none" w:sz="0" w:space="0" w:color="auto"/>
                        <w:bottom w:val="none" w:sz="0" w:space="0" w:color="auto"/>
                        <w:right w:val="none" w:sz="0" w:space="0" w:color="auto"/>
                      </w:divBdr>
                    </w:div>
                  </w:divsChild>
                </w:div>
                <w:div w:id="1535074834">
                  <w:marLeft w:val="0"/>
                  <w:marRight w:val="0"/>
                  <w:marTop w:val="0"/>
                  <w:marBottom w:val="0"/>
                  <w:divBdr>
                    <w:top w:val="none" w:sz="0" w:space="0" w:color="auto"/>
                    <w:left w:val="none" w:sz="0" w:space="0" w:color="auto"/>
                    <w:bottom w:val="none" w:sz="0" w:space="0" w:color="auto"/>
                    <w:right w:val="none" w:sz="0" w:space="0" w:color="auto"/>
                  </w:divBdr>
                  <w:divsChild>
                    <w:div w:id="405497025">
                      <w:marLeft w:val="0"/>
                      <w:marRight w:val="0"/>
                      <w:marTop w:val="0"/>
                      <w:marBottom w:val="0"/>
                      <w:divBdr>
                        <w:top w:val="none" w:sz="0" w:space="0" w:color="auto"/>
                        <w:left w:val="none" w:sz="0" w:space="0" w:color="auto"/>
                        <w:bottom w:val="none" w:sz="0" w:space="0" w:color="auto"/>
                        <w:right w:val="none" w:sz="0" w:space="0" w:color="auto"/>
                      </w:divBdr>
                    </w:div>
                  </w:divsChild>
                </w:div>
                <w:div w:id="1672562001">
                  <w:marLeft w:val="0"/>
                  <w:marRight w:val="0"/>
                  <w:marTop w:val="0"/>
                  <w:marBottom w:val="0"/>
                  <w:divBdr>
                    <w:top w:val="none" w:sz="0" w:space="0" w:color="auto"/>
                    <w:left w:val="none" w:sz="0" w:space="0" w:color="auto"/>
                    <w:bottom w:val="none" w:sz="0" w:space="0" w:color="auto"/>
                    <w:right w:val="none" w:sz="0" w:space="0" w:color="auto"/>
                  </w:divBdr>
                  <w:divsChild>
                    <w:div w:id="615723588">
                      <w:marLeft w:val="0"/>
                      <w:marRight w:val="0"/>
                      <w:marTop w:val="0"/>
                      <w:marBottom w:val="0"/>
                      <w:divBdr>
                        <w:top w:val="none" w:sz="0" w:space="0" w:color="auto"/>
                        <w:left w:val="none" w:sz="0" w:space="0" w:color="auto"/>
                        <w:bottom w:val="none" w:sz="0" w:space="0" w:color="auto"/>
                        <w:right w:val="none" w:sz="0" w:space="0" w:color="auto"/>
                      </w:divBdr>
                    </w:div>
                  </w:divsChild>
                </w:div>
                <w:div w:id="1758672992">
                  <w:marLeft w:val="0"/>
                  <w:marRight w:val="0"/>
                  <w:marTop w:val="0"/>
                  <w:marBottom w:val="0"/>
                  <w:divBdr>
                    <w:top w:val="none" w:sz="0" w:space="0" w:color="auto"/>
                    <w:left w:val="none" w:sz="0" w:space="0" w:color="auto"/>
                    <w:bottom w:val="none" w:sz="0" w:space="0" w:color="auto"/>
                    <w:right w:val="none" w:sz="0" w:space="0" w:color="auto"/>
                  </w:divBdr>
                  <w:divsChild>
                    <w:div w:id="1359744814">
                      <w:marLeft w:val="0"/>
                      <w:marRight w:val="0"/>
                      <w:marTop w:val="0"/>
                      <w:marBottom w:val="0"/>
                      <w:divBdr>
                        <w:top w:val="none" w:sz="0" w:space="0" w:color="auto"/>
                        <w:left w:val="none" w:sz="0" w:space="0" w:color="auto"/>
                        <w:bottom w:val="none" w:sz="0" w:space="0" w:color="auto"/>
                        <w:right w:val="none" w:sz="0" w:space="0" w:color="auto"/>
                      </w:divBdr>
                    </w:div>
                  </w:divsChild>
                </w:div>
                <w:div w:id="1774322503">
                  <w:marLeft w:val="0"/>
                  <w:marRight w:val="0"/>
                  <w:marTop w:val="0"/>
                  <w:marBottom w:val="0"/>
                  <w:divBdr>
                    <w:top w:val="none" w:sz="0" w:space="0" w:color="auto"/>
                    <w:left w:val="none" w:sz="0" w:space="0" w:color="auto"/>
                    <w:bottom w:val="none" w:sz="0" w:space="0" w:color="auto"/>
                    <w:right w:val="none" w:sz="0" w:space="0" w:color="auto"/>
                  </w:divBdr>
                  <w:divsChild>
                    <w:div w:id="212667485">
                      <w:marLeft w:val="0"/>
                      <w:marRight w:val="0"/>
                      <w:marTop w:val="0"/>
                      <w:marBottom w:val="0"/>
                      <w:divBdr>
                        <w:top w:val="none" w:sz="0" w:space="0" w:color="auto"/>
                        <w:left w:val="none" w:sz="0" w:space="0" w:color="auto"/>
                        <w:bottom w:val="none" w:sz="0" w:space="0" w:color="auto"/>
                        <w:right w:val="none" w:sz="0" w:space="0" w:color="auto"/>
                      </w:divBdr>
                    </w:div>
                  </w:divsChild>
                </w:div>
                <w:div w:id="1949466464">
                  <w:marLeft w:val="0"/>
                  <w:marRight w:val="0"/>
                  <w:marTop w:val="0"/>
                  <w:marBottom w:val="0"/>
                  <w:divBdr>
                    <w:top w:val="none" w:sz="0" w:space="0" w:color="auto"/>
                    <w:left w:val="none" w:sz="0" w:space="0" w:color="auto"/>
                    <w:bottom w:val="none" w:sz="0" w:space="0" w:color="auto"/>
                    <w:right w:val="none" w:sz="0" w:space="0" w:color="auto"/>
                  </w:divBdr>
                  <w:divsChild>
                    <w:div w:id="155354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329128">
          <w:marLeft w:val="0"/>
          <w:marRight w:val="0"/>
          <w:marTop w:val="0"/>
          <w:marBottom w:val="0"/>
          <w:divBdr>
            <w:top w:val="none" w:sz="0" w:space="0" w:color="auto"/>
            <w:left w:val="none" w:sz="0" w:space="0" w:color="auto"/>
            <w:bottom w:val="none" w:sz="0" w:space="0" w:color="auto"/>
            <w:right w:val="none" w:sz="0" w:space="0" w:color="auto"/>
          </w:divBdr>
        </w:div>
        <w:div w:id="2105495515">
          <w:marLeft w:val="0"/>
          <w:marRight w:val="0"/>
          <w:marTop w:val="0"/>
          <w:marBottom w:val="0"/>
          <w:divBdr>
            <w:top w:val="none" w:sz="0" w:space="0" w:color="auto"/>
            <w:left w:val="none" w:sz="0" w:space="0" w:color="auto"/>
            <w:bottom w:val="none" w:sz="0" w:space="0" w:color="auto"/>
            <w:right w:val="none" w:sz="0" w:space="0" w:color="auto"/>
          </w:divBdr>
        </w:div>
      </w:divsChild>
    </w:div>
    <w:div w:id="559748633">
      <w:bodyDiv w:val="1"/>
      <w:marLeft w:val="0"/>
      <w:marRight w:val="0"/>
      <w:marTop w:val="0"/>
      <w:marBottom w:val="0"/>
      <w:divBdr>
        <w:top w:val="none" w:sz="0" w:space="0" w:color="auto"/>
        <w:left w:val="none" w:sz="0" w:space="0" w:color="auto"/>
        <w:bottom w:val="none" w:sz="0" w:space="0" w:color="auto"/>
        <w:right w:val="none" w:sz="0" w:space="0" w:color="auto"/>
      </w:divBdr>
    </w:div>
    <w:div w:id="587730819">
      <w:bodyDiv w:val="1"/>
      <w:marLeft w:val="0"/>
      <w:marRight w:val="0"/>
      <w:marTop w:val="0"/>
      <w:marBottom w:val="0"/>
      <w:divBdr>
        <w:top w:val="none" w:sz="0" w:space="0" w:color="auto"/>
        <w:left w:val="none" w:sz="0" w:space="0" w:color="auto"/>
        <w:bottom w:val="none" w:sz="0" w:space="0" w:color="auto"/>
        <w:right w:val="none" w:sz="0" w:space="0" w:color="auto"/>
      </w:divBdr>
    </w:div>
    <w:div w:id="610671021">
      <w:bodyDiv w:val="1"/>
      <w:marLeft w:val="0"/>
      <w:marRight w:val="0"/>
      <w:marTop w:val="0"/>
      <w:marBottom w:val="0"/>
      <w:divBdr>
        <w:top w:val="none" w:sz="0" w:space="0" w:color="auto"/>
        <w:left w:val="none" w:sz="0" w:space="0" w:color="auto"/>
        <w:bottom w:val="none" w:sz="0" w:space="0" w:color="auto"/>
        <w:right w:val="none" w:sz="0" w:space="0" w:color="auto"/>
      </w:divBdr>
      <w:divsChild>
        <w:div w:id="43142274">
          <w:marLeft w:val="0"/>
          <w:marRight w:val="0"/>
          <w:marTop w:val="0"/>
          <w:marBottom w:val="0"/>
          <w:divBdr>
            <w:top w:val="none" w:sz="0" w:space="0" w:color="auto"/>
            <w:left w:val="none" w:sz="0" w:space="0" w:color="auto"/>
            <w:bottom w:val="none" w:sz="0" w:space="0" w:color="auto"/>
            <w:right w:val="none" w:sz="0" w:space="0" w:color="auto"/>
          </w:divBdr>
        </w:div>
        <w:div w:id="231041165">
          <w:marLeft w:val="0"/>
          <w:marRight w:val="0"/>
          <w:marTop w:val="0"/>
          <w:marBottom w:val="0"/>
          <w:divBdr>
            <w:top w:val="none" w:sz="0" w:space="0" w:color="auto"/>
            <w:left w:val="none" w:sz="0" w:space="0" w:color="auto"/>
            <w:bottom w:val="none" w:sz="0" w:space="0" w:color="auto"/>
            <w:right w:val="none" w:sz="0" w:space="0" w:color="auto"/>
          </w:divBdr>
          <w:divsChild>
            <w:div w:id="1268125948">
              <w:marLeft w:val="-75"/>
              <w:marRight w:val="0"/>
              <w:marTop w:val="30"/>
              <w:marBottom w:val="30"/>
              <w:divBdr>
                <w:top w:val="none" w:sz="0" w:space="0" w:color="auto"/>
                <w:left w:val="none" w:sz="0" w:space="0" w:color="auto"/>
                <w:bottom w:val="none" w:sz="0" w:space="0" w:color="auto"/>
                <w:right w:val="none" w:sz="0" w:space="0" w:color="auto"/>
              </w:divBdr>
              <w:divsChild>
                <w:div w:id="117992635">
                  <w:marLeft w:val="0"/>
                  <w:marRight w:val="0"/>
                  <w:marTop w:val="0"/>
                  <w:marBottom w:val="0"/>
                  <w:divBdr>
                    <w:top w:val="none" w:sz="0" w:space="0" w:color="auto"/>
                    <w:left w:val="none" w:sz="0" w:space="0" w:color="auto"/>
                    <w:bottom w:val="none" w:sz="0" w:space="0" w:color="auto"/>
                    <w:right w:val="none" w:sz="0" w:space="0" w:color="auto"/>
                  </w:divBdr>
                  <w:divsChild>
                    <w:div w:id="1156188157">
                      <w:marLeft w:val="0"/>
                      <w:marRight w:val="0"/>
                      <w:marTop w:val="0"/>
                      <w:marBottom w:val="0"/>
                      <w:divBdr>
                        <w:top w:val="none" w:sz="0" w:space="0" w:color="auto"/>
                        <w:left w:val="none" w:sz="0" w:space="0" w:color="auto"/>
                        <w:bottom w:val="none" w:sz="0" w:space="0" w:color="auto"/>
                        <w:right w:val="none" w:sz="0" w:space="0" w:color="auto"/>
                      </w:divBdr>
                    </w:div>
                  </w:divsChild>
                </w:div>
                <w:div w:id="459802652">
                  <w:marLeft w:val="0"/>
                  <w:marRight w:val="0"/>
                  <w:marTop w:val="0"/>
                  <w:marBottom w:val="0"/>
                  <w:divBdr>
                    <w:top w:val="none" w:sz="0" w:space="0" w:color="auto"/>
                    <w:left w:val="none" w:sz="0" w:space="0" w:color="auto"/>
                    <w:bottom w:val="none" w:sz="0" w:space="0" w:color="auto"/>
                    <w:right w:val="none" w:sz="0" w:space="0" w:color="auto"/>
                  </w:divBdr>
                  <w:divsChild>
                    <w:div w:id="1316446299">
                      <w:marLeft w:val="0"/>
                      <w:marRight w:val="0"/>
                      <w:marTop w:val="0"/>
                      <w:marBottom w:val="0"/>
                      <w:divBdr>
                        <w:top w:val="none" w:sz="0" w:space="0" w:color="auto"/>
                        <w:left w:val="none" w:sz="0" w:space="0" w:color="auto"/>
                        <w:bottom w:val="none" w:sz="0" w:space="0" w:color="auto"/>
                        <w:right w:val="none" w:sz="0" w:space="0" w:color="auto"/>
                      </w:divBdr>
                    </w:div>
                  </w:divsChild>
                </w:div>
                <w:div w:id="551500522">
                  <w:marLeft w:val="0"/>
                  <w:marRight w:val="0"/>
                  <w:marTop w:val="0"/>
                  <w:marBottom w:val="0"/>
                  <w:divBdr>
                    <w:top w:val="none" w:sz="0" w:space="0" w:color="auto"/>
                    <w:left w:val="none" w:sz="0" w:space="0" w:color="auto"/>
                    <w:bottom w:val="none" w:sz="0" w:space="0" w:color="auto"/>
                    <w:right w:val="none" w:sz="0" w:space="0" w:color="auto"/>
                  </w:divBdr>
                  <w:divsChild>
                    <w:div w:id="1623413686">
                      <w:marLeft w:val="0"/>
                      <w:marRight w:val="0"/>
                      <w:marTop w:val="0"/>
                      <w:marBottom w:val="0"/>
                      <w:divBdr>
                        <w:top w:val="none" w:sz="0" w:space="0" w:color="auto"/>
                        <w:left w:val="none" w:sz="0" w:space="0" w:color="auto"/>
                        <w:bottom w:val="none" w:sz="0" w:space="0" w:color="auto"/>
                        <w:right w:val="none" w:sz="0" w:space="0" w:color="auto"/>
                      </w:divBdr>
                    </w:div>
                  </w:divsChild>
                </w:div>
                <w:div w:id="638265287">
                  <w:marLeft w:val="0"/>
                  <w:marRight w:val="0"/>
                  <w:marTop w:val="0"/>
                  <w:marBottom w:val="0"/>
                  <w:divBdr>
                    <w:top w:val="none" w:sz="0" w:space="0" w:color="auto"/>
                    <w:left w:val="none" w:sz="0" w:space="0" w:color="auto"/>
                    <w:bottom w:val="none" w:sz="0" w:space="0" w:color="auto"/>
                    <w:right w:val="none" w:sz="0" w:space="0" w:color="auto"/>
                  </w:divBdr>
                  <w:divsChild>
                    <w:div w:id="1108964227">
                      <w:marLeft w:val="0"/>
                      <w:marRight w:val="0"/>
                      <w:marTop w:val="0"/>
                      <w:marBottom w:val="0"/>
                      <w:divBdr>
                        <w:top w:val="none" w:sz="0" w:space="0" w:color="auto"/>
                        <w:left w:val="none" w:sz="0" w:space="0" w:color="auto"/>
                        <w:bottom w:val="none" w:sz="0" w:space="0" w:color="auto"/>
                        <w:right w:val="none" w:sz="0" w:space="0" w:color="auto"/>
                      </w:divBdr>
                    </w:div>
                  </w:divsChild>
                </w:div>
                <w:div w:id="1090547985">
                  <w:marLeft w:val="0"/>
                  <w:marRight w:val="0"/>
                  <w:marTop w:val="0"/>
                  <w:marBottom w:val="0"/>
                  <w:divBdr>
                    <w:top w:val="none" w:sz="0" w:space="0" w:color="auto"/>
                    <w:left w:val="none" w:sz="0" w:space="0" w:color="auto"/>
                    <w:bottom w:val="none" w:sz="0" w:space="0" w:color="auto"/>
                    <w:right w:val="none" w:sz="0" w:space="0" w:color="auto"/>
                  </w:divBdr>
                  <w:divsChild>
                    <w:div w:id="1514875802">
                      <w:marLeft w:val="0"/>
                      <w:marRight w:val="0"/>
                      <w:marTop w:val="0"/>
                      <w:marBottom w:val="0"/>
                      <w:divBdr>
                        <w:top w:val="none" w:sz="0" w:space="0" w:color="auto"/>
                        <w:left w:val="none" w:sz="0" w:space="0" w:color="auto"/>
                        <w:bottom w:val="none" w:sz="0" w:space="0" w:color="auto"/>
                        <w:right w:val="none" w:sz="0" w:space="0" w:color="auto"/>
                      </w:divBdr>
                    </w:div>
                  </w:divsChild>
                </w:div>
                <w:div w:id="1123158887">
                  <w:marLeft w:val="0"/>
                  <w:marRight w:val="0"/>
                  <w:marTop w:val="0"/>
                  <w:marBottom w:val="0"/>
                  <w:divBdr>
                    <w:top w:val="none" w:sz="0" w:space="0" w:color="auto"/>
                    <w:left w:val="none" w:sz="0" w:space="0" w:color="auto"/>
                    <w:bottom w:val="none" w:sz="0" w:space="0" w:color="auto"/>
                    <w:right w:val="none" w:sz="0" w:space="0" w:color="auto"/>
                  </w:divBdr>
                  <w:divsChild>
                    <w:div w:id="1383405845">
                      <w:marLeft w:val="0"/>
                      <w:marRight w:val="0"/>
                      <w:marTop w:val="0"/>
                      <w:marBottom w:val="0"/>
                      <w:divBdr>
                        <w:top w:val="none" w:sz="0" w:space="0" w:color="auto"/>
                        <w:left w:val="none" w:sz="0" w:space="0" w:color="auto"/>
                        <w:bottom w:val="none" w:sz="0" w:space="0" w:color="auto"/>
                        <w:right w:val="none" w:sz="0" w:space="0" w:color="auto"/>
                      </w:divBdr>
                    </w:div>
                  </w:divsChild>
                </w:div>
                <w:div w:id="1377313943">
                  <w:marLeft w:val="0"/>
                  <w:marRight w:val="0"/>
                  <w:marTop w:val="0"/>
                  <w:marBottom w:val="0"/>
                  <w:divBdr>
                    <w:top w:val="none" w:sz="0" w:space="0" w:color="auto"/>
                    <w:left w:val="none" w:sz="0" w:space="0" w:color="auto"/>
                    <w:bottom w:val="none" w:sz="0" w:space="0" w:color="auto"/>
                    <w:right w:val="none" w:sz="0" w:space="0" w:color="auto"/>
                  </w:divBdr>
                  <w:divsChild>
                    <w:div w:id="137697894">
                      <w:marLeft w:val="0"/>
                      <w:marRight w:val="0"/>
                      <w:marTop w:val="0"/>
                      <w:marBottom w:val="0"/>
                      <w:divBdr>
                        <w:top w:val="none" w:sz="0" w:space="0" w:color="auto"/>
                        <w:left w:val="none" w:sz="0" w:space="0" w:color="auto"/>
                        <w:bottom w:val="none" w:sz="0" w:space="0" w:color="auto"/>
                        <w:right w:val="none" w:sz="0" w:space="0" w:color="auto"/>
                      </w:divBdr>
                    </w:div>
                  </w:divsChild>
                </w:div>
                <w:div w:id="1487550289">
                  <w:marLeft w:val="0"/>
                  <w:marRight w:val="0"/>
                  <w:marTop w:val="0"/>
                  <w:marBottom w:val="0"/>
                  <w:divBdr>
                    <w:top w:val="none" w:sz="0" w:space="0" w:color="auto"/>
                    <w:left w:val="none" w:sz="0" w:space="0" w:color="auto"/>
                    <w:bottom w:val="none" w:sz="0" w:space="0" w:color="auto"/>
                    <w:right w:val="none" w:sz="0" w:space="0" w:color="auto"/>
                  </w:divBdr>
                  <w:divsChild>
                    <w:div w:id="773743465">
                      <w:marLeft w:val="0"/>
                      <w:marRight w:val="0"/>
                      <w:marTop w:val="0"/>
                      <w:marBottom w:val="0"/>
                      <w:divBdr>
                        <w:top w:val="none" w:sz="0" w:space="0" w:color="auto"/>
                        <w:left w:val="none" w:sz="0" w:space="0" w:color="auto"/>
                        <w:bottom w:val="none" w:sz="0" w:space="0" w:color="auto"/>
                        <w:right w:val="none" w:sz="0" w:space="0" w:color="auto"/>
                      </w:divBdr>
                    </w:div>
                  </w:divsChild>
                </w:div>
                <w:div w:id="2011058086">
                  <w:marLeft w:val="0"/>
                  <w:marRight w:val="0"/>
                  <w:marTop w:val="0"/>
                  <w:marBottom w:val="0"/>
                  <w:divBdr>
                    <w:top w:val="none" w:sz="0" w:space="0" w:color="auto"/>
                    <w:left w:val="none" w:sz="0" w:space="0" w:color="auto"/>
                    <w:bottom w:val="none" w:sz="0" w:space="0" w:color="auto"/>
                    <w:right w:val="none" w:sz="0" w:space="0" w:color="auto"/>
                  </w:divBdr>
                  <w:divsChild>
                    <w:div w:id="734742639">
                      <w:marLeft w:val="0"/>
                      <w:marRight w:val="0"/>
                      <w:marTop w:val="0"/>
                      <w:marBottom w:val="0"/>
                      <w:divBdr>
                        <w:top w:val="none" w:sz="0" w:space="0" w:color="auto"/>
                        <w:left w:val="none" w:sz="0" w:space="0" w:color="auto"/>
                        <w:bottom w:val="none" w:sz="0" w:space="0" w:color="auto"/>
                        <w:right w:val="none" w:sz="0" w:space="0" w:color="auto"/>
                      </w:divBdr>
                    </w:div>
                  </w:divsChild>
                </w:div>
                <w:div w:id="2128305367">
                  <w:marLeft w:val="0"/>
                  <w:marRight w:val="0"/>
                  <w:marTop w:val="0"/>
                  <w:marBottom w:val="0"/>
                  <w:divBdr>
                    <w:top w:val="none" w:sz="0" w:space="0" w:color="auto"/>
                    <w:left w:val="none" w:sz="0" w:space="0" w:color="auto"/>
                    <w:bottom w:val="none" w:sz="0" w:space="0" w:color="auto"/>
                    <w:right w:val="none" w:sz="0" w:space="0" w:color="auto"/>
                  </w:divBdr>
                  <w:divsChild>
                    <w:div w:id="9854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918271">
          <w:marLeft w:val="0"/>
          <w:marRight w:val="0"/>
          <w:marTop w:val="0"/>
          <w:marBottom w:val="0"/>
          <w:divBdr>
            <w:top w:val="none" w:sz="0" w:space="0" w:color="auto"/>
            <w:left w:val="none" w:sz="0" w:space="0" w:color="auto"/>
            <w:bottom w:val="none" w:sz="0" w:space="0" w:color="auto"/>
            <w:right w:val="none" w:sz="0" w:space="0" w:color="auto"/>
          </w:divBdr>
        </w:div>
      </w:divsChild>
    </w:div>
    <w:div w:id="1284120780">
      <w:bodyDiv w:val="1"/>
      <w:marLeft w:val="0"/>
      <w:marRight w:val="0"/>
      <w:marTop w:val="0"/>
      <w:marBottom w:val="0"/>
      <w:divBdr>
        <w:top w:val="none" w:sz="0" w:space="0" w:color="auto"/>
        <w:left w:val="none" w:sz="0" w:space="0" w:color="auto"/>
        <w:bottom w:val="none" w:sz="0" w:space="0" w:color="auto"/>
        <w:right w:val="none" w:sz="0" w:space="0" w:color="auto"/>
      </w:divBdr>
    </w:div>
    <w:div w:id="1875652482">
      <w:bodyDiv w:val="1"/>
      <w:marLeft w:val="0"/>
      <w:marRight w:val="0"/>
      <w:marTop w:val="0"/>
      <w:marBottom w:val="0"/>
      <w:divBdr>
        <w:top w:val="none" w:sz="0" w:space="0" w:color="auto"/>
        <w:left w:val="none" w:sz="0" w:space="0" w:color="auto"/>
        <w:bottom w:val="none" w:sz="0" w:space="0" w:color="auto"/>
        <w:right w:val="none" w:sz="0" w:space="0" w:color="auto"/>
      </w:divBdr>
    </w:div>
    <w:div w:id="191890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ngress.gov/117/plaws/publ169/PLAW-117publ169.pdf" TargetMode="External"/><Relationship Id="rId21" Type="http://schemas.openxmlformats.org/officeDocument/2006/relationships/hyperlink" Target="https://www.energy.ca.gov/programs-and-topics/programs/equitable-building-decarbonization-program/ebd-statewide-direct" TargetMode="External"/><Relationship Id="rId42" Type="http://schemas.openxmlformats.org/officeDocument/2006/relationships/hyperlink" Target="mailto:erica.rodriguez@energy.ca.gov" TargetMode="External"/><Relationship Id="rId47" Type="http://schemas.openxmlformats.org/officeDocument/2006/relationships/hyperlink" Target="https://www.energy.ca.gov/programs-and-topics/programs/inflation-reduction-act-residential-energy-rebate-programs" TargetMode="External"/><Relationship Id="rId63" Type="http://schemas.openxmlformats.org/officeDocument/2006/relationships/hyperlink" Target="https://www.energy.ca.gov/solicitations/2026-09/homes-pay-performance-p4p-2026" TargetMode="External"/><Relationship Id="rId68" Type="http://schemas.openxmlformats.org/officeDocument/2006/relationships/hyperlink" Target="mailto:OSDSHelp@dgs.ca.gov" TargetMode="External"/><Relationship Id="rId84" Type="http://schemas.openxmlformats.org/officeDocument/2006/relationships/theme" Target="theme/theme1.xml"/><Relationship Id="rId16" Type="http://schemas.openxmlformats.org/officeDocument/2006/relationships/hyperlink" Target="https://www.energy.ca.gov/data-reports/energy-almanac/california-electricity-data/electric-load-serving-entities-lses" TargetMode="External"/><Relationship Id="rId11" Type="http://schemas.openxmlformats.org/officeDocument/2006/relationships/image" Target="media/image1.png"/><Relationship Id="rId32" Type="http://schemas.openxmlformats.org/officeDocument/2006/relationships/hyperlink" Target="https://www.dgs.ca.gov/OLS/Resources/Page-Content/Office-of-Legal-Services-Resources-List-Folder/Contracts-with-the-Department-of-Energy-Laboratories" TargetMode="External"/><Relationship Id="rId37" Type="http://schemas.openxmlformats.org/officeDocument/2006/relationships/hyperlink" Target="https://zoom.us/join" TargetMode="External"/><Relationship Id="rId53" Type="http://schemas.openxmlformats.org/officeDocument/2006/relationships/hyperlink" Target="https://efiling.energy.ca.gov/Lists/DocketLog.aspx?docketnumber=23-DECARB-01" TargetMode="External"/><Relationship Id="rId58" Type="http://schemas.openxmlformats.org/officeDocument/2006/relationships/hyperlink" Target="https://www.energy.ca.gov/publications/2020/style-manual-fourth-edition-used-california-energy-commission-staff-lead" TargetMode="External"/><Relationship Id="rId74" Type="http://schemas.openxmlformats.org/officeDocument/2006/relationships/header" Target="header6.xml"/><Relationship Id="rId79" Type="http://schemas.openxmlformats.org/officeDocument/2006/relationships/header" Target="header7.xml"/><Relationship Id="rId5" Type="http://schemas.openxmlformats.org/officeDocument/2006/relationships/numbering" Target="numbering.xml"/><Relationship Id="rId19" Type="http://schemas.openxmlformats.org/officeDocument/2006/relationships/hyperlink" Target="https://oehha.ca.gov/calenviroscreen/sb535" TargetMode="External"/><Relationship Id="rId14" Type="http://schemas.openxmlformats.org/officeDocument/2006/relationships/footer" Target="footer1.xml"/><Relationship Id="rId22" Type="http://schemas.openxmlformats.org/officeDocument/2006/relationships/hyperlink" Target="https://www.energy.ca.gov/programs-and-topics/programs/inflation-reduction-act-residential-energy-rebate-programs/faq-ira" TargetMode="External"/><Relationship Id="rId27" Type="http://schemas.openxmlformats.org/officeDocument/2006/relationships/hyperlink" Target="https://www.energy.ca.gov/data-reports/energy-almanac/california-electricity-data/electric-load-serving-entities-lses" TargetMode="External"/><Relationship Id="rId30" Type="http://schemas.openxmlformats.org/officeDocument/2006/relationships/hyperlink" Target="https://www.cpuc.ca.gov/industries-and-topics/electrical-energy/demand-side-management/energy-efficiency/energy-efficiency-program-implementers" TargetMode="External"/><Relationship Id="rId35" Type="http://schemas.openxmlformats.org/officeDocument/2006/relationships/hyperlink" Target="https://energy.zoom.us/webinar/register/WN_p13KHaZKSiahwDtSVwyY_g" TargetMode="External"/><Relationship Id="rId43" Type="http://schemas.openxmlformats.org/officeDocument/2006/relationships/hyperlink" Target="mailto:ECAMS.SalesforceSupport@energy.ca.gov" TargetMode="External"/><Relationship Id="rId48" Type="http://schemas.openxmlformats.org/officeDocument/2006/relationships/hyperlink" Target="https://www.energy.ca.gov/programs-and-topics/programs/inflation-reduction-act-residential-energy-rebate-programs" TargetMode="External"/><Relationship Id="rId56" Type="http://schemas.openxmlformats.org/officeDocument/2006/relationships/hyperlink" Target="https://www.energy.ca.gov/event/workshop/2024-03/workshop-inflation-reduction-act-home-efficiency-rebates-homes-program" TargetMode="External"/><Relationship Id="rId64" Type="http://schemas.openxmlformats.org/officeDocument/2006/relationships/hyperlink" Target="https://www.energy.ca.gov/solicitations/2026-09/homes-pay-performance-p4p-2026" TargetMode="External"/><Relationship Id="rId69" Type="http://schemas.openxmlformats.org/officeDocument/2006/relationships/hyperlink" Target="http://www.irs.gov/charities/charitable/article/0,,id=96099,00.html" TargetMode="External"/><Relationship Id="rId77" Type="http://schemas.openxmlformats.org/officeDocument/2006/relationships/hyperlink" Target="https://www.dgs.ca.gov/OLS" TargetMode="External"/><Relationship Id="rId8" Type="http://schemas.openxmlformats.org/officeDocument/2006/relationships/webSettings" Target="webSettings.xml"/><Relationship Id="rId51" Type="http://schemas.openxmlformats.org/officeDocument/2006/relationships/hyperlink" Target="https://www.energy.gov/documents/program-notice-26-1" TargetMode="External"/><Relationship Id="rId72" Type="http://schemas.openxmlformats.org/officeDocument/2006/relationships/header" Target="header5.xml"/><Relationship Id="rId80" Type="http://schemas.openxmlformats.org/officeDocument/2006/relationships/header" Target="header8.xml"/><Relationship Id="rId85"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energy.ca.gov/data-reports/energy-almanac/california-electricity-data/electric-load-serving-entities-lses" TargetMode="External"/><Relationship Id="rId25" Type="http://schemas.openxmlformats.org/officeDocument/2006/relationships/hyperlink" Target="https://www.congress.gov/117/plaws/publ169/PLAW-117publ169.pdf" TargetMode="External"/><Relationship Id="rId33" Type="http://schemas.openxmlformats.org/officeDocument/2006/relationships/hyperlink" Target="http://www.sos.ca.gov/" TargetMode="External"/><Relationship Id="rId38" Type="http://schemas.openxmlformats.org/officeDocument/2006/relationships/hyperlink" Target="https://energy.zoom.us/u/abEf4RINDr" TargetMode="External"/><Relationship Id="rId46" Type="http://schemas.openxmlformats.org/officeDocument/2006/relationships/hyperlink" Target="mailto:diana.grady@energy.ca.gov" TargetMode="External"/><Relationship Id="rId59" Type="http://schemas.openxmlformats.org/officeDocument/2006/relationships/hyperlink" Target="https://www.energy.ca.gov/publications/2020/style-manual-fourth-edition-used-california-energy-commission-staff-lead" TargetMode="External"/><Relationship Id="rId67" Type="http://schemas.openxmlformats.org/officeDocument/2006/relationships/hyperlink" Target="https://www.dgs.ca.gov/PD/Resources/Page-Content/Procurement-Division-Resources-List-Folder/How-to-do-business-with-the-state-of-California" TargetMode="External"/><Relationship Id="rId20" Type="http://schemas.openxmlformats.org/officeDocument/2006/relationships/hyperlink" Target="https://www.energy.ca.gov/programs-and-topics/programs/equitable-building-decarbonization-program/ebd-statewide-direct" TargetMode="External"/><Relationship Id="rId41" Type="http://schemas.openxmlformats.org/officeDocument/2006/relationships/hyperlink" Target="https://support.zoom.us/hc/en-us/articles/201362023-System-requirements-for-Windows-macOS-and-Linux" TargetMode="External"/><Relationship Id="rId54" Type="http://schemas.openxmlformats.org/officeDocument/2006/relationships/hyperlink" Target="https://efiling.energy.ca.gov/Lists/DocketLog.aspx?docketnumber=23-DECARB-01" TargetMode="External"/><Relationship Id="rId62" Type="http://schemas.openxmlformats.org/officeDocument/2006/relationships/hyperlink" Target="mailto:ECAMS.SalesforceSupport@energy.ca.gov" TargetMode="External"/><Relationship Id="rId70" Type="http://schemas.openxmlformats.org/officeDocument/2006/relationships/hyperlink" Target="https://tacpa.dgs.ca.gov/Home/About" TargetMode="External"/><Relationship Id="rId75" Type="http://schemas.openxmlformats.org/officeDocument/2006/relationships/hyperlink" Target="http://www.energy.ca.gov/"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energy.ca.gov/data-reports/energy-almanac/california-electricity-data/electric-load-serving-entities-lses" TargetMode="External"/><Relationship Id="rId28" Type="http://schemas.openxmlformats.org/officeDocument/2006/relationships/hyperlink" Target="https://www.energy.ca.gov/data-reports/energy-almanac/california-electricity-data/electric-load-serving-entities-lses" TargetMode="External"/><Relationship Id="rId36" Type="http://schemas.openxmlformats.org/officeDocument/2006/relationships/hyperlink" Target="https://energy.zoom.us/webinar/register/WN_p13KHaZKSiahwDtSVwyY_g" TargetMode="External"/><Relationship Id="rId49" Type="http://schemas.openxmlformats.org/officeDocument/2006/relationships/hyperlink" Target="https://www.energy.ca.gov/solicitations/2026-09/homes-pay-performance-p4p-2026" TargetMode="External"/><Relationship Id="rId57" Type="http://schemas.openxmlformats.org/officeDocument/2006/relationships/hyperlink" Target="mailto:library@energy.ca.gov" TargetMode="External"/><Relationship Id="rId10" Type="http://schemas.openxmlformats.org/officeDocument/2006/relationships/endnotes" Target="endnotes.xml"/><Relationship Id="rId31" Type="http://schemas.openxmlformats.org/officeDocument/2006/relationships/hyperlink" Target="https://www.ucop.edu/research-policy-analysis-coordination/policies-guidance/state-of-california/cma-templates.html" TargetMode="External"/><Relationship Id="rId44" Type="http://schemas.openxmlformats.org/officeDocument/2006/relationships/hyperlink" Target="https://www.energy.ca.gov/funding-opportunities/solicitations" TargetMode="External"/><Relationship Id="rId52" Type="http://schemas.openxmlformats.org/officeDocument/2006/relationships/hyperlink" Target="https://www.energy.gov/documents/program-notice-26-1" TargetMode="External"/><Relationship Id="rId60" Type="http://schemas.openxmlformats.org/officeDocument/2006/relationships/hyperlink" Target="https://ecams.energy.ca.gov/s/login/" TargetMode="External"/><Relationship Id="rId65" Type="http://schemas.openxmlformats.org/officeDocument/2006/relationships/hyperlink" Target="https://www.caleprocure.ca.gov/pages/PublicSearch/supplier-search.aspx" TargetMode="External"/><Relationship Id="rId73" Type="http://schemas.openxmlformats.org/officeDocument/2006/relationships/footer" Target="footer2.xml"/><Relationship Id="rId78" Type="http://schemas.openxmlformats.org/officeDocument/2006/relationships/hyperlink" Target="https://www.dgs.ca.gov/OLS" TargetMode="External"/><Relationship Id="rId81" Type="http://schemas.openxmlformats.org/officeDocument/2006/relationships/header" Target="header9.xml"/><Relationship Id="rId86"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oehha.ca.gov/calenviroscreen/sb535" TargetMode="External"/><Relationship Id="rId39" Type="http://schemas.openxmlformats.org/officeDocument/2006/relationships/hyperlink" Target="https://energy.zoom.us/download" TargetMode="External"/><Relationship Id="rId34" Type="http://schemas.openxmlformats.org/officeDocument/2006/relationships/hyperlink" Target="https://www.energy.ca.gov/funding-opportunities/solicitations" TargetMode="External"/><Relationship Id="rId50" Type="http://schemas.openxmlformats.org/officeDocument/2006/relationships/hyperlink" Target="https://www.energy.ca.gov/solicitations/2026-09/homes-pay-performance-p4p-2026" TargetMode="External"/><Relationship Id="rId55" Type="http://schemas.openxmlformats.org/officeDocument/2006/relationships/hyperlink" Target="https://www.energy.ca.gov/event/workshop/2025-08/solicitation-concept-workshop-home-efficiency-rebates-homes-pay-performance" TargetMode="External"/><Relationship Id="rId76" Type="http://schemas.openxmlformats.org/officeDocument/2006/relationships/hyperlink" Target="https://www.caleprocure.ca.gov/pages/index.aspx" TargetMode="External"/><Relationship Id="rId7" Type="http://schemas.openxmlformats.org/officeDocument/2006/relationships/settings" Target="settings.xml"/><Relationship Id="rId71"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https://www.cpuc.ca.gov/industries-and-topics/electrical-energy/demand-side-management/energy-efficiency/energy-efficiency-program-implementers" TargetMode="External"/><Relationship Id="rId24" Type="http://schemas.openxmlformats.org/officeDocument/2006/relationships/hyperlink" Target="https://www.energy.ca.gov/data-reports/energy-almanac/california-electricity-data/electric-load-serving-entities-lses" TargetMode="External"/><Relationship Id="rId40" Type="http://schemas.openxmlformats.org/officeDocument/2006/relationships/hyperlink" Target="mailto:publicadvisor@energy.ca.gov" TargetMode="External"/><Relationship Id="rId45" Type="http://schemas.openxmlformats.org/officeDocument/2006/relationships/hyperlink" Target="https://www.energy.ca.gov/funding-opportunities/solicitations" TargetMode="External"/><Relationship Id="rId66" Type="http://schemas.openxmlformats.org/officeDocument/2006/relationships/hyperlink" Target="https://www.caleprocure.ca.gov/pages/Events-BS3/event-search.aspx" TargetMode="External"/><Relationship Id="rId61" Type="http://schemas.openxmlformats.org/officeDocument/2006/relationships/hyperlink" Target="https://ecams.energy.ca.gov" TargetMode="External"/><Relationship Id="rId8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gcc02.safelinks.protection.outlook.com/?url=https%3A%2F%2Fwww.dir.ca.gov%2FOPRL%2Fcoverage%2Fyear2024%2F2024-016.pdf&amp;data=05%7C02%7C%7C815c8a24c8f3489debfa08dedea1d951%7Cac3a124413f44ef68d1bbaa27148194e%7C0%7C0%7C639192983873123228%7CUnknown%7CTWFpbGZsb3d8eyJFbXB0eU1hcGkiOnRydWUsIlYiOiIwLjAuMDAwMCIsIlAiOiJXaW4zMiIsIkFOIjoiTWFpbCIsIldUIjoyfQ%3D%3D%7C0%7C%7C%7C&amp;sdata=aFLQ6AB0bxyNv5qxy9IGiBvYxbYIH8e6tuTVMeBQbGo%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documenttasks/documenttasks1.xml><?xml version="1.0" encoding="utf-8"?>
<t:Tasks xmlns:t="http://schemas.microsoft.com/office/tasks/2019/documenttasks" xmlns:oel="http://schemas.microsoft.com/office/2019/extlst">
  <t:Task id="{557488D5-1BAD-4A84-84DF-AE6020C96C62}">
    <t:Anchor>
      <t:Comment id="1274788657"/>
    </t:Anchor>
    <t:History>
      <t:Event id="{E875388B-FAD4-4173-B074-E1C7788E7CFC}" time="2026-03-17T23:29:04.804Z">
        <t:Attribution userId="S::Savi.Ellis-Pachori@energy.ca.gov::5a466bbd-96b4-4a0a-baf5-82f4f11b9ff5" userProvider="AD" userName="Ellis-Pachori, Savi@Energy"/>
        <t:Anchor>
          <t:Comment id="1274788657"/>
        </t:Anchor>
        <t:Create/>
      </t:Event>
      <t:Event id="{0429E05B-9B0F-4B56-BFBE-4DCA791A8E9A}" time="2026-03-17T23:29:04.804Z">
        <t:Attribution userId="S::Savi.Ellis-Pachori@energy.ca.gov::5a466bbd-96b4-4a0a-baf5-82f4f11b9ff5" userProvider="AD" userName="Ellis-Pachori, Savi@Energy"/>
        <t:Anchor>
          <t:Comment id="1274788657"/>
        </t:Anchor>
        <t:Assign userId="S::Savi.Ellis-Pachori@energy.ca.gov::5a466bbd-96b4-4a0a-baf5-82f4f11b9ff5" userProvider="AD" userName="Ellis-Pachori, Savi@Energy"/>
      </t:Event>
      <t:Event id="{9110941C-CDAC-448C-9B51-66A61A03E888}" time="2026-03-17T23:29:04.804Z">
        <t:Attribution userId="S::Savi.Ellis-Pachori@energy.ca.gov::5a466bbd-96b4-4a0a-baf5-82f4f11b9ff5" userProvider="AD" userName="Ellis-Pachori, Savi@Energy"/>
        <t:Anchor>
          <t:Comment id="1274788657"/>
        </t:Anchor>
        <t:SetTitle title="@Ellis-Pachori, Savi@Energy stopped here on 3.17"/>
      </t:Event>
      <t:Event id="{8F4D62C0-6770-4016-8798-C0474B4187DE}" time="2026-03-27T23:36:06.768Z">
        <t:Attribution userId="S::Miriam.Joffe-Block@energy.ca.gov::c8608079-9b7f-4989-9fa8-b43ec41184d5" userProvider="AD" userName="Joffe-Block, Miriam@Energy"/>
        <t:Progress percentComplete="100"/>
      </t:Event>
    </t:History>
  </t:Task>
  <t:Task id="{2E612C52-694F-4CC3-92BC-3A6AE5B95F63}">
    <t:Anchor>
      <t:Comment id="675240806"/>
    </t:Anchor>
    <t:History>
      <t:Event id="{58186B85-C30B-473F-AA59-79CFD2BAAA0D}" time="2026-03-18T16:38:22.115Z">
        <t:Attribution userId="S::Savi.Ellis-Pachori@energy.ca.gov::5a466bbd-96b4-4a0a-baf5-82f4f11b9ff5" userProvider="AD" userName="Ellis-Pachori, Savi@Energy"/>
        <t:Anchor>
          <t:Comment id="277474533"/>
        </t:Anchor>
        <t:Create/>
      </t:Event>
      <t:Event id="{83774BDB-53C8-4CD3-8659-9205873783E0}" time="2026-03-18T16:38:22.115Z">
        <t:Attribution userId="S::Savi.Ellis-Pachori@energy.ca.gov::5a466bbd-96b4-4a0a-baf5-82f4f11b9ff5" userProvider="AD" userName="Ellis-Pachori, Savi@Energy"/>
        <t:Anchor>
          <t:Comment id="277474533"/>
        </t:Anchor>
        <t:Assign userId="S::Miriam.Joffe-Block@energy.ca.gov::c8608079-9b7f-4989-9fa8-b43ec41184d5" userProvider="AD" userName="Joffe-Block, Miriam@Energy"/>
      </t:Event>
      <t:Event id="{FC05C799-6FB3-42AB-B3D0-C36010FA5E33}" time="2026-03-18T16:38:22.115Z">
        <t:Attribution userId="S::Savi.Ellis-Pachori@energy.ca.gov::5a466bbd-96b4-4a0a-baf5-82f4f11b9ff5" userProvider="AD" userName="Ellis-Pachori, Savi@Energy"/>
        <t:Anchor>
          <t:Comment id="277474533"/>
        </t:Anchor>
        <t:SetTitle title="@Joffe-Block, Miriam@Energy Caelan has a good point here. Contractors in HEEHRA often struggle with QA/QC documentation and follow up. Aggregators/SWI will need to provide strong contractor support"/>
      </t:Event>
      <t:Event id="{C5E32AA7-FFDC-4185-83FE-02692A566B15}" time="2026-03-27T23:44:17.541Z">
        <t:Attribution userId="S::Miriam.Joffe-Block@energy.ca.gov::c8608079-9b7f-4989-9fa8-b43ec41184d5" userProvider="AD" userName="Joffe-Block, Miriam@Energ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lcf76f155ced4ddcb4097134ff3c332f xmlns="785685f2-c2e1-4352-89aa-3faca8eaba52">
      <Terms xmlns="http://schemas.microsoft.com/office/infopath/2007/PartnerControls"/>
    </lcf76f155ced4ddcb4097134ff3c332f>
    <TaxCatchAll xmlns="5067c814-4b34-462c-a21d-c185ff6548d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9928A2-0714-44C9-ACF5-1363B86C75A5}">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5975620F-49F2-49C9-A69C-8DD9E55073C3}">
  <ds:schemaRefs>
    <ds:schemaRef ds:uri="http://schemas.openxmlformats.org/officeDocument/2006/bibliography"/>
  </ds:schemaRefs>
</ds:datastoreItem>
</file>

<file path=customXml/itemProps3.xml><?xml version="1.0" encoding="utf-8"?>
<ds:datastoreItem xmlns:ds="http://schemas.openxmlformats.org/officeDocument/2006/customXml" ds:itemID="{2B9EAAB8-1DBE-400A-B7F4-061A86100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8C240-4365-4E13-B627-74FDE0B9663B}">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RFP Template</Template>
  <TotalTime>215</TotalTime>
  <Pages>98</Pages>
  <Words>32630</Words>
  <Characters>191213</Characters>
  <Application>Microsoft Office Word</Application>
  <DocSecurity>0</DocSecurity>
  <Lines>4068</Lines>
  <Paragraphs>2111</Paragraphs>
  <ScaleCrop>false</ScaleCrop>
  <HeadingPairs>
    <vt:vector size="2" baseType="variant">
      <vt:variant>
        <vt:lpstr>Title</vt:lpstr>
      </vt:variant>
      <vt:variant>
        <vt:i4>1</vt:i4>
      </vt:variant>
    </vt:vector>
  </HeadingPairs>
  <TitlesOfParts>
    <vt:vector size="1" baseType="lpstr">
      <vt:lpstr>REQUEST FOR PROPOSAL 000-00-000</vt:lpstr>
    </vt:vector>
  </TitlesOfParts>
  <Company>California Energy Commission</Company>
  <LinksUpToDate>false</LinksUpToDate>
  <CharactersWithSpaces>221732</CharactersWithSpaces>
  <SharedDoc>false</SharedDoc>
  <HLinks>
    <vt:vector size="696" baseType="variant">
      <vt:variant>
        <vt:i4>7143478</vt:i4>
      </vt:variant>
      <vt:variant>
        <vt:i4>513</vt:i4>
      </vt:variant>
      <vt:variant>
        <vt:i4>0</vt:i4>
      </vt:variant>
      <vt:variant>
        <vt:i4>5</vt:i4>
      </vt:variant>
      <vt:variant>
        <vt:lpwstr>https://www.dgs.ca.gov/OLS</vt:lpwstr>
      </vt:variant>
      <vt:variant>
        <vt:lpwstr/>
      </vt:variant>
      <vt:variant>
        <vt:i4>7143478</vt:i4>
      </vt:variant>
      <vt:variant>
        <vt:i4>510</vt:i4>
      </vt:variant>
      <vt:variant>
        <vt:i4>0</vt:i4>
      </vt:variant>
      <vt:variant>
        <vt:i4>5</vt:i4>
      </vt:variant>
      <vt:variant>
        <vt:lpwstr>https://www.dgs.ca.gov/OLS</vt:lpwstr>
      </vt:variant>
      <vt:variant>
        <vt:lpwstr/>
      </vt:variant>
      <vt:variant>
        <vt:i4>7405616</vt:i4>
      </vt:variant>
      <vt:variant>
        <vt:i4>507</vt:i4>
      </vt:variant>
      <vt:variant>
        <vt:i4>0</vt:i4>
      </vt:variant>
      <vt:variant>
        <vt:i4>5</vt:i4>
      </vt:variant>
      <vt:variant>
        <vt:lpwstr>https://www.caleprocure.ca.gov/pages/index.aspx</vt:lpwstr>
      </vt:variant>
      <vt:variant>
        <vt:lpwstr/>
      </vt:variant>
      <vt:variant>
        <vt:i4>1179671</vt:i4>
      </vt:variant>
      <vt:variant>
        <vt:i4>504</vt:i4>
      </vt:variant>
      <vt:variant>
        <vt:i4>0</vt:i4>
      </vt:variant>
      <vt:variant>
        <vt:i4>5</vt:i4>
      </vt:variant>
      <vt:variant>
        <vt:lpwstr>http://www.energy.ca.gov/</vt:lpwstr>
      </vt:variant>
      <vt:variant>
        <vt:lpwstr/>
      </vt:variant>
      <vt:variant>
        <vt:i4>2752552</vt:i4>
      </vt:variant>
      <vt:variant>
        <vt:i4>501</vt:i4>
      </vt:variant>
      <vt:variant>
        <vt:i4>0</vt:i4>
      </vt:variant>
      <vt:variant>
        <vt:i4>5</vt:i4>
      </vt:variant>
      <vt:variant>
        <vt:lpwstr>https://tacpa.dgs.ca.gov/Home/About</vt:lpwstr>
      </vt:variant>
      <vt:variant>
        <vt:lpwstr/>
      </vt:variant>
      <vt:variant>
        <vt:i4>3014704</vt:i4>
      </vt:variant>
      <vt:variant>
        <vt:i4>498</vt:i4>
      </vt:variant>
      <vt:variant>
        <vt:i4>0</vt:i4>
      </vt:variant>
      <vt:variant>
        <vt:i4>5</vt:i4>
      </vt:variant>
      <vt:variant>
        <vt:lpwstr>http://www.irs.gov/charities/charitable/article/0,,id=96099,00.html</vt:lpwstr>
      </vt:variant>
      <vt:variant>
        <vt:lpwstr/>
      </vt:variant>
      <vt:variant>
        <vt:i4>1310826</vt:i4>
      </vt:variant>
      <vt:variant>
        <vt:i4>495</vt:i4>
      </vt:variant>
      <vt:variant>
        <vt:i4>0</vt:i4>
      </vt:variant>
      <vt:variant>
        <vt:i4>5</vt:i4>
      </vt:variant>
      <vt:variant>
        <vt:lpwstr>mailto:OSDSHelp@dgs.ca.gov</vt:lpwstr>
      </vt:variant>
      <vt:variant>
        <vt:lpwstr/>
      </vt:variant>
      <vt:variant>
        <vt:i4>6815867</vt:i4>
      </vt:variant>
      <vt:variant>
        <vt:i4>492</vt:i4>
      </vt:variant>
      <vt:variant>
        <vt:i4>0</vt:i4>
      </vt:variant>
      <vt:variant>
        <vt:i4>5</vt:i4>
      </vt:variant>
      <vt:variant>
        <vt:lpwstr>https://www.dgs.ca.gov/PD/Resources/Page-Content/Procurement-Division-Resources-List-Folder/How-to-do-business-with-the-state-of-California</vt:lpwstr>
      </vt:variant>
      <vt:variant>
        <vt:lpwstr/>
      </vt:variant>
      <vt:variant>
        <vt:i4>4915204</vt:i4>
      </vt:variant>
      <vt:variant>
        <vt:i4>489</vt:i4>
      </vt:variant>
      <vt:variant>
        <vt:i4>0</vt:i4>
      </vt:variant>
      <vt:variant>
        <vt:i4>5</vt:i4>
      </vt:variant>
      <vt:variant>
        <vt:lpwstr>https://www.caleprocure.ca.gov/pages/Events-BS3/event-search.aspx</vt:lpwstr>
      </vt:variant>
      <vt:variant>
        <vt:lpwstr/>
      </vt:variant>
      <vt:variant>
        <vt:i4>7995434</vt:i4>
      </vt:variant>
      <vt:variant>
        <vt:i4>486</vt:i4>
      </vt:variant>
      <vt:variant>
        <vt:i4>0</vt:i4>
      </vt:variant>
      <vt:variant>
        <vt:i4>5</vt:i4>
      </vt:variant>
      <vt:variant>
        <vt:lpwstr>https://www.caleprocure.ca.gov/pages/PublicSearch/supplier-search.aspx</vt:lpwstr>
      </vt:variant>
      <vt:variant>
        <vt:lpwstr/>
      </vt:variant>
      <vt:variant>
        <vt:i4>3473529</vt:i4>
      </vt:variant>
      <vt:variant>
        <vt:i4>483</vt:i4>
      </vt:variant>
      <vt:variant>
        <vt:i4>0</vt:i4>
      </vt:variant>
      <vt:variant>
        <vt:i4>5</vt:i4>
      </vt:variant>
      <vt:variant>
        <vt:lpwstr>https://www.energy.ca.gov/solicitations/2026-09/homes-pay-performance-p4p-2026</vt:lpwstr>
      </vt:variant>
      <vt:variant>
        <vt:lpwstr/>
      </vt:variant>
      <vt:variant>
        <vt:i4>3473529</vt:i4>
      </vt:variant>
      <vt:variant>
        <vt:i4>480</vt:i4>
      </vt:variant>
      <vt:variant>
        <vt:i4>0</vt:i4>
      </vt:variant>
      <vt:variant>
        <vt:i4>5</vt:i4>
      </vt:variant>
      <vt:variant>
        <vt:lpwstr>https://www.energy.ca.gov/solicitations/2026-09/homes-pay-performance-p4p-2026</vt:lpwstr>
      </vt:variant>
      <vt:variant>
        <vt:lpwstr/>
      </vt:variant>
      <vt:variant>
        <vt:i4>5505135</vt:i4>
      </vt:variant>
      <vt:variant>
        <vt:i4>477</vt:i4>
      </vt:variant>
      <vt:variant>
        <vt:i4>0</vt:i4>
      </vt:variant>
      <vt:variant>
        <vt:i4>5</vt:i4>
      </vt:variant>
      <vt:variant>
        <vt:lpwstr>mailto:ECAMS.SalesforceSupport@energy.ca.gov</vt:lpwstr>
      </vt:variant>
      <vt:variant>
        <vt:lpwstr/>
      </vt:variant>
      <vt:variant>
        <vt:i4>5832718</vt:i4>
      </vt:variant>
      <vt:variant>
        <vt:i4>474</vt:i4>
      </vt:variant>
      <vt:variant>
        <vt:i4>0</vt:i4>
      </vt:variant>
      <vt:variant>
        <vt:i4>5</vt:i4>
      </vt:variant>
      <vt:variant>
        <vt:lpwstr>https://ecams.energy.ca.gov/</vt:lpwstr>
      </vt:variant>
      <vt:variant>
        <vt:lpwstr/>
      </vt:variant>
      <vt:variant>
        <vt:i4>6225944</vt:i4>
      </vt:variant>
      <vt:variant>
        <vt:i4>471</vt:i4>
      </vt:variant>
      <vt:variant>
        <vt:i4>0</vt:i4>
      </vt:variant>
      <vt:variant>
        <vt:i4>5</vt:i4>
      </vt:variant>
      <vt:variant>
        <vt:lpwstr>https://ecams.energy.ca.gov/s/login/</vt:lpwstr>
      </vt:variant>
      <vt:variant>
        <vt:lpwstr/>
      </vt:variant>
      <vt:variant>
        <vt:i4>851973</vt:i4>
      </vt:variant>
      <vt:variant>
        <vt:i4>468</vt:i4>
      </vt:variant>
      <vt:variant>
        <vt:i4>0</vt:i4>
      </vt:variant>
      <vt:variant>
        <vt:i4>5</vt:i4>
      </vt:variant>
      <vt:variant>
        <vt:lpwstr>https://www.energy.ca.gov/publications/2020/style-manual-fourth-edition-used-california-energy-commission-staff-lead</vt:lpwstr>
      </vt:variant>
      <vt:variant>
        <vt:lpwstr/>
      </vt:variant>
      <vt:variant>
        <vt:i4>851973</vt:i4>
      </vt:variant>
      <vt:variant>
        <vt:i4>465</vt:i4>
      </vt:variant>
      <vt:variant>
        <vt:i4>0</vt:i4>
      </vt:variant>
      <vt:variant>
        <vt:i4>5</vt:i4>
      </vt:variant>
      <vt:variant>
        <vt:lpwstr>https://www.energy.ca.gov/publications/2020/style-manual-fourth-edition-used-california-energy-commission-staff-lead</vt:lpwstr>
      </vt:variant>
      <vt:variant>
        <vt:lpwstr/>
      </vt:variant>
      <vt:variant>
        <vt:i4>5046308</vt:i4>
      </vt:variant>
      <vt:variant>
        <vt:i4>462</vt:i4>
      </vt:variant>
      <vt:variant>
        <vt:i4>0</vt:i4>
      </vt:variant>
      <vt:variant>
        <vt:i4>5</vt:i4>
      </vt:variant>
      <vt:variant>
        <vt:lpwstr>mailto:library@energy.ca.gov</vt:lpwstr>
      </vt:variant>
      <vt:variant>
        <vt:lpwstr/>
      </vt:variant>
      <vt:variant>
        <vt:i4>2293863</vt:i4>
      </vt:variant>
      <vt:variant>
        <vt:i4>459</vt:i4>
      </vt:variant>
      <vt:variant>
        <vt:i4>0</vt:i4>
      </vt:variant>
      <vt:variant>
        <vt:i4>5</vt:i4>
      </vt:variant>
      <vt:variant>
        <vt:lpwstr>https://www.energy.ca.gov/event/workshop/2024-03/workshop-inflation-reduction-act-home-efficiency-rebates-homes-program</vt:lpwstr>
      </vt:variant>
      <vt:variant>
        <vt:lpwstr/>
      </vt:variant>
      <vt:variant>
        <vt:i4>5701653</vt:i4>
      </vt:variant>
      <vt:variant>
        <vt:i4>456</vt:i4>
      </vt:variant>
      <vt:variant>
        <vt:i4>0</vt:i4>
      </vt:variant>
      <vt:variant>
        <vt:i4>5</vt:i4>
      </vt:variant>
      <vt:variant>
        <vt:lpwstr>https://www.energy.ca.gov/event/workshop/2025-08/solicitation-concept-workshop-home-efficiency-rebates-homes-pay-performance</vt:lpwstr>
      </vt:variant>
      <vt:variant>
        <vt:lpwstr/>
      </vt:variant>
      <vt:variant>
        <vt:i4>5767180</vt:i4>
      </vt:variant>
      <vt:variant>
        <vt:i4>453</vt:i4>
      </vt:variant>
      <vt:variant>
        <vt:i4>0</vt:i4>
      </vt:variant>
      <vt:variant>
        <vt:i4>5</vt:i4>
      </vt:variant>
      <vt:variant>
        <vt:lpwstr>https://efiling.energy.ca.gov/Lists/DocketLog.aspx?docketnumber=23-DECARB-01</vt:lpwstr>
      </vt:variant>
      <vt:variant>
        <vt:lpwstr/>
      </vt:variant>
      <vt:variant>
        <vt:i4>5767180</vt:i4>
      </vt:variant>
      <vt:variant>
        <vt:i4>450</vt:i4>
      </vt:variant>
      <vt:variant>
        <vt:i4>0</vt:i4>
      </vt:variant>
      <vt:variant>
        <vt:i4>5</vt:i4>
      </vt:variant>
      <vt:variant>
        <vt:lpwstr>https://efiling.energy.ca.gov/Lists/DocketLog.aspx?docketnumber=23-DECARB-01</vt:lpwstr>
      </vt:variant>
      <vt:variant>
        <vt:lpwstr/>
      </vt:variant>
      <vt:variant>
        <vt:i4>1572936</vt:i4>
      </vt:variant>
      <vt:variant>
        <vt:i4>447</vt:i4>
      </vt:variant>
      <vt:variant>
        <vt:i4>0</vt:i4>
      </vt:variant>
      <vt:variant>
        <vt:i4>5</vt:i4>
      </vt:variant>
      <vt:variant>
        <vt:lpwstr>https://www.energy.gov/documents/program-notice-26-1</vt:lpwstr>
      </vt:variant>
      <vt:variant>
        <vt:lpwstr/>
      </vt:variant>
      <vt:variant>
        <vt:i4>1572936</vt:i4>
      </vt:variant>
      <vt:variant>
        <vt:i4>444</vt:i4>
      </vt:variant>
      <vt:variant>
        <vt:i4>0</vt:i4>
      </vt:variant>
      <vt:variant>
        <vt:i4>5</vt:i4>
      </vt:variant>
      <vt:variant>
        <vt:lpwstr>https://www.energy.gov/documents/program-notice-26-1</vt:lpwstr>
      </vt:variant>
      <vt:variant>
        <vt:lpwstr/>
      </vt:variant>
      <vt:variant>
        <vt:i4>3473529</vt:i4>
      </vt:variant>
      <vt:variant>
        <vt:i4>441</vt:i4>
      </vt:variant>
      <vt:variant>
        <vt:i4>0</vt:i4>
      </vt:variant>
      <vt:variant>
        <vt:i4>5</vt:i4>
      </vt:variant>
      <vt:variant>
        <vt:lpwstr>https://www.energy.ca.gov/solicitations/2026-09/homes-pay-performance-p4p-2026</vt:lpwstr>
      </vt:variant>
      <vt:variant>
        <vt:lpwstr/>
      </vt:variant>
      <vt:variant>
        <vt:i4>3473529</vt:i4>
      </vt:variant>
      <vt:variant>
        <vt:i4>438</vt:i4>
      </vt:variant>
      <vt:variant>
        <vt:i4>0</vt:i4>
      </vt:variant>
      <vt:variant>
        <vt:i4>5</vt:i4>
      </vt:variant>
      <vt:variant>
        <vt:lpwstr>https://www.energy.ca.gov/solicitations/2026-09/homes-pay-performance-p4p-2026</vt:lpwstr>
      </vt:variant>
      <vt:variant>
        <vt:lpwstr/>
      </vt:variant>
      <vt:variant>
        <vt:i4>4587544</vt:i4>
      </vt:variant>
      <vt:variant>
        <vt:i4>435</vt:i4>
      </vt:variant>
      <vt:variant>
        <vt:i4>0</vt:i4>
      </vt:variant>
      <vt:variant>
        <vt:i4>5</vt:i4>
      </vt:variant>
      <vt:variant>
        <vt:lpwstr>https://www.energy.ca.gov/programs-and-topics/programs/inflation-reduction-act-residential-energy-rebate-programs</vt:lpwstr>
      </vt:variant>
      <vt:variant>
        <vt:lpwstr/>
      </vt:variant>
      <vt:variant>
        <vt:i4>4587544</vt:i4>
      </vt:variant>
      <vt:variant>
        <vt:i4>432</vt:i4>
      </vt:variant>
      <vt:variant>
        <vt:i4>0</vt:i4>
      </vt:variant>
      <vt:variant>
        <vt:i4>5</vt:i4>
      </vt:variant>
      <vt:variant>
        <vt:lpwstr>https://www.energy.ca.gov/programs-and-topics/programs/inflation-reduction-act-residential-energy-rebate-programs</vt:lpwstr>
      </vt:variant>
      <vt:variant>
        <vt:lpwstr/>
      </vt:variant>
      <vt:variant>
        <vt:i4>4194418</vt:i4>
      </vt:variant>
      <vt:variant>
        <vt:i4>429</vt:i4>
      </vt:variant>
      <vt:variant>
        <vt:i4>0</vt:i4>
      </vt:variant>
      <vt:variant>
        <vt:i4>5</vt:i4>
      </vt:variant>
      <vt:variant>
        <vt:lpwstr>mailto:diana.grady@energy.ca.gov</vt:lpwstr>
      </vt:variant>
      <vt:variant>
        <vt:lpwstr/>
      </vt:variant>
      <vt:variant>
        <vt:i4>4194311</vt:i4>
      </vt:variant>
      <vt:variant>
        <vt:i4>426</vt:i4>
      </vt:variant>
      <vt:variant>
        <vt:i4>0</vt:i4>
      </vt:variant>
      <vt:variant>
        <vt:i4>5</vt:i4>
      </vt:variant>
      <vt:variant>
        <vt:lpwstr>https://www.energy.ca.gov/funding-opportunities/solicitations</vt:lpwstr>
      </vt:variant>
      <vt:variant>
        <vt:lpwstr/>
      </vt:variant>
      <vt:variant>
        <vt:i4>4194311</vt:i4>
      </vt:variant>
      <vt:variant>
        <vt:i4>423</vt:i4>
      </vt:variant>
      <vt:variant>
        <vt:i4>0</vt:i4>
      </vt:variant>
      <vt:variant>
        <vt:i4>5</vt:i4>
      </vt:variant>
      <vt:variant>
        <vt:lpwstr>https://www.energy.ca.gov/funding-opportunities/solicitations</vt:lpwstr>
      </vt:variant>
      <vt:variant>
        <vt:lpwstr/>
      </vt:variant>
      <vt:variant>
        <vt:i4>5505135</vt:i4>
      </vt:variant>
      <vt:variant>
        <vt:i4>420</vt:i4>
      </vt:variant>
      <vt:variant>
        <vt:i4>0</vt:i4>
      </vt:variant>
      <vt:variant>
        <vt:i4>5</vt:i4>
      </vt:variant>
      <vt:variant>
        <vt:lpwstr>mailto:ECAMS.SalesforceSupport@energy.ca.gov</vt:lpwstr>
      </vt:variant>
      <vt:variant>
        <vt:lpwstr/>
      </vt:variant>
      <vt:variant>
        <vt:i4>4587629</vt:i4>
      </vt:variant>
      <vt:variant>
        <vt:i4>417</vt:i4>
      </vt:variant>
      <vt:variant>
        <vt:i4>0</vt:i4>
      </vt:variant>
      <vt:variant>
        <vt:i4>5</vt:i4>
      </vt:variant>
      <vt:variant>
        <vt:lpwstr>mailto:erica.rodriguez@energy.ca.gov</vt:lpwstr>
      </vt:variant>
      <vt:variant>
        <vt:lpwstr/>
      </vt:variant>
      <vt:variant>
        <vt:i4>6291552</vt:i4>
      </vt:variant>
      <vt:variant>
        <vt:i4>414</vt:i4>
      </vt:variant>
      <vt:variant>
        <vt:i4>0</vt:i4>
      </vt:variant>
      <vt:variant>
        <vt:i4>5</vt:i4>
      </vt:variant>
      <vt:variant>
        <vt:lpwstr>https://support.zoom.us/hc/en-us/articles/201362023-System-requirements-for-Windows-macOS-and-Linux</vt:lpwstr>
      </vt:variant>
      <vt:variant>
        <vt:lpwstr/>
      </vt:variant>
      <vt:variant>
        <vt:i4>3539029</vt:i4>
      </vt:variant>
      <vt:variant>
        <vt:i4>411</vt:i4>
      </vt:variant>
      <vt:variant>
        <vt:i4>0</vt:i4>
      </vt:variant>
      <vt:variant>
        <vt:i4>5</vt:i4>
      </vt:variant>
      <vt:variant>
        <vt:lpwstr>mailto:publicadvisor@energy.ca.gov</vt:lpwstr>
      </vt:variant>
      <vt:variant>
        <vt:lpwstr/>
      </vt:variant>
      <vt:variant>
        <vt:i4>2228287</vt:i4>
      </vt:variant>
      <vt:variant>
        <vt:i4>408</vt:i4>
      </vt:variant>
      <vt:variant>
        <vt:i4>0</vt:i4>
      </vt:variant>
      <vt:variant>
        <vt:i4>5</vt:i4>
      </vt:variant>
      <vt:variant>
        <vt:lpwstr>https://energy.zoom.us/download</vt:lpwstr>
      </vt:variant>
      <vt:variant>
        <vt:lpwstr/>
      </vt:variant>
      <vt:variant>
        <vt:i4>7602278</vt:i4>
      </vt:variant>
      <vt:variant>
        <vt:i4>405</vt:i4>
      </vt:variant>
      <vt:variant>
        <vt:i4>0</vt:i4>
      </vt:variant>
      <vt:variant>
        <vt:i4>5</vt:i4>
      </vt:variant>
      <vt:variant>
        <vt:lpwstr>https://energy.zoom.us/u/abEf4RINDr</vt:lpwstr>
      </vt:variant>
      <vt:variant>
        <vt:lpwstr/>
      </vt:variant>
      <vt:variant>
        <vt:i4>4718603</vt:i4>
      </vt:variant>
      <vt:variant>
        <vt:i4>402</vt:i4>
      </vt:variant>
      <vt:variant>
        <vt:i4>0</vt:i4>
      </vt:variant>
      <vt:variant>
        <vt:i4>5</vt:i4>
      </vt:variant>
      <vt:variant>
        <vt:lpwstr>https://zoom.us/join</vt:lpwstr>
      </vt:variant>
      <vt:variant>
        <vt:lpwstr/>
      </vt:variant>
      <vt:variant>
        <vt:i4>6815782</vt:i4>
      </vt:variant>
      <vt:variant>
        <vt:i4>399</vt:i4>
      </vt:variant>
      <vt:variant>
        <vt:i4>0</vt:i4>
      </vt:variant>
      <vt:variant>
        <vt:i4>5</vt:i4>
      </vt:variant>
      <vt:variant>
        <vt:lpwstr>https://energy.zoom.us/webinar/register/WN_p13KHaZKSiahwDtSVwyY_g</vt:lpwstr>
      </vt:variant>
      <vt:variant>
        <vt:lpwstr>/registration</vt:lpwstr>
      </vt:variant>
      <vt:variant>
        <vt:i4>6815782</vt:i4>
      </vt:variant>
      <vt:variant>
        <vt:i4>396</vt:i4>
      </vt:variant>
      <vt:variant>
        <vt:i4>0</vt:i4>
      </vt:variant>
      <vt:variant>
        <vt:i4>5</vt:i4>
      </vt:variant>
      <vt:variant>
        <vt:lpwstr>https://energy.zoom.us/webinar/register/WN_p13KHaZKSiahwDtSVwyY_g</vt:lpwstr>
      </vt:variant>
      <vt:variant>
        <vt:lpwstr>/registration</vt:lpwstr>
      </vt:variant>
      <vt:variant>
        <vt:i4>4194311</vt:i4>
      </vt:variant>
      <vt:variant>
        <vt:i4>393</vt:i4>
      </vt:variant>
      <vt:variant>
        <vt:i4>0</vt:i4>
      </vt:variant>
      <vt:variant>
        <vt:i4>5</vt:i4>
      </vt:variant>
      <vt:variant>
        <vt:lpwstr>https://www.energy.ca.gov/funding-opportunities/solicitations</vt:lpwstr>
      </vt:variant>
      <vt:variant>
        <vt:lpwstr/>
      </vt:variant>
      <vt:variant>
        <vt:i4>2490465</vt:i4>
      </vt:variant>
      <vt:variant>
        <vt:i4>390</vt:i4>
      </vt:variant>
      <vt:variant>
        <vt:i4>0</vt:i4>
      </vt:variant>
      <vt:variant>
        <vt:i4>5</vt:i4>
      </vt:variant>
      <vt:variant>
        <vt:lpwstr>http://www.sos.ca.gov/</vt:lpwstr>
      </vt:variant>
      <vt:variant>
        <vt:lpwstr/>
      </vt:variant>
      <vt:variant>
        <vt:i4>8126482</vt:i4>
      </vt:variant>
      <vt:variant>
        <vt:i4>387</vt:i4>
      </vt:variant>
      <vt:variant>
        <vt:i4>0</vt:i4>
      </vt:variant>
      <vt:variant>
        <vt:i4>5</vt:i4>
      </vt:variant>
      <vt:variant>
        <vt:lpwstr>https://www.dgs.ca.gov/OLS/Resources/Page-Content/Office-of-Legal-Services-Resources-List-Folder/Contracts-with-the-Department-of-Energy-Laboratories</vt:lpwstr>
      </vt:variant>
      <vt:variant>
        <vt:lpwstr>@ViewBag.JumpTo</vt:lpwstr>
      </vt:variant>
      <vt:variant>
        <vt:i4>3145829</vt:i4>
      </vt:variant>
      <vt:variant>
        <vt:i4>384</vt:i4>
      </vt:variant>
      <vt:variant>
        <vt:i4>0</vt:i4>
      </vt:variant>
      <vt:variant>
        <vt:i4>5</vt:i4>
      </vt:variant>
      <vt:variant>
        <vt:lpwstr>https://www.ucop.edu/research-policy-analysis-coordination/policies-guidance/state-of-california/cma-templates.html</vt:lpwstr>
      </vt:variant>
      <vt:variant>
        <vt:lpwstr/>
      </vt:variant>
      <vt:variant>
        <vt:i4>6619260</vt:i4>
      </vt:variant>
      <vt:variant>
        <vt:i4>381</vt:i4>
      </vt:variant>
      <vt:variant>
        <vt:i4>0</vt:i4>
      </vt:variant>
      <vt:variant>
        <vt:i4>5</vt:i4>
      </vt:variant>
      <vt:variant>
        <vt:lpwstr>https://www.cpuc.ca.gov/industries-and-topics/electrical-energy/demand-side-management/energy-efficiency/energy-efficiency-program-implementers</vt:lpwstr>
      </vt:variant>
      <vt:variant>
        <vt:lpwstr/>
      </vt:variant>
      <vt:variant>
        <vt:i4>6619260</vt:i4>
      </vt:variant>
      <vt:variant>
        <vt:i4>378</vt:i4>
      </vt:variant>
      <vt:variant>
        <vt:i4>0</vt:i4>
      </vt:variant>
      <vt:variant>
        <vt:i4>5</vt:i4>
      </vt:variant>
      <vt:variant>
        <vt:lpwstr>https://www.cpuc.ca.gov/industries-and-topics/electrical-energy/demand-side-management/energy-efficiency/energy-efficiency-program-implementers</vt:lpwstr>
      </vt:variant>
      <vt:variant>
        <vt:lpwstr/>
      </vt:variant>
      <vt:variant>
        <vt:i4>655363</vt:i4>
      </vt:variant>
      <vt:variant>
        <vt:i4>375</vt:i4>
      </vt:variant>
      <vt:variant>
        <vt:i4>0</vt:i4>
      </vt:variant>
      <vt:variant>
        <vt:i4>5</vt:i4>
      </vt:variant>
      <vt:variant>
        <vt:lpwstr>https://www.energy.ca.gov/data-reports/energy-almanac/california-electricity-data/electric-load-serving-entities-lses</vt:lpwstr>
      </vt:variant>
      <vt:variant>
        <vt:lpwstr/>
      </vt:variant>
      <vt:variant>
        <vt:i4>655363</vt:i4>
      </vt:variant>
      <vt:variant>
        <vt:i4>372</vt:i4>
      </vt:variant>
      <vt:variant>
        <vt:i4>0</vt:i4>
      </vt:variant>
      <vt:variant>
        <vt:i4>5</vt:i4>
      </vt:variant>
      <vt:variant>
        <vt:lpwstr>https://www.energy.ca.gov/data-reports/energy-almanac/california-electricity-data/electric-load-serving-entities-lses</vt:lpwstr>
      </vt:variant>
      <vt:variant>
        <vt:lpwstr/>
      </vt:variant>
      <vt:variant>
        <vt:i4>3670128</vt:i4>
      </vt:variant>
      <vt:variant>
        <vt:i4>369</vt:i4>
      </vt:variant>
      <vt:variant>
        <vt:i4>0</vt:i4>
      </vt:variant>
      <vt:variant>
        <vt:i4>5</vt:i4>
      </vt:variant>
      <vt:variant>
        <vt:lpwstr>https://www.congress.gov/117/plaws/publ169/PLAW-117publ169.pdf</vt:lpwstr>
      </vt:variant>
      <vt:variant>
        <vt:lpwstr/>
      </vt:variant>
      <vt:variant>
        <vt:i4>3670128</vt:i4>
      </vt:variant>
      <vt:variant>
        <vt:i4>366</vt:i4>
      </vt:variant>
      <vt:variant>
        <vt:i4>0</vt:i4>
      </vt:variant>
      <vt:variant>
        <vt:i4>5</vt:i4>
      </vt:variant>
      <vt:variant>
        <vt:lpwstr>https://www.congress.gov/117/plaws/publ169/PLAW-117publ169.pdf</vt:lpwstr>
      </vt:variant>
      <vt:variant>
        <vt:lpwstr/>
      </vt:variant>
      <vt:variant>
        <vt:i4>655363</vt:i4>
      </vt:variant>
      <vt:variant>
        <vt:i4>363</vt:i4>
      </vt:variant>
      <vt:variant>
        <vt:i4>0</vt:i4>
      </vt:variant>
      <vt:variant>
        <vt:i4>5</vt:i4>
      </vt:variant>
      <vt:variant>
        <vt:lpwstr>https://www.energy.ca.gov/data-reports/energy-almanac/california-electricity-data/electric-load-serving-entities-lses</vt:lpwstr>
      </vt:variant>
      <vt:variant>
        <vt:lpwstr/>
      </vt:variant>
      <vt:variant>
        <vt:i4>655363</vt:i4>
      </vt:variant>
      <vt:variant>
        <vt:i4>360</vt:i4>
      </vt:variant>
      <vt:variant>
        <vt:i4>0</vt:i4>
      </vt:variant>
      <vt:variant>
        <vt:i4>5</vt:i4>
      </vt:variant>
      <vt:variant>
        <vt:lpwstr>https://www.energy.ca.gov/data-reports/energy-almanac/california-electricity-data/electric-load-serving-entities-lses</vt:lpwstr>
      </vt:variant>
      <vt:variant>
        <vt:lpwstr/>
      </vt:variant>
      <vt:variant>
        <vt:i4>5701653</vt:i4>
      </vt:variant>
      <vt:variant>
        <vt:i4>357</vt:i4>
      </vt:variant>
      <vt:variant>
        <vt:i4>0</vt:i4>
      </vt:variant>
      <vt:variant>
        <vt:i4>5</vt:i4>
      </vt:variant>
      <vt:variant>
        <vt:lpwstr>https://www.energy.ca.gov/programs-and-topics/programs/inflation-reduction-act-residential-energy-rebate-programs/faq-ira</vt:lpwstr>
      </vt:variant>
      <vt:variant>
        <vt:lpwstr/>
      </vt:variant>
      <vt:variant>
        <vt:i4>3407992</vt:i4>
      </vt:variant>
      <vt:variant>
        <vt:i4>354</vt:i4>
      </vt:variant>
      <vt:variant>
        <vt:i4>0</vt:i4>
      </vt:variant>
      <vt:variant>
        <vt:i4>5</vt:i4>
      </vt:variant>
      <vt:variant>
        <vt:lpwstr>https://www.energy.ca.gov/programs-and-topics/programs/equitable-building-decarbonization-program/ebd-statewide-direct</vt:lpwstr>
      </vt:variant>
      <vt:variant>
        <vt:lpwstr/>
      </vt:variant>
      <vt:variant>
        <vt:i4>3407992</vt:i4>
      </vt:variant>
      <vt:variant>
        <vt:i4>351</vt:i4>
      </vt:variant>
      <vt:variant>
        <vt:i4>0</vt:i4>
      </vt:variant>
      <vt:variant>
        <vt:i4>5</vt:i4>
      </vt:variant>
      <vt:variant>
        <vt:lpwstr>https://www.energy.ca.gov/programs-and-topics/programs/equitable-building-decarbonization-program/ebd-statewide-direct</vt:lpwstr>
      </vt:variant>
      <vt:variant>
        <vt:lpwstr/>
      </vt:variant>
      <vt:variant>
        <vt:i4>4063281</vt:i4>
      </vt:variant>
      <vt:variant>
        <vt:i4>348</vt:i4>
      </vt:variant>
      <vt:variant>
        <vt:i4>0</vt:i4>
      </vt:variant>
      <vt:variant>
        <vt:i4>5</vt:i4>
      </vt:variant>
      <vt:variant>
        <vt:lpwstr>https://oehha.ca.gov/calenviroscreen/sb535</vt:lpwstr>
      </vt:variant>
      <vt:variant>
        <vt:lpwstr/>
      </vt:variant>
      <vt:variant>
        <vt:i4>4063281</vt:i4>
      </vt:variant>
      <vt:variant>
        <vt:i4>345</vt:i4>
      </vt:variant>
      <vt:variant>
        <vt:i4>0</vt:i4>
      </vt:variant>
      <vt:variant>
        <vt:i4>5</vt:i4>
      </vt:variant>
      <vt:variant>
        <vt:lpwstr>https://oehha.ca.gov/calenviroscreen/sb535</vt:lpwstr>
      </vt:variant>
      <vt:variant>
        <vt:lpwstr/>
      </vt:variant>
      <vt:variant>
        <vt:i4>655363</vt:i4>
      </vt:variant>
      <vt:variant>
        <vt:i4>342</vt:i4>
      </vt:variant>
      <vt:variant>
        <vt:i4>0</vt:i4>
      </vt:variant>
      <vt:variant>
        <vt:i4>5</vt:i4>
      </vt:variant>
      <vt:variant>
        <vt:lpwstr>https://www.energy.ca.gov/data-reports/energy-almanac/california-electricity-data/electric-load-serving-entities-lses</vt:lpwstr>
      </vt:variant>
      <vt:variant>
        <vt:lpwstr/>
      </vt:variant>
      <vt:variant>
        <vt:i4>655363</vt:i4>
      </vt:variant>
      <vt:variant>
        <vt:i4>339</vt:i4>
      </vt:variant>
      <vt:variant>
        <vt:i4>0</vt:i4>
      </vt:variant>
      <vt:variant>
        <vt:i4>5</vt:i4>
      </vt:variant>
      <vt:variant>
        <vt:lpwstr>https://www.energy.ca.gov/data-reports/energy-almanac/california-electricity-data/electric-load-serving-entities-lses</vt:lpwstr>
      </vt:variant>
      <vt:variant>
        <vt:lpwstr/>
      </vt:variant>
      <vt:variant>
        <vt:i4>1245245</vt:i4>
      </vt:variant>
      <vt:variant>
        <vt:i4>332</vt:i4>
      </vt:variant>
      <vt:variant>
        <vt:i4>0</vt:i4>
      </vt:variant>
      <vt:variant>
        <vt:i4>5</vt:i4>
      </vt:variant>
      <vt:variant>
        <vt:lpwstr/>
      </vt:variant>
      <vt:variant>
        <vt:lpwstr>_Toc241763844</vt:lpwstr>
      </vt:variant>
      <vt:variant>
        <vt:i4>1245245</vt:i4>
      </vt:variant>
      <vt:variant>
        <vt:i4>326</vt:i4>
      </vt:variant>
      <vt:variant>
        <vt:i4>0</vt:i4>
      </vt:variant>
      <vt:variant>
        <vt:i4>5</vt:i4>
      </vt:variant>
      <vt:variant>
        <vt:lpwstr/>
      </vt:variant>
      <vt:variant>
        <vt:lpwstr>_Toc241763843</vt:lpwstr>
      </vt:variant>
      <vt:variant>
        <vt:i4>1245245</vt:i4>
      </vt:variant>
      <vt:variant>
        <vt:i4>320</vt:i4>
      </vt:variant>
      <vt:variant>
        <vt:i4>0</vt:i4>
      </vt:variant>
      <vt:variant>
        <vt:i4>5</vt:i4>
      </vt:variant>
      <vt:variant>
        <vt:lpwstr/>
      </vt:variant>
      <vt:variant>
        <vt:lpwstr>_Toc241763842</vt:lpwstr>
      </vt:variant>
      <vt:variant>
        <vt:i4>1245245</vt:i4>
      </vt:variant>
      <vt:variant>
        <vt:i4>314</vt:i4>
      </vt:variant>
      <vt:variant>
        <vt:i4>0</vt:i4>
      </vt:variant>
      <vt:variant>
        <vt:i4>5</vt:i4>
      </vt:variant>
      <vt:variant>
        <vt:lpwstr/>
      </vt:variant>
      <vt:variant>
        <vt:lpwstr>_Toc241763841</vt:lpwstr>
      </vt:variant>
      <vt:variant>
        <vt:i4>1245245</vt:i4>
      </vt:variant>
      <vt:variant>
        <vt:i4>308</vt:i4>
      </vt:variant>
      <vt:variant>
        <vt:i4>0</vt:i4>
      </vt:variant>
      <vt:variant>
        <vt:i4>5</vt:i4>
      </vt:variant>
      <vt:variant>
        <vt:lpwstr/>
      </vt:variant>
      <vt:variant>
        <vt:lpwstr>_Toc241763840</vt:lpwstr>
      </vt:variant>
      <vt:variant>
        <vt:i4>1310781</vt:i4>
      </vt:variant>
      <vt:variant>
        <vt:i4>302</vt:i4>
      </vt:variant>
      <vt:variant>
        <vt:i4>0</vt:i4>
      </vt:variant>
      <vt:variant>
        <vt:i4>5</vt:i4>
      </vt:variant>
      <vt:variant>
        <vt:lpwstr/>
      </vt:variant>
      <vt:variant>
        <vt:lpwstr>_Toc241763839</vt:lpwstr>
      </vt:variant>
      <vt:variant>
        <vt:i4>1310781</vt:i4>
      </vt:variant>
      <vt:variant>
        <vt:i4>296</vt:i4>
      </vt:variant>
      <vt:variant>
        <vt:i4>0</vt:i4>
      </vt:variant>
      <vt:variant>
        <vt:i4>5</vt:i4>
      </vt:variant>
      <vt:variant>
        <vt:lpwstr/>
      </vt:variant>
      <vt:variant>
        <vt:lpwstr>_Toc241763838</vt:lpwstr>
      </vt:variant>
      <vt:variant>
        <vt:i4>1310781</vt:i4>
      </vt:variant>
      <vt:variant>
        <vt:i4>290</vt:i4>
      </vt:variant>
      <vt:variant>
        <vt:i4>0</vt:i4>
      </vt:variant>
      <vt:variant>
        <vt:i4>5</vt:i4>
      </vt:variant>
      <vt:variant>
        <vt:lpwstr/>
      </vt:variant>
      <vt:variant>
        <vt:lpwstr>_Toc241763837</vt:lpwstr>
      </vt:variant>
      <vt:variant>
        <vt:i4>1310781</vt:i4>
      </vt:variant>
      <vt:variant>
        <vt:i4>284</vt:i4>
      </vt:variant>
      <vt:variant>
        <vt:i4>0</vt:i4>
      </vt:variant>
      <vt:variant>
        <vt:i4>5</vt:i4>
      </vt:variant>
      <vt:variant>
        <vt:lpwstr/>
      </vt:variant>
      <vt:variant>
        <vt:lpwstr>_Toc241763836</vt:lpwstr>
      </vt:variant>
      <vt:variant>
        <vt:i4>1310781</vt:i4>
      </vt:variant>
      <vt:variant>
        <vt:i4>278</vt:i4>
      </vt:variant>
      <vt:variant>
        <vt:i4>0</vt:i4>
      </vt:variant>
      <vt:variant>
        <vt:i4>5</vt:i4>
      </vt:variant>
      <vt:variant>
        <vt:lpwstr/>
      </vt:variant>
      <vt:variant>
        <vt:lpwstr>_Toc241763835</vt:lpwstr>
      </vt:variant>
      <vt:variant>
        <vt:i4>1310781</vt:i4>
      </vt:variant>
      <vt:variant>
        <vt:i4>272</vt:i4>
      </vt:variant>
      <vt:variant>
        <vt:i4>0</vt:i4>
      </vt:variant>
      <vt:variant>
        <vt:i4>5</vt:i4>
      </vt:variant>
      <vt:variant>
        <vt:lpwstr/>
      </vt:variant>
      <vt:variant>
        <vt:lpwstr>_Toc241763834</vt:lpwstr>
      </vt:variant>
      <vt:variant>
        <vt:i4>1310781</vt:i4>
      </vt:variant>
      <vt:variant>
        <vt:i4>266</vt:i4>
      </vt:variant>
      <vt:variant>
        <vt:i4>0</vt:i4>
      </vt:variant>
      <vt:variant>
        <vt:i4>5</vt:i4>
      </vt:variant>
      <vt:variant>
        <vt:lpwstr/>
      </vt:variant>
      <vt:variant>
        <vt:lpwstr>_Toc241763833</vt:lpwstr>
      </vt:variant>
      <vt:variant>
        <vt:i4>1310781</vt:i4>
      </vt:variant>
      <vt:variant>
        <vt:i4>260</vt:i4>
      </vt:variant>
      <vt:variant>
        <vt:i4>0</vt:i4>
      </vt:variant>
      <vt:variant>
        <vt:i4>5</vt:i4>
      </vt:variant>
      <vt:variant>
        <vt:lpwstr/>
      </vt:variant>
      <vt:variant>
        <vt:lpwstr>_Toc241763832</vt:lpwstr>
      </vt:variant>
      <vt:variant>
        <vt:i4>1310781</vt:i4>
      </vt:variant>
      <vt:variant>
        <vt:i4>254</vt:i4>
      </vt:variant>
      <vt:variant>
        <vt:i4>0</vt:i4>
      </vt:variant>
      <vt:variant>
        <vt:i4>5</vt:i4>
      </vt:variant>
      <vt:variant>
        <vt:lpwstr/>
      </vt:variant>
      <vt:variant>
        <vt:lpwstr>_Toc241763831</vt:lpwstr>
      </vt:variant>
      <vt:variant>
        <vt:i4>1310781</vt:i4>
      </vt:variant>
      <vt:variant>
        <vt:i4>248</vt:i4>
      </vt:variant>
      <vt:variant>
        <vt:i4>0</vt:i4>
      </vt:variant>
      <vt:variant>
        <vt:i4>5</vt:i4>
      </vt:variant>
      <vt:variant>
        <vt:lpwstr/>
      </vt:variant>
      <vt:variant>
        <vt:lpwstr>_Toc241763830</vt:lpwstr>
      </vt:variant>
      <vt:variant>
        <vt:i4>1376317</vt:i4>
      </vt:variant>
      <vt:variant>
        <vt:i4>242</vt:i4>
      </vt:variant>
      <vt:variant>
        <vt:i4>0</vt:i4>
      </vt:variant>
      <vt:variant>
        <vt:i4>5</vt:i4>
      </vt:variant>
      <vt:variant>
        <vt:lpwstr/>
      </vt:variant>
      <vt:variant>
        <vt:lpwstr>_Toc241763829</vt:lpwstr>
      </vt:variant>
      <vt:variant>
        <vt:i4>1376317</vt:i4>
      </vt:variant>
      <vt:variant>
        <vt:i4>236</vt:i4>
      </vt:variant>
      <vt:variant>
        <vt:i4>0</vt:i4>
      </vt:variant>
      <vt:variant>
        <vt:i4>5</vt:i4>
      </vt:variant>
      <vt:variant>
        <vt:lpwstr/>
      </vt:variant>
      <vt:variant>
        <vt:lpwstr>_Toc241763828</vt:lpwstr>
      </vt:variant>
      <vt:variant>
        <vt:i4>1376317</vt:i4>
      </vt:variant>
      <vt:variant>
        <vt:i4>230</vt:i4>
      </vt:variant>
      <vt:variant>
        <vt:i4>0</vt:i4>
      </vt:variant>
      <vt:variant>
        <vt:i4>5</vt:i4>
      </vt:variant>
      <vt:variant>
        <vt:lpwstr/>
      </vt:variant>
      <vt:variant>
        <vt:lpwstr>_Toc241763827</vt:lpwstr>
      </vt:variant>
      <vt:variant>
        <vt:i4>1376317</vt:i4>
      </vt:variant>
      <vt:variant>
        <vt:i4>224</vt:i4>
      </vt:variant>
      <vt:variant>
        <vt:i4>0</vt:i4>
      </vt:variant>
      <vt:variant>
        <vt:i4>5</vt:i4>
      </vt:variant>
      <vt:variant>
        <vt:lpwstr/>
      </vt:variant>
      <vt:variant>
        <vt:lpwstr>_Toc241763826</vt:lpwstr>
      </vt:variant>
      <vt:variant>
        <vt:i4>1376317</vt:i4>
      </vt:variant>
      <vt:variant>
        <vt:i4>218</vt:i4>
      </vt:variant>
      <vt:variant>
        <vt:i4>0</vt:i4>
      </vt:variant>
      <vt:variant>
        <vt:i4>5</vt:i4>
      </vt:variant>
      <vt:variant>
        <vt:lpwstr/>
      </vt:variant>
      <vt:variant>
        <vt:lpwstr>_Toc241763825</vt:lpwstr>
      </vt:variant>
      <vt:variant>
        <vt:i4>1376317</vt:i4>
      </vt:variant>
      <vt:variant>
        <vt:i4>212</vt:i4>
      </vt:variant>
      <vt:variant>
        <vt:i4>0</vt:i4>
      </vt:variant>
      <vt:variant>
        <vt:i4>5</vt:i4>
      </vt:variant>
      <vt:variant>
        <vt:lpwstr/>
      </vt:variant>
      <vt:variant>
        <vt:lpwstr>_Toc241763824</vt:lpwstr>
      </vt:variant>
      <vt:variant>
        <vt:i4>1376317</vt:i4>
      </vt:variant>
      <vt:variant>
        <vt:i4>206</vt:i4>
      </vt:variant>
      <vt:variant>
        <vt:i4>0</vt:i4>
      </vt:variant>
      <vt:variant>
        <vt:i4>5</vt:i4>
      </vt:variant>
      <vt:variant>
        <vt:lpwstr/>
      </vt:variant>
      <vt:variant>
        <vt:lpwstr>_Toc241763823</vt:lpwstr>
      </vt:variant>
      <vt:variant>
        <vt:i4>1376317</vt:i4>
      </vt:variant>
      <vt:variant>
        <vt:i4>200</vt:i4>
      </vt:variant>
      <vt:variant>
        <vt:i4>0</vt:i4>
      </vt:variant>
      <vt:variant>
        <vt:i4>5</vt:i4>
      </vt:variant>
      <vt:variant>
        <vt:lpwstr/>
      </vt:variant>
      <vt:variant>
        <vt:lpwstr>_Toc241763822</vt:lpwstr>
      </vt:variant>
      <vt:variant>
        <vt:i4>1376317</vt:i4>
      </vt:variant>
      <vt:variant>
        <vt:i4>194</vt:i4>
      </vt:variant>
      <vt:variant>
        <vt:i4>0</vt:i4>
      </vt:variant>
      <vt:variant>
        <vt:i4>5</vt:i4>
      </vt:variant>
      <vt:variant>
        <vt:lpwstr/>
      </vt:variant>
      <vt:variant>
        <vt:lpwstr>_Toc241763821</vt:lpwstr>
      </vt:variant>
      <vt:variant>
        <vt:i4>1376317</vt:i4>
      </vt:variant>
      <vt:variant>
        <vt:i4>188</vt:i4>
      </vt:variant>
      <vt:variant>
        <vt:i4>0</vt:i4>
      </vt:variant>
      <vt:variant>
        <vt:i4>5</vt:i4>
      </vt:variant>
      <vt:variant>
        <vt:lpwstr/>
      </vt:variant>
      <vt:variant>
        <vt:lpwstr>_Toc241763820</vt:lpwstr>
      </vt:variant>
      <vt:variant>
        <vt:i4>1441853</vt:i4>
      </vt:variant>
      <vt:variant>
        <vt:i4>182</vt:i4>
      </vt:variant>
      <vt:variant>
        <vt:i4>0</vt:i4>
      </vt:variant>
      <vt:variant>
        <vt:i4>5</vt:i4>
      </vt:variant>
      <vt:variant>
        <vt:lpwstr/>
      </vt:variant>
      <vt:variant>
        <vt:lpwstr>_Toc241763819</vt:lpwstr>
      </vt:variant>
      <vt:variant>
        <vt:i4>1441853</vt:i4>
      </vt:variant>
      <vt:variant>
        <vt:i4>176</vt:i4>
      </vt:variant>
      <vt:variant>
        <vt:i4>0</vt:i4>
      </vt:variant>
      <vt:variant>
        <vt:i4>5</vt:i4>
      </vt:variant>
      <vt:variant>
        <vt:lpwstr/>
      </vt:variant>
      <vt:variant>
        <vt:lpwstr>_Toc241763818</vt:lpwstr>
      </vt:variant>
      <vt:variant>
        <vt:i4>1441853</vt:i4>
      </vt:variant>
      <vt:variant>
        <vt:i4>170</vt:i4>
      </vt:variant>
      <vt:variant>
        <vt:i4>0</vt:i4>
      </vt:variant>
      <vt:variant>
        <vt:i4>5</vt:i4>
      </vt:variant>
      <vt:variant>
        <vt:lpwstr/>
      </vt:variant>
      <vt:variant>
        <vt:lpwstr>_Toc241763817</vt:lpwstr>
      </vt:variant>
      <vt:variant>
        <vt:i4>1441853</vt:i4>
      </vt:variant>
      <vt:variant>
        <vt:i4>164</vt:i4>
      </vt:variant>
      <vt:variant>
        <vt:i4>0</vt:i4>
      </vt:variant>
      <vt:variant>
        <vt:i4>5</vt:i4>
      </vt:variant>
      <vt:variant>
        <vt:lpwstr/>
      </vt:variant>
      <vt:variant>
        <vt:lpwstr>_Toc241763816</vt:lpwstr>
      </vt:variant>
      <vt:variant>
        <vt:i4>1441853</vt:i4>
      </vt:variant>
      <vt:variant>
        <vt:i4>158</vt:i4>
      </vt:variant>
      <vt:variant>
        <vt:i4>0</vt:i4>
      </vt:variant>
      <vt:variant>
        <vt:i4>5</vt:i4>
      </vt:variant>
      <vt:variant>
        <vt:lpwstr/>
      </vt:variant>
      <vt:variant>
        <vt:lpwstr>_Toc241763815</vt:lpwstr>
      </vt:variant>
      <vt:variant>
        <vt:i4>1441853</vt:i4>
      </vt:variant>
      <vt:variant>
        <vt:i4>152</vt:i4>
      </vt:variant>
      <vt:variant>
        <vt:i4>0</vt:i4>
      </vt:variant>
      <vt:variant>
        <vt:i4>5</vt:i4>
      </vt:variant>
      <vt:variant>
        <vt:lpwstr/>
      </vt:variant>
      <vt:variant>
        <vt:lpwstr>_Toc241763814</vt:lpwstr>
      </vt:variant>
      <vt:variant>
        <vt:i4>1441853</vt:i4>
      </vt:variant>
      <vt:variant>
        <vt:i4>146</vt:i4>
      </vt:variant>
      <vt:variant>
        <vt:i4>0</vt:i4>
      </vt:variant>
      <vt:variant>
        <vt:i4>5</vt:i4>
      </vt:variant>
      <vt:variant>
        <vt:lpwstr/>
      </vt:variant>
      <vt:variant>
        <vt:lpwstr>_Toc241763813</vt:lpwstr>
      </vt:variant>
      <vt:variant>
        <vt:i4>1441853</vt:i4>
      </vt:variant>
      <vt:variant>
        <vt:i4>140</vt:i4>
      </vt:variant>
      <vt:variant>
        <vt:i4>0</vt:i4>
      </vt:variant>
      <vt:variant>
        <vt:i4>5</vt:i4>
      </vt:variant>
      <vt:variant>
        <vt:lpwstr/>
      </vt:variant>
      <vt:variant>
        <vt:lpwstr>_Toc241763812</vt:lpwstr>
      </vt:variant>
      <vt:variant>
        <vt:i4>1441853</vt:i4>
      </vt:variant>
      <vt:variant>
        <vt:i4>134</vt:i4>
      </vt:variant>
      <vt:variant>
        <vt:i4>0</vt:i4>
      </vt:variant>
      <vt:variant>
        <vt:i4>5</vt:i4>
      </vt:variant>
      <vt:variant>
        <vt:lpwstr/>
      </vt:variant>
      <vt:variant>
        <vt:lpwstr>_Toc241763811</vt:lpwstr>
      </vt:variant>
      <vt:variant>
        <vt:i4>1441853</vt:i4>
      </vt:variant>
      <vt:variant>
        <vt:i4>128</vt:i4>
      </vt:variant>
      <vt:variant>
        <vt:i4>0</vt:i4>
      </vt:variant>
      <vt:variant>
        <vt:i4>5</vt:i4>
      </vt:variant>
      <vt:variant>
        <vt:lpwstr/>
      </vt:variant>
      <vt:variant>
        <vt:lpwstr>_Toc241763810</vt:lpwstr>
      </vt:variant>
      <vt:variant>
        <vt:i4>1507389</vt:i4>
      </vt:variant>
      <vt:variant>
        <vt:i4>122</vt:i4>
      </vt:variant>
      <vt:variant>
        <vt:i4>0</vt:i4>
      </vt:variant>
      <vt:variant>
        <vt:i4>5</vt:i4>
      </vt:variant>
      <vt:variant>
        <vt:lpwstr/>
      </vt:variant>
      <vt:variant>
        <vt:lpwstr>_Toc241763809</vt:lpwstr>
      </vt:variant>
      <vt:variant>
        <vt:i4>1507389</vt:i4>
      </vt:variant>
      <vt:variant>
        <vt:i4>116</vt:i4>
      </vt:variant>
      <vt:variant>
        <vt:i4>0</vt:i4>
      </vt:variant>
      <vt:variant>
        <vt:i4>5</vt:i4>
      </vt:variant>
      <vt:variant>
        <vt:lpwstr/>
      </vt:variant>
      <vt:variant>
        <vt:lpwstr>_Toc241763808</vt:lpwstr>
      </vt:variant>
      <vt:variant>
        <vt:i4>1507389</vt:i4>
      </vt:variant>
      <vt:variant>
        <vt:i4>110</vt:i4>
      </vt:variant>
      <vt:variant>
        <vt:i4>0</vt:i4>
      </vt:variant>
      <vt:variant>
        <vt:i4>5</vt:i4>
      </vt:variant>
      <vt:variant>
        <vt:lpwstr/>
      </vt:variant>
      <vt:variant>
        <vt:lpwstr>_Toc241763807</vt:lpwstr>
      </vt:variant>
      <vt:variant>
        <vt:i4>1507389</vt:i4>
      </vt:variant>
      <vt:variant>
        <vt:i4>104</vt:i4>
      </vt:variant>
      <vt:variant>
        <vt:i4>0</vt:i4>
      </vt:variant>
      <vt:variant>
        <vt:i4>5</vt:i4>
      </vt:variant>
      <vt:variant>
        <vt:lpwstr/>
      </vt:variant>
      <vt:variant>
        <vt:lpwstr>_Toc241763806</vt:lpwstr>
      </vt:variant>
      <vt:variant>
        <vt:i4>1507389</vt:i4>
      </vt:variant>
      <vt:variant>
        <vt:i4>98</vt:i4>
      </vt:variant>
      <vt:variant>
        <vt:i4>0</vt:i4>
      </vt:variant>
      <vt:variant>
        <vt:i4>5</vt:i4>
      </vt:variant>
      <vt:variant>
        <vt:lpwstr/>
      </vt:variant>
      <vt:variant>
        <vt:lpwstr>_Toc241763805</vt:lpwstr>
      </vt:variant>
      <vt:variant>
        <vt:i4>1507389</vt:i4>
      </vt:variant>
      <vt:variant>
        <vt:i4>92</vt:i4>
      </vt:variant>
      <vt:variant>
        <vt:i4>0</vt:i4>
      </vt:variant>
      <vt:variant>
        <vt:i4>5</vt:i4>
      </vt:variant>
      <vt:variant>
        <vt:lpwstr/>
      </vt:variant>
      <vt:variant>
        <vt:lpwstr>_Toc241763804</vt:lpwstr>
      </vt:variant>
      <vt:variant>
        <vt:i4>1507389</vt:i4>
      </vt:variant>
      <vt:variant>
        <vt:i4>86</vt:i4>
      </vt:variant>
      <vt:variant>
        <vt:i4>0</vt:i4>
      </vt:variant>
      <vt:variant>
        <vt:i4>5</vt:i4>
      </vt:variant>
      <vt:variant>
        <vt:lpwstr/>
      </vt:variant>
      <vt:variant>
        <vt:lpwstr>_Toc241763803</vt:lpwstr>
      </vt:variant>
      <vt:variant>
        <vt:i4>1507389</vt:i4>
      </vt:variant>
      <vt:variant>
        <vt:i4>80</vt:i4>
      </vt:variant>
      <vt:variant>
        <vt:i4>0</vt:i4>
      </vt:variant>
      <vt:variant>
        <vt:i4>5</vt:i4>
      </vt:variant>
      <vt:variant>
        <vt:lpwstr/>
      </vt:variant>
      <vt:variant>
        <vt:lpwstr>_Toc241763802</vt:lpwstr>
      </vt:variant>
      <vt:variant>
        <vt:i4>1507389</vt:i4>
      </vt:variant>
      <vt:variant>
        <vt:i4>74</vt:i4>
      </vt:variant>
      <vt:variant>
        <vt:i4>0</vt:i4>
      </vt:variant>
      <vt:variant>
        <vt:i4>5</vt:i4>
      </vt:variant>
      <vt:variant>
        <vt:lpwstr/>
      </vt:variant>
      <vt:variant>
        <vt:lpwstr>_Toc241763801</vt:lpwstr>
      </vt:variant>
      <vt:variant>
        <vt:i4>1507389</vt:i4>
      </vt:variant>
      <vt:variant>
        <vt:i4>68</vt:i4>
      </vt:variant>
      <vt:variant>
        <vt:i4>0</vt:i4>
      </vt:variant>
      <vt:variant>
        <vt:i4>5</vt:i4>
      </vt:variant>
      <vt:variant>
        <vt:lpwstr/>
      </vt:variant>
      <vt:variant>
        <vt:lpwstr>_Toc241763800</vt:lpwstr>
      </vt:variant>
      <vt:variant>
        <vt:i4>1966130</vt:i4>
      </vt:variant>
      <vt:variant>
        <vt:i4>62</vt:i4>
      </vt:variant>
      <vt:variant>
        <vt:i4>0</vt:i4>
      </vt:variant>
      <vt:variant>
        <vt:i4>5</vt:i4>
      </vt:variant>
      <vt:variant>
        <vt:lpwstr/>
      </vt:variant>
      <vt:variant>
        <vt:lpwstr>_Toc241763799</vt:lpwstr>
      </vt:variant>
      <vt:variant>
        <vt:i4>1966130</vt:i4>
      </vt:variant>
      <vt:variant>
        <vt:i4>56</vt:i4>
      </vt:variant>
      <vt:variant>
        <vt:i4>0</vt:i4>
      </vt:variant>
      <vt:variant>
        <vt:i4>5</vt:i4>
      </vt:variant>
      <vt:variant>
        <vt:lpwstr/>
      </vt:variant>
      <vt:variant>
        <vt:lpwstr>_Toc241763798</vt:lpwstr>
      </vt:variant>
      <vt:variant>
        <vt:i4>1966130</vt:i4>
      </vt:variant>
      <vt:variant>
        <vt:i4>50</vt:i4>
      </vt:variant>
      <vt:variant>
        <vt:i4>0</vt:i4>
      </vt:variant>
      <vt:variant>
        <vt:i4>5</vt:i4>
      </vt:variant>
      <vt:variant>
        <vt:lpwstr/>
      </vt:variant>
      <vt:variant>
        <vt:lpwstr>_Toc241763797</vt:lpwstr>
      </vt:variant>
      <vt:variant>
        <vt:i4>1966130</vt:i4>
      </vt:variant>
      <vt:variant>
        <vt:i4>44</vt:i4>
      </vt:variant>
      <vt:variant>
        <vt:i4>0</vt:i4>
      </vt:variant>
      <vt:variant>
        <vt:i4>5</vt:i4>
      </vt:variant>
      <vt:variant>
        <vt:lpwstr/>
      </vt:variant>
      <vt:variant>
        <vt:lpwstr>_Toc241763796</vt:lpwstr>
      </vt:variant>
      <vt:variant>
        <vt:i4>1966130</vt:i4>
      </vt:variant>
      <vt:variant>
        <vt:i4>38</vt:i4>
      </vt:variant>
      <vt:variant>
        <vt:i4>0</vt:i4>
      </vt:variant>
      <vt:variant>
        <vt:i4>5</vt:i4>
      </vt:variant>
      <vt:variant>
        <vt:lpwstr/>
      </vt:variant>
      <vt:variant>
        <vt:lpwstr>_Toc241763795</vt:lpwstr>
      </vt:variant>
      <vt:variant>
        <vt:i4>1966130</vt:i4>
      </vt:variant>
      <vt:variant>
        <vt:i4>32</vt:i4>
      </vt:variant>
      <vt:variant>
        <vt:i4>0</vt:i4>
      </vt:variant>
      <vt:variant>
        <vt:i4>5</vt:i4>
      </vt:variant>
      <vt:variant>
        <vt:lpwstr/>
      </vt:variant>
      <vt:variant>
        <vt:lpwstr>_Toc241763794</vt:lpwstr>
      </vt:variant>
      <vt:variant>
        <vt:i4>1966130</vt:i4>
      </vt:variant>
      <vt:variant>
        <vt:i4>26</vt:i4>
      </vt:variant>
      <vt:variant>
        <vt:i4>0</vt:i4>
      </vt:variant>
      <vt:variant>
        <vt:i4>5</vt:i4>
      </vt:variant>
      <vt:variant>
        <vt:lpwstr/>
      </vt:variant>
      <vt:variant>
        <vt:lpwstr>_Toc241763793</vt:lpwstr>
      </vt:variant>
      <vt:variant>
        <vt:i4>1966130</vt:i4>
      </vt:variant>
      <vt:variant>
        <vt:i4>20</vt:i4>
      </vt:variant>
      <vt:variant>
        <vt:i4>0</vt:i4>
      </vt:variant>
      <vt:variant>
        <vt:i4>5</vt:i4>
      </vt:variant>
      <vt:variant>
        <vt:lpwstr/>
      </vt:variant>
      <vt:variant>
        <vt:lpwstr>_Toc241763792</vt:lpwstr>
      </vt:variant>
      <vt:variant>
        <vt:i4>1966130</vt:i4>
      </vt:variant>
      <vt:variant>
        <vt:i4>14</vt:i4>
      </vt:variant>
      <vt:variant>
        <vt:i4>0</vt:i4>
      </vt:variant>
      <vt:variant>
        <vt:i4>5</vt:i4>
      </vt:variant>
      <vt:variant>
        <vt:lpwstr/>
      </vt:variant>
      <vt:variant>
        <vt:lpwstr>_Toc241763791</vt:lpwstr>
      </vt:variant>
      <vt:variant>
        <vt:i4>1966130</vt:i4>
      </vt:variant>
      <vt:variant>
        <vt:i4>8</vt:i4>
      </vt:variant>
      <vt:variant>
        <vt:i4>0</vt:i4>
      </vt:variant>
      <vt:variant>
        <vt:i4>5</vt:i4>
      </vt:variant>
      <vt:variant>
        <vt:lpwstr/>
      </vt:variant>
      <vt:variant>
        <vt:lpwstr>_Toc241763790</vt:lpwstr>
      </vt:variant>
      <vt:variant>
        <vt:i4>2031666</vt:i4>
      </vt:variant>
      <vt:variant>
        <vt:i4>2</vt:i4>
      </vt:variant>
      <vt:variant>
        <vt:i4>0</vt:i4>
      </vt:variant>
      <vt:variant>
        <vt:i4>5</vt:i4>
      </vt:variant>
      <vt:variant>
        <vt:lpwstr/>
      </vt:variant>
      <vt:variant>
        <vt:lpwstr>_Toc241763789</vt:lpwstr>
      </vt:variant>
      <vt:variant>
        <vt:i4>8323106</vt:i4>
      </vt:variant>
      <vt:variant>
        <vt:i4>0</vt:i4>
      </vt:variant>
      <vt:variant>
        <vt:i4>0</vt:i4>
      </vt:variant>
      <vt:variant>
        <vt:i4>5</vt:i4>
      </vt:variant>
      <vt:variant>
        <vt:lpwstr>https://gcc02.safelinks.protection.outlook.com/?url=https%3A%2F%2Fwww.dir.ca.gov%2FOPRL%2Fcoverage%2Fyear2024%2F2024-016.pdf&amp;data=05%7C02%7C%7C815c8a24c8f3489debfa08dedea1d951%7Cac3a124413f44ef68d1bbaa27148194e%7C0%7C0%7C639192983873123228%7CUnknown%7CTWFpbGZsb3d8eyJFbXB0eU1hcGkiOnRydWUsIlYiOiIwLjAuMDAwMCIsIlAiOiJXaW4zMiIsIkFOIjoiTWFpbCIsIldUIjoyfQ%3D%3D%7C0%7C%7C%7C&amp;sdata=aFLQ6AB0bxyNv5qxy9IGiBvYxbYIH8e6tuTVMeBQbGo%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RFP-26-501 Solicitation Manual</dc:title>
  <dc:subject/>
  <dc:creator>California Energy Commission</dc:creator>
  <cp:keywords>RFP-26-501</cp:keywords>
  <cp:lastModifiedBy>Grady, Diana@Energy</cp:lastModifiedBy>
  <cp:revision>1294</cp:revision>
  <cp:lastPrinted>2020-02-25T21:49:00Z</cp:lastPrinted>
  <dcterms:created xsi:type="dcterms:W3CDTF">2026-08-12T23:31:00Z</dcterms:created>
  <dcterms:modified xsi:type="dcterms:W3CDTF">2026-10-27T15:01:00Z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5959400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