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36CA" w:rsidP="00183780" w:rsidRDefault="004E0A84" w14:paraId="63D5096D" w14:textId="4A663AD6">
      <w:pPr>
        <w:pStyle w:val="Heading1"/>
      </w:pPr>
      <w:r w:rsidRPr="1A59644B">
        <w:t>ATTACHMENT 1</w:t>
      </w:r>
      <w:r w:rsidR="0006242B">
        <w:t>5B</w:t>
      </w:r>
    </w:p>
    <w:p w:rsidR="34551F9F" w:rsidP="1A59644B" w:rsidRDefault="34551F9F" w14:paraId="57DC4143" w14:textId="2B409FD9">
      <w:pPr>
        <w:pStyle w:val="Heading1"/>
        <w:rPr>
          <w:sz w:val="24"/>
          <w:szCs w:val="24"/>
        </w:rPr>
      </w:pPr>
      <w:r w:rsidRPr="1A59644B">
        <w:rPr>
          <w:sz w:val="24"/>
          <w:szCs w:val="24"/>
        </w:rPr>
        <w:t>EXHIBIT E</w:t>
      </w:r>
    </w:p>
    <w:p w:rsidRPr="005129D8" w:rsidR="000B2BA1" w:rsidP="1A59644B" w:rsidRDefault="2062B973" w14:paraId="6C202B45" w14:textId="67C94D75">
      <w:pPr>
        <w:pStyle w:val="Heading1"/>
        <w:rPr>
          <w:sz w:val="24"/>
          <w:szCs w:val="24"/>
        </w:rPr>
      </w:pPr>
      <w:r w:rsidRPr="1A59644B">
        <w:rPr>
          <w:sz w:val="24"/>
          <w:szCs w:val="24"/>
        </w:rPr>
        <w:t>DISTRIBUTED ELECTRICITY BACKUP ASSETS (DEBA) PROGRAM</w:t>
      </w:r>
      <w:r w:rsidRPr="1A59644B" w:rsidR="0B7B3B9F">
        <w:rPr>
          <w:sz w:val="24"/>
          <w:szCs w:val="24"/>
        </w:rPr>
        <w:t xml:space="preserve"> </w:t>
      </w:r>
    </w:p>
    <w:p w:rsidRPr="005129D8" w:rsidR="000B2BA1" w:rsidP="1A59644B" w:rsidRDefault="54C6108A" w14:paraId="7ED777BB" w14:textId="4F4E9E47">
      <w:pPr>
        <w:pStyle w:val="Heading1"/>
        <w:rPr>
          <w:sz w:val="24"/>
          <w:szCs w:val="24"/>
        </w:rPr>
      </w:pPr>
      <w:r w:rsidRPr="1A59644B">
        <w:rPr>
          <w:sz w:val="24"/>
          <w:szCs w:val="24"/>
        </w:rPr>
        <w:t>SPECIAL</w:t>
      </w:r>
      <w:r w:rsidRPr="1A59644B" w:rsidR="44E54946">
        <w:rPr>
          <w:sz w:val="24"/>
          <w:szCs w:val="24"/>
        </w:rPr>
        <w:t xml:space="preserve"> GRANT</w:t>
      </w:r>
      <w:r w:rsidRPr="1A59644B" w:rsidR="1B11F321">
        <w:rPr>
          <w:sz w:val="24"/>
          <w:szCs w:val="24"/>
        </w:rPr>
        <w:t xml:space="preserve"> </w:t>
      </w:r>
      <w:r w:rsidRPr="1A59644B" w:rsidR="5F84E4BB">
        <w:rPr>
          <w:sz w:val="24"/>
          <w:szCs w:val="24"/>
        </w:rPr>
        <w:t>TERMS AND CONDITIONS</w:t>
      </w:r>
    </w:p>
    <w:p w:rsidRPr="005C196B" w:rsidR="000B2BA1" w:rsidP="008F6037" w:rsidRDefault="007B0CF2" w14:paraId="031F4256" w14:textId="693D4C8F">
      <w:pPr>
        <w:pStyle w:val="Heading2"/>
      </w:pPr>
      <w:bookmarkStart w:name="_Toc528985688" w:id="0"/>
      <w:bookmarkStart w:name="_Toc248800905" w:id="1"/>
      <w:bookmarkStart w:name="_Toc53413282" w:id="2"/>
      <w:r>
        <w:tab/>
      </w:r>
      <w:bookmarkStart w:name="_Hlk103593459" w:id="3"/>
      <w:r w:rsidR="008F6037">
        <w:t>Data Sharing</w:t>
      </w:r>
      <w:r w:rsidR="00126D55">
        <w:t xml:space="preserve"> Agreement</w:t>
      </w:r>
      <w:bookmarkEnd w:id="0"/>
      <w:bookmarkEnd w:id="1"/>
      <w:bookmarkEnd w:id="2"/>
    </w:p>
    <w:p w:rsidRPr="002D2D5A" w:rsidR="00321F1C" w:rsidP="00151B91" w:rsidRDefault="001056E9" w14:paraId="4D17065A" w14:textId="6BBCB0AC">
      <w:pPr>
        <w:ind w:left="720"/>
      </w:pPr>
      <w:r>
        <w:t xml:space="preserve">As specified in the </w:t>
      </w:r>
      <w:r w:rsidR="00DB41A8">
        <w:t xml:space="preserve">Solicitation Manual </w:t>
      </w:r>
      <w:r w:rsidR="00EE2216">
        <w:t xml:space="preserve">for </w:t>
      </w:r>
      <w:r w:rsidRPr="0001133D" w:rsidR="00EE2216">
        <w:t>GFO-</w:t>
      </w:r>
      <w:r w:rsidRPr="0001133D" w:rsidR="004E0A84">
        <w:t>26</w:t>
      </w:r>
      <w:r w:rsidRPr="0001133D" w:rsidR="00CB6A83">
        <w:t>-</w:t>
      </w:r>
      <w:r w:rsidRPr="0001133D" w:rsidR="0001133D">
        <w:t>503</w:t>
      </w:r>
      <w:r w:rsidR="00EE2216">
        <w:t>, Recipient and the CEC have</w:t>
      </w:r>
      <w:r w:rsidR="000B163E">
        <w:t xml:space="preserve"> executed t</w:t>
      </w:r>
      <w:r w:rsidR="008D10B8">
        <w:t>he attached Data Sharing Agreement</w:t>
      </w:r>
      <w:r w:rsidR="005174F2">
        <w:t xml:space="preserve"> </w:t>
      </w:r>
      <w:r w:rsidR="00C91C58">
        <w:t>(</w:t>
      </w:r>
      <w:r w:rsidR="24FCC325">
        <w:t>Exhibit E-1</w:t>
      </w:r>
      <w:r w:rsidR="00151B91">
        <w:t xml:space="preserve">) </w:t>
      </w:r>
      <w:r w:rsidR="00F54E8A">
        <w:t>which shall survive the termination of this Agreement</w:t>
      </w:r>
      <w:r w:rsidR="008D6E37">
        <w:t xml:space="preserve"> indefinitely </w:t>
      </w:r>
      <w:r w:rsidR="00151B91">
        <w:t>until terminated as provided therein</w:t>
      </w:r>
      <w:r w:rsidR="00F54E8A">
        <w:t>.</w:t>
      </w:r>
      <w:r w:rsidR="008D10B8">
        <w:t xml:space="preserve"> </w:t>
      </w:r>
      <w:r w:rsidR="00EE2216">
        <w:t xml:space="preserve"> </w:t>
      </w:r>
      <w:bookmarkStart w:name="_Toc528985691" w:id="4"/>
      <w:bookmarkStart w:name="_Toc248800908" w:id="5"/>
      <w:bookmarkEnd w:id="3"/>
    </w:p>
    <w:p w:rsidR="00321F1C" w:rsidP="008F6037" w:rsidRDefault="007B0CF2" w14:paraId="5C5A348E" w14:textId="40E1AB32">
      <w:pPr>
        <w:pStyle w:val="Heading2"/>
      </w:pPr>
      <w:bookmarkStart w:name="_Toc528985703" w:id="6"/>
      <w:bookmarkStart w:name="_Toc248800924" w:id="7"/>
      <w:bookmarkStart w:name="_Toc53413284" w:id="8"/>
      <w:r>
        <w:tab/>
      </w:r>
      <w:bookmarkEnd w:id="6"/>
      <w:bookmarkEnd w:id="7"/>
      <w:bookmarkEnd w:id="8"/>
      <w:r w:rsidR="008F6037">
        <w:t>Requirements</w:t>
      </w:r>
      <w:r w:rsidR="00696D63">
        <w:t xml:space="preserve"> of the Solicitation</w:t>
      </w:r>
    </w:p>
    <w:p w:rsidR="00F363DA" w:rsidP="0085554A" w:rsidRDefault="00D20BCB" w14:paraId="68C9A908" w14:textId="43E9C6B6">
      <w:pPr>
        <w:pStyle w:val="ListParagraph"/>
        <w:numPr>
          <w:ilvl w:val="0"/>
          <w:numId w:val="4"/>
        </w:numPr>
      </w:pPr>
      <w:r>
        <w:t>As specified in Exhibit C, Section 2</w:t>
      </w:r>
      <w:r w:rsidR="003B5794">
        <w:t xml:space="preserve"> of this Agreement</w:t>
      </w:r>
      <w:r>
        <w:t xml:space="preserve">, </w:t>
      </w:r>
      <w:r w:rsidR="000A50CE">
        <w:t xml:space="preserve">the Solicitation Documents including the Solicitation Manual </w:t>
      </w:r>
      <w:r w:rsidRPr="0001133D" w:rsidR="00A2711F">
        <w:t>GFO-</w:t>
      </w:r>
      <w:r w:rsidRPr="0001133D" w:rsidR="004E0A84">
        <w:t>26</w:t>
      </w:r>
      <w:r w:rsidRPr="0001133D" w:rsidR="21612A0A">
        <w:t>-</w:t>
      </w:r>
      <w:r w:rsidRPr="0001133D" w:rsidR="0001133D">
        <w:t>503</w:t>
      </w:r>
      <w:r w:rsidR="00A2711F">
        <w:t xml:space="preserve"> (</w:t>
      </w:r>
      <w:r w:rsidR="7F3040C5">
        <w:t>October 2026</w:t>
      </w:r>
      <w:r w:rsidR="00A2711F">
        <w:t>) are incorporated by reference into this Agreement, including</w:t>
      </w:r>
      <w:r w:rsidR="00E755C6">
        <w:t xml:space="preserve"> but not limited to</w:t>
      </w:r>
      <w:r w:rsidR="00A2711F">
        <w:t xml:space="preserve"> all</w:t>
      </w:r>
      <w:r w:rsidR="00E755C6">
        <w:t xml:space="preserve"> Project Requirements </w:t>
      </w:r>
      <w:r w:rsidR="00EA240F">
        <w:t>detailed in</w:t>
      </w:r>
      <w:r w:rsidR="003B5794">
        <w:t xml:space="preserve"> Section II</w:t>
      </w:r>
      <w:r w:rsidR="00C11651">
        <w:t>.</w:t>
      </w:r>
      <w:r w:rsidR="003B5794">
        <w:t>B of the Solicitation Man</w:t>
      </w:r>
      <w:r w:rsidR="001A65EE">
        <w:t xml:space="preserve">ual. </w:t>
      </w:r>
      <w:r w:rsidR="00EA240F">
        <w:t xml:space="preserve"> </w:t>
      </w:r>
      <w:r w:rsidR="001A65EE">
        <w:t xml:space="preserve">All such </w:t>
      </w:r>
      <w:r w:rsidR="00841346">
        <w:t xml:space="preserve">requirements are deemed material to the satisfactory performance of this Agreement. </w:t>
      </w:r>
    </w:p>
    <w:p w:rsidR="00445CF0" w:rsidP="0085554A" w:rsidRDefault="00133298" w14:paraId="5525A475" w14:textId="3B1CA3DA">
      <w:pPr>
        <w:pStyle w:val="ListParagraph"/>
        <w:numPr>
          <w:ilvl w:val="0"/>
          <w:numId w:val="4"/>
        </w:numPr>
      </w:pPr>
      <w:r>
        <w:t xml:space="preserve">Recipient must comply with </w:t>
      </w:r>
      <w:r w:rsidR="00296F4B">
        <w:t>all</w:t>
      </w:r>
      <w:r w:rsidR="004E0A84">
        <w:t xml:space="preserve"> </w:t>
      </w:r>
      <w:r>
        <w:t>Performance Requirements spec</w:t>
      </w:r>
      <w:r w:rsidR="00D8443C">
        <w:t xml:space="preserve">ified in </w:t>
      </w:r>
      <w:r>
        <w:t xml:space="preserve">Section </w:t>
      </w:r>
      <w:r w:rsidR="00D8443C">
        <w:t>II</w:t>
      </w:r>
      <w:r w:rsidR="00C11651">
        <w:t>.</w:t>
      </w:r>
      <w:r>
        <w:t>B</w:t>
      </w:r>
      <w:r w:rsidR="00C11651">
        <w:t>.</w:t>
      </w:r>
      <w:r w:rsidR="3DCDFA47">
        <w:t>5</w:t>
      </w:r>
      <w:r>
        <w:t xml:space="preserve"> of the Solicitation Manual</w:t>
      </w:r>
      <w:r w:rsidR="0085554A">
        <w:t>, including but not limited to:</w:t>
      </w:r>
      <w:r>
        <w:t xml:space="preserve"> </w:t>
      </w:r>
    </w:p>
    <w:p w:rsidR="0085554A" w:rsidP="0085554A" w:rsidRDefault="00C43E15" w14:paraId="510F5FCC" w14:textId="4A87480E">
      <w:pPr>
        <w:pStyle w:val="ListParagraph"/>
        <w:numPr>
          <w:ilvl w:val="0"/>
          <w:numId w:val="5"/>
        </w:numPr>
      </w:pPr>
      <w:r>
        <w:t>Recipient is responsible for</w:t>
      </w:r>
      <w:r w:rsidR="00853B36">
        <w:t xml:space="preserve"> completing all </w:t>
      </w:r>
      <w:r w:rsidR="2BC5DD10">
        <w:t>construction, installation</w:t>
      </w:r>
      <w:r w:rsidR="2BB8A3DD">
        <w:t>s</w:t>
      </w:r>
      <w:r w:rsidR="2BC5DD10">
        <w:t xml:space="preserve">, </w:t>
      </w:r>
      <w:r w:rsidR="00995DFC">
        <w:t xml:space="preserve">upgrades and </w:t>
      </w:r>
      <w:r w:rsidR="2062037E">
        <w:t xml:space="preserve">incremental </w:t>
      </w:r>
      <w:r w:rsidR="00995DFC">
        <w:t>capacity additions so that the project is completed an</w:t>
      </w:r>
      <w:r w:rsidR="00560B8A">
        <w:t>d</w:t>
      </w:r>
      <w:r w:rsidR="00995DFC">
        <w:t xml:space="preserve"> online no later than</w:t>
      </w:r>
      <w:r w:rsidR="69674984">
        <w:t xml:space="preserve"> March 3</w:t>
      </w:r>
      <w:r w:rsidR="00184A2A">
        <w:t>1</w:t>
      </w:r>
      <w:r w:rsidR="69674984">
        <w:t xml:space="preserve">, </w:t>
      </w:r>
      <w:r w:rsidR="004E0A84">
        <w:t>2030,</w:t>
      </w:r>
      <w:r w:rsidR="00995DFC">
        <w:t xml:space="preserve"> or earlier if provided in </w:t>
      </w:r>
      <w:r w:rsidR="00F363DA">
        <w:t>Exhibit A of this Agreement.</w:t>
      </w:r>
    </w:p>
    <w:p w:rsidR="0085554A" w:rsidP="0085554A" w:rsidRDefault="4F17D5A7" w14:paraId="61B2246B" w14:textId="6580A56B">
      <w:pPr>
        <w:pStyle w:val="ListParagraph"/>
        <w:numPr>
          <w:ilvl w:val="0"/>
          <w:numId w:val="5"/>
        </w:numPr>
      </w:pPr>
      <w:r>
        <w:t xml:space="preserve">Recipient is responsible for implementing one of the four </w:t>
      </w:r>
      <w:r w:rsidR="422D35C2">
        <w:t>performance</w:t>
      </w:r>
      <w:r>
        <w:t xml:space="preserve"> pathways described in Section II.B.5</w:t>
      </w:r>
      <w:r w:rsidR="3751D421">
        <w:t xml:space="preserve">.d of the Solicitation Manual as selected and specified in Exhibit A to this </w:t>
      </w:r>
      <w:r w:rsidR="004E0A84">
        <w:t>Agreement and</w:t>
      </w:r>
      <w:r w:rsidR="3751D421">
        <w:t xml:space="preserve"> meet the dispatch </w:t>
      </w:r>
      <w:r w:rsidR="1ECA1439">
        <w:t>requirements</w:t>
      </w:r>
      <w:r w:rsidR="3751D421">
        <w:t xml:space="preserve"> for a term of thre</w:t>
      </w:r>
      <w:r w:rsidR="48BE53C0">
        <w:t>e program seasons.</w:t>
      </w:r>
      <w:r w:rsidR="056523D9">
        <w:t xml:space="preserve"> </w:t>
      </w:r>
      <w:r w:rsidR="00296F4B">
        <w:t xml:space="preserve"> </w:t>
      </w:r>
    </w:p>
    <w:p w:rsidR="00372527" w:rsidP="0085554A" w:rsidRDefault="00296F4B" w14:paraId="5EA5A1BE" w14:textId="6E6D01E3">
      <w:pPr>
        <w:pStyle w:val="ListParagraph"/>
        <w:numPr>
          <w:ilvl w:val="0"/>
          <w:numId w:val="5"/>
        </w:numPr>
      </w:pPr>
      <w:r>
        <w:t>Power</w:t>
      </w:r>
      <w:r w:rsidR="3A5F6FB2">
        <w:t xml:space="preserve"> output may be consumed on-site, exported to the grid, or a combination of both. </w:t>
      </w:r>
      <w:r w:rsidR="009C5333">
        <w:t xml:space="preserve"> </w:t>
      </w:r>
    </w:p>
    <w:p w:rsidR="00972015" w:rsidP="009208BF" w:rsidRDefault="009208BF" w14:paraId="15714F41" w14:textId="66EE65F0">
      <w:pPr>
        <w:pStyle w:val="ListParagraph"/>
        <w:numPr>
          <w:ilvl w:val="0"/>
          <w:numId w:val="4"/>
        </w:numPr>
      </w:pPr>
      <w:r>
        <w:t xml:space="preserve">Recipient is responsible to timely obtain </w:t>
      </w:r>
      <w:proofErr w:type="gramStart"/>
      <w:r>
        <w:t>any and all</w:t>
      </w:r>
      <w:proofErr w:type="gramEnd"/>
      <w:r>
        <w:t xml:space="preserve"> </w:t>
      </w:r>
      <w:r w:rsidR="005F2641">
        <w:t>permits</w:t>
      </w:r>
      <w:r w:rsidR="005F4F64">
        <w:t>, licenses, certifications</w:t>
      </w:r>
      <w:r w:rsidR="00C14D4B">
        <w:t xml:space="preserve"> or other approvals from </w:t>
      </w:r>
      <w:r w:rsidR="00CF3641">
        <w:t xml:space="preserve">federal, state, and local agencies </w:t>
      </w:r>
      <w:r w:rsidR="001A638C">
        <w:t xml:space="preserve">necessary for the </w:t>
      </w:r>
      <w:r w:rsidR="00203C62">
        <w:t xml:space="preserve">construction, installation of upgrades, and operation of the Project through and until </w:t>
      </w:r>
      <w:r w:rsidR="1F7FE91C">
        <w:t>three program seasons from</w:t>
      </w:r>
      <w:r w:rsidR="00203C62">
        <w:t xml:space="preserve"> the Project online date</w:t>
      </w:r>
      <w:r w:rsidR="00C24AE0">
        <w:t xml:space="preserve">. </w:t>
      </w:r>
      <w:r w:rsidR="00EF099F">
        <w:t>Any such approvals shall be identified during the Kick-</w:t>
      </w:r>
      <w:r w:rsidR="00E939A1">
        <w:t xml:space="preserve">off Meeting (Subtask </w:t>
      </w:r>
      <w:r w:rsidR="00E939A1">
        <w:t>1.2)</w:t>
      </w:r>
      <w:r w:rsidR="0038751D">
        <w:t xml:space="preserve"> and obtained under</w:t>
      </w:r>
      <w:r w:rsidR="00970F22">
        <w:t xml:space="preserve"> the Permits task (</w:t>
      </w:r>
      <w:r w:rsidR="0038751D">
        <w:t>Subtask 1.9</w:t>
      </w:r>
      <w:r w:rsidR="00970F22">
        <w:t xml:space="preserve">). </w:t>
      </w:r>
      <w:r w:rsidR="00EE6244">
        <w:t xml:space="preserve">Permit costs and the expenses associated with obtaining permits are not reimbursable under this Agreement, </w:t>
      </w:r>
      <w:proofErr w:type="gramStart"/>
      <w:r w:rsidRPr="6D880FB0" w:rsidR="0019143F">
        <w:rPr>
          <w:rStyle w:val="normaltextrun"/>
          <w:rFonts w:cs="Arial"/>
          <w:color w:val="000000" w:themeColor="text1"/>
        </w:rPr>
        <w:t>with the exception of</w:t>
      </w:r>
      <w:proofErr w:type="gramEnd"/>
      <w:r w:rsidRPr="6D880FB0" w:rsidR="0019143F">
        <w:rPr>
          <w:rStyle w:val="normaltextrun"/>
          <w:rFonts w:cs="Arial"/>
          <w:color w:val="000000" w:themeColor="text1"/>
        </w:rPr>
        <w:t xml:space="preserve"> costs incurred by University of California recipients.</w:t>
      </w:r>
    </w:p>
    <w:p w:rsidRPr="00635A3A" w:rsidR="009C5333" w:rsidP="1A59644B" w:rsidRDefault="009C5333" w14:paraId="5E3E7FBF" w14:textId="0FAC62A3">
      <w:pPr>
        <w:pStyle w:val="ListParagraph"/>
        <w:numPr>
          <w:ilvl w:val="0"/>
          <w:numId w:val="4"/>
        </w:numPr>
        <w:rPr>
          <w:szCs w:val="24"/>
        </w:rPr>
      </w:pPr>
      <w:r>
        <w:t>All</w:t>
      </w:r>
      <w:r w:rsidR="0067373D">
        <w:t xml:space="preserve"> Products </w:t>
      </w:r>
      <w:r w:rsidR="00372527">
        <w:t xml:space="preserve">listed in </w:t>
      </w:r>
      <w:r w:rsidR="00B76115">
        <w:t xml:space="preserve">Exhibit A, Part V </w:t>
      </w:r>
      <w:r w:rsidR="0067373D">
        <w:t xml:space="preserve">including </w:t>
      </w:r>
      <w:r w:rsidR="369175E4">
        <w:t>annual measurement and verification reports, evaluation of project benefits, final report</w:t>
      </w:r>
      <w:r w:rsidR="00B90953">
        <w:t>,</w:t>
      </w:r>
      <w:r w:rsidR="245D4D38">
        <w:t xml:space="preserve"> and f</w:t>
      </w:r>
      <w:r w:rsidR="2C8116BB">
        <w:t>inal project fact sheet</w:t>
      </w:r>
      <w:r w:rsidR="0BA9A188">
        <w:t xml:space="preserve"> </w:t>
      </w:r>
      <w:r w:rsidR="00B90953">
        <w:t xml:space="preserve">are </w:t>
      </w:r>
      <w:r w:rsidR="7A4EE953">
        <w:t>required activitie</w:t>
      </w:r>
      <w:r w:rsidR="5A94976F">
        <w:t>s</w:t>
      </w:r>
      <w:r w:rsidR="7A4EE953">
        <w:t xml:space="preserve"> </w:t>
      </w:r>
      <w:r w:rsidR="00B90953">
        <w:t xml:space="preserve">material to the satisfactory performance of this Agreement. </w:t>
      </w:r>
      <w:r w:rsidR="0067373D">
        <w:t xml:space="preserve"> </w:t>
      </w:r>
    </w:p>
    <w:bookmarkEnd w:id="4"/>
    <w:bookmarkEnd w:id="5"/>
    <w:p w:rsidR="00AF1403" w:rsidP="008F6037" w:rsidRDefault="008F6037" w14:paraId="59BCFABC" w14:textId="74F989C3">
      <w:pPr>
        <w:pStyle w:val="Heading2"/>
      </w:pPr>
      <w:r>
        <w:t>Availability of Funds</w:t>
      </w:r>
    </w:p>
    <w:p w:rsidR="00B90953" w:rsidP="6D880FB0" w:rsidRDefault="00BF1C50" w14:paraId="2490967D" w14:textId="339E98C9">
      <w:pPr>
        <w:ind w:left="720"/>
      </w:pPr>
      <w:r>
        <w:t>Because the funding for this Agreement is authorized</w:t>
      </w:r>
      <w:r w:rsidR="00DD5D84">
        <w:t xml:space="preserve"> expressly by</w:t>
      </w:r>
      <w:r w:rsidRPr="004E0A84" w:rsidR="09DD6DED">
        <w:t xml:space="preserve"> Senate Bill 105 (Weiner, Chapter 104, Statutes of 2025), as amended by AB 113 (Gabriel, Chapter </w:t>
      </w:r>
      <w:r w:rsidRPr="004E0A84" w:rsidR="00094A54">
        <w:t>248</w:t>
      </w:r>
      <w:r w:rsidRPr="004E0A84" w:rsidR="09DD6DED">
        <w:t>, Statutes of 2026),</w:t>
      </w:r>
      <w:r w:rsidRPr="004E0A84" w:rsidR="009A6D12">
        <w:t xml:space="preserve"> </w:t>
      </w:r>
      <w:r w:rsidR="00AA3FE2">
        <w:t>the CEC is prohibited from disbursing any funds, even if encumbered</w:t>
      </w:r>
      <w:r w:rsidR="003A6BDD">
        <w:t xml:space="preserve"> and described in </w:t>
      </w:r>
      <w:r w:rsidR="00860327">
        <w:t>Exhibit B,</w:t>
      </w:r>
      <w:r w:rsidR="003A6BDD">
        <w:t xml:space="preserve"> Budget</w:t>
      </w:r>
      <w:r w:rsidR="00860327">
        <w:t xml:space="preserve"> Detail</w:t>
      </w:r>
      <w:r w:rsidR="008D6A77">
        <w:t>,</w:t>
      </w:r>
      <w:r w:rsidR="00AA3FE2">
        <w:t xml:space="preserve"> to Recipients after the statutory liquidation date of June 30, 2030. </w:t>
      </w:r>
      <w:r w:rsidR="004D3510">
        <w:t>Strict adherence to</w:t>
      </w:r>
      <w:r w:rsidR="00C60A27">
        <w:t xml:space="preserve"> Exhibit C, Section </w:t>
      </w:r>
      <w:r w:rsidR="00E97B72">
        <w:t>8 (Payment of Funds) including subsection (e) (</w:t>
      </w:r>
      <w:r w:rsidR="00C60A27">
        <w:t>Payment Requests</w:t>
      </w:r>
      <w:r w:rsidR="00E97B72">
        <w:t>) is essential</w:t>
      </w:r>
      <w:r w:rsidR="00D45A0E">
        <w:t xml:space="preserve"> for Recipient to be reimbursed for </w:t>
      </w:r>
      <w:r w:rsidR="00840683">
        <w:t>eligible and approved costs including retention.</w:t>
      </w:r>
      <w:r w:rsidR="004E5A67">
        <w:t xml:space="preserve"> </w:t>
      </w:r>
    </w:p>
    <w:p w:rsidRPr="00635A3A" w:rsidR="00B90953" w:rsidP="00B90953" w:rsidRDefault="00B90953" w14:paraId="59E9FF78" w14:textId="47659F6F">
      <w:pPr>
        <w:ind w:left="720"/>
      </w:pPr>
      <w:r>
        <w:t>All Products listed in Exhibit A, Part V including</w:t>
      </w:r>
      <w:r w:rsidR="5945B813">
        <w:t xml:space="preserve"> but not limited to</w:t>
      </w:r>
      <w:r>
        <w:t xml:space="preserve"> annual </w:t>
      </w:r>
      <w:r w:rsidR="166BBCDB">
        <w:t xml:space="preserve">measurement and verification </w:t>
      </w:r>
      <w:r>
        <w:t xml:space="preserve">reports, </w:t>
      </w:r>
      <w:r w:rsidR="4BD03794">
        <w:t>evaluation of project benefits</w:t>
      </w:r>
      <w:r>
        <w:t xml:space="preserve">, </w:t>
      </w:r>
      <w:r w:rsidR="692BA8F6">
        <w:t xml:space="preserve">the final report, </w:t>
      </w:r>
      <w:r>
        <w:t>and</w:t>
      </w:r>
      <w:r w:rsidR="7F03E82A">
        <w:t xml:space="preserve"> final project</w:t>
      </w:r>
      <w:r>
        <w:t xml:space="preserve"> fact sheet due after the liquidation </w:t>
      </w:r>
      <w:r w:rsidR="007C7190">
        <w:t>date</w:t>
      </w:r>
      <w:r>
        <w:t>, are material to the satisfactory performance of this Agreement.</w:t>
      </w:r>
      <w:r w:rsidR="007C7190">
        <w:t xml:space="preserve"> If d</w:t>
      </w:r>
      <w:r w:rsidR="00052727">
        <w:t xml:space="preserve">escribed in Exhibit B, Budget Detail, Recipient may cover its costs to perform and deliver these Products with </w:t>
      </w:r>
      <w:r w:rsidR="00347C31">
        <w:t>M</w:t>
      </w:r>
      <w:r w:rsidR="00052727">
        <w:t>atch</w:t>
      </w:r>
      <w:r w:rsidR="007A56D5">
        <w:t xml:space="preserve"> </w:t>
      </w:r>
      <w:r w:rsidR="00347C31">
        <w:t>Funds.</w:t>
      </w:r>
      <w:r>
        <w:t xml:space="preserve">  </w:t>
      </w:r>
    </w:p>
    <w:p w:rsidR="002B675E" w:rsidP="008F6037" w:rsidRDefault="22AD9C4A" w14:paraId="2FA3D7E9" w14:textId="3F9F2F64">
      <w:pPr>
        <w:pStyle w:val="Heading2"/>
      </w:pPr>
      <w:r w:rsidRPr="008F6037">
        <w:t>Additional</w:t>
      </w:r>
      <w:r>
        <w:t xml:space="preserve"> TERMS &amp; CONDITIONS FOR deba DER </w:t>
      </w:r>
      <w:r w:rsidR="000D1068">
        <w:t>awards</w:t>
      </w:r>
    </w:p>
    <w:p w:rsidR="002B675E" w:rsidP="169B74F0" w:rsidRDefault="22AD9C4A" w14:paraId="626EEE5B" w14:textId="68B5A81D">
      <w:pPr>
        <w:pStyle w:val="ListParagraph"/>
        <w:numPr>
          <w:ilvl w:val="0"/>
          <w:numId w:val="7"/>
        </w:numPr>
      </w:pPr>
      <w:r>
        <w:t xml:space="preserve">Notwithstanding the requirement in Section 14 of the Standard Terms &amp; Conditions (Exhibit C) requiring the title to equipment acquired by the grant funds to vest in the Recipient, the project funded under this Agreement may justify having the title in specific equipment vest in a subrecipient responsible for work tasks and </w:t>
      </w:r>
      <w:r w:rsidR="7F4D634A">
        <w:t>long-term</w:t>
      </w:r>
      <w:r>
        <w:t xml:space="preserve"> operation of the project at a particular project site. If the Recipient anticipates that a subrecipient carrying out the work and operation of a particular project site should acquire title to the equipment purchased with funds provided under this </w:t>
      </w:r>
      <w:r w:rsidR="66833013">
        <w:t>A</w:t>
      </w:r>
      <w:r>
        <w:t>greement, Recipient shall:</w:t>
      </w:r>
    </w:p>
    <w:p w:rsidR="002B675E" w:rsidP="169B74F0" w:rsidRDefault="22AD9C4A" w14:paraId="413C8E08" w14:textId="08D3A99E">
      <w:pPr>
        <w:pStyle w:val="ListParagraph"/>
        <w:ind w:left="1440"/>
      </w:pPr>
      <w:r>
        <w:t>1) Provide the name of the subrecipient(s) and list of equipment proposed for this exception, in writing prior to the Kick-Off Meeting,</w:t>
      </w:r>
    </w:p>
    <w:p w:rsidR="002B675E" w:rsidP="169B74F0" w:rsidRDefault="22AD9C4A" w14:paraId="01C1B33E" w14:textId="09B46FBA">
      <w:pPr>
        <w:pStyle w:val="ListParagraph"/>
        <w:ind w:left="1440"/>
      </w:pPr>
      <w:r w:rsidR="22AD9C4A">
        <w:rPr/>
        <w:t>2) Provide a copy of the agreement between the Recipient and subrecipient(s)</w:t>
      </w:r>
      <w:r w:rsidR="4E2B58F4">
        <w:rPr/>
        <w:t xml:space="preserve"> expressly</w:t>
      </w:r>
      <w:r w:rsidR="22AD9C4A">
        <w:rPr/>
        <w:t xml:space="preserve"> prohibiting the </w:t>
      </w:r>
      <w:r w:rsidR="63760B13">
        <w:rPr/>
        <w:t>s</w:t>
      </w:r>
      <w:r w:rsidR="22AD9C4A">
        <w:rPr/>
        <w:t>ubrecipient</w:t>
      </w:r>
      <w:r w:rsidR="61B8BC9A">
        <w:rPr/>
        <w:t>(s)</w:t>
      </w:r>
      <w:r w:rsidR="22AD9C4A">
        <w:rPr/>
        <w:t xml:space="preserve"> from selling, leasing, or encumbering the property or </w:t>
      </w:r>
      <w:r w:rsidR="22AD9C4A">
        <w:rPr/>
        <w:t>transfer</w:t>
      </w:r>
      <w:r w:rsidR="1E77FF3B">
        <w:rPr/>
        <w:t>ing</w:t>
      </w:r>
      <w:r w:rsidR="22AD9C4A">
        <w:rPr/>
        <w:t xml:space="preserve"> possession of it during the term of this Agreement between the CEC and Recipient,</w:t>
      </w:r>
      <w:r w:rsidR="703C6627">
        <w:rPr/>
        <w:t xml:space="preserve"> and</w:t>
      </w:r>
    </w:p>
    <w:p w:rsidR="002B675E" w:rsidP="169B74F0" w:rsidRDefault="792F74D9" w14:paraId="14E7C1AE" w14:textId="199C7C63">
      <w:pPr>
        <w:pStyle w:val="ListParagraph"/>
        <w:ind w:left="1440"/>
      </w:pPr>
      <w:r>
        <w:t>3) Remain solely responsible to the CEC for</w:t>
      </w:r>
      <w:r w:rsidR="691DF9E3">
        <w:t xml:space="preserve"> compliance with all Agreement requirements and for</w:t>
      </w:r>
      <w:r>
        <w:t xml:space="preserve"> </w:t>
      </w:r>
      <w:proofErr w:type="gramStart"/>
      <w:r>
        <w:t>any</w:t>
      </w:r>
      <w:r w:rsidR="5CA42557">
        <w:t xml:space="preserve"> and all</w:t>
      </w:r>
      <w:proofErr w:type="gramEnd"/>
      <w:r>
        <w:t xml:space="preserve"> legal</w:t>
      </w:r>
      <w:r w:rsidR="6A832F6A">
        <w:t xml:space="preserve"> rights and</w:t>
      </w:r>
      <w:r>
        <w:t xml:space="preserve"> remedies </w:t>
      </w:r>
      <w:r w:rsidR="7F5CD4A3">
        <w:t>the CEC may have</w:t>
      </w:r>
      <w:r w:rsidR="67D2F312">
        <w:t xml:space="preserve"> as provided in Exhibit C</w:t>
      </w:r>
      <w:r w:rsidR="7F5CD4A3">
        <w:t xml:space="preserve"> for any noncompliance of any Agreement requirement. </w:t>
      </w:r>
    </w:p>
    <w:p w:rsidR="002B675E" w:rsidP="00183780" w:rsidRDefault="55CB32F1" w14:paraId="05FB4121" w14:textId="6E04C4BB">
      <w:pPr>
        <w:spacing w:line="259" w:lineRule="auto"/>
        <w:ind w:left="720"/>
      </w:pPr>
      <w:r>
        <w:t xml:space="preserve">This exception is not applicable to a potential project lender or investor seeking a </w:t>
      </w:r>
      <w:proofErr w:type="gramStart"/>
      <w:r>
        <w:t>lien</w:t>
      </w:r>
      <w:proofErr w:type="gramEnd"/>
      <w:r>
        <w:t xml:space="preserve"> or other legal interest in the equipment</w:t>
      </w:r>
      <w:r w:rsidR="36DD21CF">
        <w:t>.</w:t>
      </w:r>
    </w:p>
    <w:p w:rsidRPr="00954768" w:rsidR="00954768" w:rsidP="169B74F0" w:rsidRDefault="00954768" w14:paraId="5E51B399" w14:textId="320A1DEC">
      <w:pPr>
        <w:pStyle w:val="ListParagraph"/>
        <w:ind w:left="1440"/>
      </w:pPr>
    </w:p>
    <w:p w:rsidRPr="008F6037" w:rsidR="6EE88EB7" w:rsidP="008F6037" w:rsidRDefault="6EE88EB7" w14:paraId="244475E4" w14:textId="7A78F9F2">
      <w:pPr>
        <w:pStyle w:val="Heading2"/>
      </w:pPr>
      <w:r w:rsidRPr="008F6037">
        <w:t xml:space="preserve">Confidential </w:t>
      </w:r>
      <w:r w:rsidR="0001133D">
        <w:t>R</w:t>
      </w:r>
      <w:r w:rsidRPr="008F6037">
        <w:t>ecipient information procedures</w:t>
      </w:r>
      <w:r w:rsidRPr="008F6037" w:rsidR="341CB8A2">
        <w:t xml:space="preserve"> </w:t>
      </w:r>
      <w:r w:rsidRPr="008F6037" w:rsidR="4C847F79">
        <w:t xml:space="preserve">  </w:t>
      </w:r>
      <w:r w:rsidRPr="008F6037" w:rsidR="05EAB99F">
        <w:t xml:space="preserve"> </w:t>
      </w:r>
    </w:p>
    <w:p w:rsidRPr="00954768" w:rsidR="00954768" w:rsidP="169B74F0" w:rsidRDefault="29685CF0" w14:paraId="727F547C" w14:textId="7CA3D1F3">
      <w:r>
        <w:t>Notwithstanding subsection (a)(4) of Section 18 of the Standard Terms &amp; Conditions (Exhibit C)</w:t>
      </w:r>
      <w:r w:rsidR="3219DE14">
        <w:t xml:space="preserve"> requiring confidential products to be </w:t>
      </w:r>
      <w:r w:rsidR="4AECCD45">
        <w:t xml:space="preserve">marked and </w:t>
      </w:r>
      <w:r w:rsidR="3219DE14">
        <w:t>submitted to the Contracts, Grants, and Loans Office in a sealed packag</w:t>
      </w:r>
      <w:r w:rsidR="5F1F3F4D">
        <w:t xml:space="preserve">e, </w:t>
      </w:r>
      <w:r w:rsidR="78892A5E">
        <w:t>for this Agreement, f</w:t>
      </w:r>
      <w:r w:rsidR="6EEDC93D">
        <w:t xml:space="preserve">or any products including data or documents that are deemed confidential or personally identifying information (PII), </w:t>
      </w:r>
      <w:r w:rsidR="43FDD959">
        <w:t>Recipient shall</w:t>
      </w:r>
      <w:r w:rsidR="2487DBC8">
        <w:t>:</w:t>
      </w:r>
    </w:p>
    <w:p w:rsidRPr="00954768" w:rsidR="00954768" w:rsidP="00183780" w:rsidRDefault="2487DBC8" w14:paraId="05636409" w14:textId="2B729721">
      <w:pPr>
        <w:ind w:left="720"/>
      </w:pPr>
      <w:r>
        <w:t>A)</w:t>
      </w:r>
      <w:r w:rsidR="00DF27C0">
        <w:t xml:space="preserve"> </w:t>
      </w:r>
      <w:r>
        <w:t>First</w:t>
      </w:r>
      <w:r w:rsidR="1923D9D4">
        <w:t xml:space="preserve">, if in addition to the data already determined to be confidential pursuant to Section A of Part I in Exhibit C-1, </w:t>
      </w:r>
      <w:r>
        <w:t>identif</w:t>
      </w:r>
      <w:r w:rsidR="28047F1C">
        <w:t>y</w:t>
      </w:r>
      <w:r w:rsidR="6DA896CA">
        <w:t xml:space="preserve"> and label</w:t>
      </w:r>
      <w:r w:rsidR="28047F1C">
        <w:t xml:space="preserve"> the specific data or documents </w:t>
      </w:r>
      <w:r w:rsidR="548F8DC8">
        <w:t xml:space="preserve">by </w:t>
      </w:r>
      <w:r w:rsidR="74BCD8D9">
        <w:t xml:space="preserve">deemed to constitute </w:t>
      </w:r>
      <w:r>
        <w:t>confidential or personally identifying information</w:t>
      </w:r>
      <w:r w:rsidR="1B0CA4B8">
        <w:t xml:space="preserve"> and submit to the CEC</w:t>
      </w:r>
      <w:r>
        <w:t xml:space="preserve"> pursuant to the procedures in subsection (a)(1) through (a)(3) of Section 18</w:t>
      </w:r>
      <w:r w:rsidR="0F3B718E">
        <w:t xml:space="preserve"> of Exhibit C</w:t>
      </w:r>
      <w:r w:rsidR="72B19560">
        <w:t>,</w:t>
      </w:r>
      <w:r w:rsidR="10242E0F">
        <w:t xml:space="preserve"> for CEC approval</w:t>
      </w:r>
      <w:r w:rsidR="19001F77">
        <w:t>,</w:t>
      </w:r>
      <w:r w:rsidR="72B19560">
        <w:t xml:space="preserve"> and</w:t>
      </w:r>
    </w:p>
    <w:p w:rsidRPr="00954768" w:rsidR="00954768" w:rsidP="00183780" w:rsidRDefault="72B19560" w14:paraId="32651CC9" w14:textId="22A71F89">
      <w:pPr>
        <w:ind w:left="720"/>
      </w:pPr>
      <w:r>
        <w:t xml:space="preserve">B) </w:t>
      </w:r>
      <w:r w:rsidR="361DCB4F">
        <w:t>L</w:t>
      </w:r>
      <w:r w:rsidR="5DAE7CD2">
        <w:t>abel</w:t>
      </w:r>
      <w:r w:rsidR="04477230">
        <w:t xml:space="preserve"> a</w:t>
      </w:r>
      <w:r w:rsidR="5DAE7CD2">
        <w:t xml:space="preserve">nd </w:t>
      </w:r>
      <w:r w:rsidR="6EEDC93D">
        <w:t xml:space="preserve">submit </w:t>
      </w:r>
      <w:r w:rsidR="7B21BDA5">
        <w:t xml:space="preserve">the confidential data or documents to </w:t>
      </w:r>
      <w:r w:rsidR="6EEDC93D">
        <w:t xml:space="preserve">the CAM via secure file transfer protocol (FTP) or other secure </w:t>
      </w:r>
      <w:proofErr w:type="gramStart"/>
      <w:r w:rsidR="6EEDC93D">
        <w:t>method as</w:t>
      </w:r>
      <w:proofErr w:type="gramEnd"/>
      <w:r w:rsidR="6EEDC93D">
        <w:t xml:space="preserve"> established by the CEC</w:t>
      </w:r>
      <w:r w:rsidR="7B7D99EE">
        <w:t xml:space="preserve">, as provided in </w:t>
      </w:r>
      <w:r w:rsidR="1A30DAD0">
        <w:t>the Scope of Work (Exhibit A</w:t>
      </w:r>
      <w:r w:rsidR="00A08638">
        <w:t>) and the Data Sharing Agreement (Exhibit E-1)</w:t>
      </w:r>
      <w:r w:rsidR="7F17C559">
        <w:t>, and</w:t>
      </w:r>
      <w:r w:rsidR="6EEDC93D">
        <w:t xml:space="preserve">   </w:t>
      </w:r>
    </w:p>
    <w:p w:rsidR="3F2B7D19" w:rsidP="169B74F0" w:rsidRDefault="3F2B7D19" w14:paraId="17BCF5BF" w14:textId="1E2FFB1C">
      <w:pPr>
        <w:ind w:left="720"/>
      </w:pPr>
      <w:r>
        <w:t xml:space="preserve">C) </w:t>
      </w:r>
      <w:r w:rsidR="00FA8C79">
        <w:t>Additionally, a</w:t>
      </w:r>
      <w:r w:rsidR="0E57E31B">
        <w:t>s</w:t>
      </w:r>
      <w:r w:rsidR="00FA8C79">
        <w:t xml:space="preserve"> required by the Scope of Work or upon request of the CAM, submit </w:t>
      </w:r>
      <w:r w:rsidR="2E50A67F">
        <w:t xml:space="preserve">to </w:t>
      </w:r>
      <w:proofErr w:type="gramStart"/>
      <w:r w:rsidR="2E50A67F">
        <w:t>the CAM</w:t>
      </w:r>
      <w:proofErr w:type="gramEnd"/>
      <w:r w:rsidR="2E50A67F">
        <w:t xml:space="preserve"> </w:t>
      </w:r>
      <w:r w:rsidR="00FA8C79">
        <w:t>a</w:t>
      </w:r>
      <w:r>
        <w:t xml:space="preserve"> redacted version of the documents or data masking </w:t>
      </w:r>
      <w:r w:rsidR="3F6AEFA4">
        <w:t xml:space="preserve">or aggregating </w:t>
      </w:r>
      <w:r>
        <w:t>only the specific data that is deemed confidential</w:t>
      </w:r>
      <w:r w:rsidR="00825A44">
        <w:t>.</w:t>
      </w:r>
    </w:p>
    <w:p w:rsidR="169B74F0" w:rsidP="169B74F0" w:rsidRDefault="169B74F0" w14:paraId="14E44F03" w14:textId="03CD572B">
      <w:pPr>
        <w:ind w:left="720"/>
      </w:pPr>
    </w:p>
    <w:p w:rsidRPr="00954768" w:rsidR="00954768" w:rsidP="00954768" w:rsidRDefault="00954768" w14:paraId="73449923" w14:textId="77777777"/>
    <w:p w:rsidRPr="00954768" w:rsidR="00954768" w:rsidP="00954768" w:rsidRDefault="00954768" w14:paraId="7217F8A7" w14:textId="77777777"/>
    <w:p w:rsidRPr="00954768" w:rsidR="00954768" w:rsidP="00954768" w:rsidRDefault="00954768" w14:paraId="678AB3B2" w14:textId="77777777"/>
    <w:p w:rsidRPr="00954768" w:rsidR="00954768" w:rsidP="00954768" w:rsidRDefault="00954768" w14:paraId="1975511C" w14:textId="77777777"/>
    <w:p w:rsidRPr="00954768" w:rsidR="00954768" w:rsidP="00954768" w:rsidRDefault="00954768" w14:paraId="7DA03FE9" w14:textId="77777777"/>
    <w:p w:rsidRPr="00954768" w:rsidR="00954768" w:rsidP="00954768" w:rsidRDefault="00954768" w14:paraId="2FFAEB2A" w14:textId="77777777"/>
    <w:sectPr w:rsidRPr="00954768" w:rsidR="00954768" w:rsidSect="001E29DB">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2240" w:h="15840" w:orient="portrait"/>
      <w:pgMar w:top="1296" w:right="1440" w:bottom="864"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0F81" w:rsidRDefault="00BE0F81" w14:paraId="505613FF" w14:textId="77777777">
      <w:pPr>
        <w:spacing w:line="20" w:lineRule="exact"/>
      </w:pPr>
    </w:p>
  </w:endnote>
  <w:endnote w:type="continuationSeparator" w:id="0">
    <w:p w:rsidR="00BE0F81" w:rsidRDefault="00BE0F81" w14:paraId="5C7FC250" w14:textId="77777777">
      <w:r>
        <w:t xml:space="preserve"> </w:t>
      </w:r>
    </w:p>
  </w:endnote>
  <w:endnote w:type="continuationNotice" w:id="1">
    <w:p w:rsidR="00BE0F81" w:rsidRDefault="00BE0F81" w14:paraId="53D01C19"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13AD" w:rsidRDefault="004413AD" w14:paraId="42FFB32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659B" w:rsidP="00525A45" w:rsidRDefault="00B00E23" w14:paraId="4AFB45F9" w14:textId="4482EAF1">
    <w:pPr>
      <w:tabs>
        <w:tab w:val="left" w:pos="0"/>
        <w:tab w:val="center" w:pos="4680"/>
        <w:tab w:val="right" w:pos="9360"/>
      </w:tabs>
      <w:suppressAutoHyphens/>
      <w:spacing w:after="0"/>
      <w:jc w:val="right"/>
      <w:rPr>
        <w:rFonts w:cs="Arial"/>
        <w:sz w:val="20"/>
      </w:rPr>
    </w:pPr>
    <w:r>
      <w:rPr>
        <w:rFonts w:cs="Arial"/>
        <w:sz w:val="20"/>
      </w:rPr>
      <w:t>October</w:t>
    </w:r>
    <w:r w:rsidR="004E0A84">
      <w:rPr>
        <w:rFonts w:cs="Arial"/>
        <w:sz w:val="20"/>
      </w:rPr>
      <w:t xml:space="preserve"> 2026</w:t>
    </w:r>
    <w:r w:rsidRPr="00C311F9" w:rsidR="00B60B21">
      <w:rPr>
        <w:rFonts w:cs="Arial"/>
        <w:sz w:val="20"/>
      </w:rPr>
      <w:ptab w:alignment="center" w:relativeTo="margin" w:leader="none"/>
    </w:r>
    <w:r w:rsidRPr="00B94911" w:rsidR="00B60B21">
      <w:rPr>
        <w:rFonts w:cs="Arial"/>
        <w:sz w:val="20"/>
      </w:rPr>
      <w:t xml:space="preserve">Page </w:t>
    </w:r>
    <w:r w:rsidRPr="00B94911" w:rsidR="00C311F9">
      <w:rPr>
        <w:rFonts w:cs="Arial"/>
        <w:sz w:val="20"/>
      </w:rPr>
      <w:fldChar w:fldCharType="begin"/>
    </w:r>
    <w:r w:rsidRPr="00B94911" w:rsidR="00C311F9">
      <w:rPr>
        <w:rFonts w:cs="Arial"/>
        <w:sz w:val="20"/>
      </w:rPr>
      <w:instrText xml:space="preserve"> PAGE  \* Arabic  \* MERGEFORMAT </w:instrText>
    </w:r>
    <w:r w:rsidRPr="00B94911" w:rsidR="00C311F9">
      <w:rPr>
        <w:rFonts w:cs="Arial"/>
        <w:sz w:val="20"/>
      </w:rPr>
      <w:fldChar w:fldCharType="separate"/>
    </w:r>
    <w:r w:rsidRPr="00B94911" w:rsidR="00C311F9">
      <w:rPr>
        <w:rFonts w:cs="Arial"/>
        <w:noProof/>
        <w:sz w:val="20"/>
      </w:rPr>
      <w:t>1</w:t>
    </w:r>
    <w:r w:rsidRPr="00B94911" w:rsidR="00C311F9">
      <w:rPr>
        <w:rFonts w:cs="Arial"/>
        <w:sz w:val="20"/>
      </w:rPr>
      <w:fldChar w:fldCharType="end"/>
    </w:r>
    <w:r w:rsidRPr="00B94911" w:rsidR="00C311F9">
      <w:rPr>
        <w:rFonts w:cs="Arial"/>
        <w:sz w:val="20"/>
      </w:rPr>
      <w:t xml:space="preserve"> of </w:t>
    </w:r>
    <w:r w:rsidRPr="00B94911" w:rsidR="00C311F9">
      <w:rPr>
        <w:rFonts w:cs="Arial"/>
        <w:sz w:val="20"/>
      </w:rPr>
      <w:fldChar w:fldCharType="begin"/>
    </w:r>
    <w:r w:rsidRPr="00B94911" w:rsidR="00C311F9">
      <w:rPr>
        <w:rFonts w:cs="Arial"/>
        <w:sz w:val="20"/>
      </w:rPr>
      <w:instrText xml:space="preserve"> NUMPAGES  \* Arabic  \* MERGEFORMAT </w:instrText>
    </w:r>
    <w:r w:rsidRPr="00B94911" w:rsidR="00C311F9">
      <w:rPr>
        <w:rFonts w:cs="Arial"/>
        <w:sz w:val="20"/>
      </w:rPr>
      <w:fldChar w:fldCharType="separate"/>
    </w:r>
    <w:r w:rsidRPr="00B94911" w:rsidR="00C311F9">
      <w:rPr>
        <w:rFonts w:cs="Arial"/>
        <w:noProof/>
        <w:sz w:val="20"/>
      </w:rPr>
      <w:t>2</w:t>
    </w:r>
    <w:r w:rsidRPr="00B94911" w:rsidR="00C311F9">
      <w:rPr>
        <w:rFonts w:cs="Arial"/>
        <w:sz w:val="20"/>
      </w:rPr>
      <w:fldChar w:fldCharType="end"/>
    </w:r>
    <w:r w:rsidRPr="00C311F9" w:rsidR="00C311F9">
      <w:rPr>
        <w:rFonts w:cs="Arial"/>
        <w:sz w:val="20"/>
      </w:rPr>
      <w:ptab w:alignment="right" w:relativeTo="margin" w:leader="none"/>
    </w:r>
    <w:r w:rsidR="004E0A84">
      <w:rPr>
        <w:rFonts w:cs="Arial"/>
        <w:sz w:val="20"/>
      </w:rPr>
      <w:t>GFO</w:t>
    </w:r>
    <w:r w:rsidR="00B94911">
      <w:rPr>
        <w:rFonts w:cs="Arial"/>
        <w:sz w:val="20"/>
      </w:rPr>
      <w:t>-</w:t>
    </w:r>
    <w:r w:rsidR="004E0A84">
      <w:rPr>
        <w:rFonts w:cs="Arial"/>
        <w:sz w:val="20"/>
      </w:rPr>
      <w:t>26</w:t>
    </w:r>
    <w:r w:rsidR="00DF1694">
      <w:rPr>
        <w:rFonts w:cs="Arial"/>
        <w:sz w:val="20"/>
      </w:rPr>
      <w:t>-</w:t>
    </w:r>
    <w:r>
      <w:rPr>
        <w:rFonts w:cs="Arial"/>
        <w:sz w:val="20"/>
      </w:rPr>
      <w:t xml:space="preserve">503 </w:t>
    </w:r>
  </w:p>
  <w:p w:rsidR="002E11F4" w:rsidP="002E11F4" w:rsidRDefault="002E11F4" w14:paraId="7B6FE635" w14:textId="7271FC36">
    <w:pPr>
      <w:tabs>
        <w:tab w:val="left" w:pos="0"/>
        <w:tab w:val="center" w:pos="4680"/>
        <w:tab w:val="right" w:pos="9360"/>
      </w:tabs>
      <w:suppressAutoHyphens/>
      <w:spacing w:after="0"/>
      <w:jc w:val="right"/>
      <w:rPr>
        <w:rFonts w:cs="Arial"/>
        <w:sz w:val="20"/>
      </w:rPr>
    </w:pPr>
    <w:r>
      <w:rPr>
        <w:rFonts w:cs="Arial"/>
        <w:sz w:val="20"/>
      </w:rPr>
      <w:tab/>
    </w:r>
    <w:r>
      <w:rPr>
        <w:rFonts w:cs="Arial"/>
        <w:sz w:val="20"/>
      </w:rPr>
      <w:t>Attachment 15</w:t>
    </w:r>
    <w:r w:rsidR="004413AD">
      <w:rPr>
        <w:rFonts w:cs="Arial"/>
        <w:sz w:val="20"/>
      </w:rPr>
      <w:t>B</w:t>
    </w:r>
    <w:r>
      <w:rPr>
        <w:rFonts w:cs="Arial"/>
        <w:sz w:val="20"/>
      </w:rPr>
      <w:tab/>
    </w:r>
    <w:r w:rsidR="0022659B">
      <w:rPr>
        <w:rFonts w:cs="Arial"/>
        <w:sz w:val="20"/>
      </w:rPr>
      <w:t>Distributed Electricity Backup Assets Program</w:t>
    </w:r>
    <w:r>
      <w:rPr>
        <w:rFonts w:cs="Arial"/>
        <w:sz w:val="20"/>
      </w:rPr>
      <w:t xml:space="preserve"> </w:t>
    </w:r>
    <w:r w:rsidR="0022659B">
      <w:rPr>
        <w:rFonts w:cs="Arial"/>
        <w:sz w:val="20"/>
      </w:rPr>
      <w:t>Distributed Energy Resources</w:t>
    </w:r>
  </w:p>
  <w:p w:rsidRPr="00C311F9" w:rsidR="00770478" w:rsidP="002E11F4" w:rsidRDefault="0022659B" w14:paraId="59EF6B20" w14:textId="0EDF8501">
    <w:pPr>
      <w:tabs>
        <w:tab w:val="left" w:pos="0"/>
        <w:tab w:val="center" w:pos="4680"/>
        <w:tab w:val="right" w:pos="9360"/>
      </w:tabs>
      <w:suppressAutoHyphens/>
      <w:spacing w:after="0"/>
      <w:jc w:val="right"/>
      <w:rPr>
        <w:rFonts w:cs="Arial"/>
        <w:sz w:val="20"/>
      </w:rPr>
    </w:pPr>
    <w:r>
      <w:rPr>
        <w:rFonts w:cs="Arial"/>
        <w:sz w:val="20"/>
      </w:rPr>
      <w:t>(</w:t>
    </w:r>
    <w:r w:rsidR="004E0A84">
      <w:rPr>
        <w:rFonts w:cs="Arial"/>
        <w:sz w:val="20"/>
      </w:rPr>
      <w:t>DERs</w:t>
    </w:r>
    <w:r>
      <w:rPr>
        <w:rFonts w:cs="Arial"/>
        <w:sz w:val="20"/>
      </w:rPr>
      <w:t>)</w:t>
    </w:r>
    <w:r w:rsidR="004E0A84">
      <w:rPr>
        <w:rFonts w:cs="Arial"/>
        <w:sz w:val="20"/>
      </w:rPr>
      <w:t xml:space="preserve"> for Grid Reliability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13AD" w:rsidRDefault="004413AD" w14:paraId="63C763B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0F81" w:rsidRDefault="00BE0F81" w14:paraId="03E96E7E" w14:textId="77777777">
      <w:r>
        <w:separator/>
      </w:r>
    </w:p>
  </w:footnote>
  <w:footnote w:type="continuationSeparator" w:id="0">
    <w:p w:rsidR="00BE0F81" w:rsidRDefault="00BE0F81" w14:paraId="1EE336AB" w14:textId="77777777">
      <w:r>
        <w:continuationSeparator/>
      </w:r>
    </w:p>
  </w:footnote>
  <w:footnote w:type="continuationNotice" w:id="1">
    <w:p w:rsidR="00BE0F81" w:rsidRDefault="00BE0F81" w14:paraId="72FE3CB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13AD" w:rsidRDefault="004413AD" w14:paraId="6264A0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FC4D696" w:rsidTr="001241FF" w14:paraId="65EC4868" w14:textId="77777777">
      <w:trPr>
        <w:trHeight w:val="300"/>
      </w:trPr>
      <w:tc>
        <w:tcPr>
          <w:tcW w:w="3120" w:type="dxa"/>
        </w:tcPr>
        <w:p w:rsidR="6FC4D696" w:rsidP="001241FF" w:rsidRDefault="6FC4D696" w14:paraId="58B70039" w14:textId="1B30CE4D">
          <w:pPr>
            <w:pStyle w:val="Header"/>
            <w:ind w:left="-115"/>
          </w:pPr>
        </w:p>
      </w:tc>
      <w:tc>
        <w:tcPr>
          <w:tcW w:w="3120" w:type="dxa"/>
        </w:tcPr>
        <w:p w:rsidR="6FC4D696" w:rsidP="001241FF" w:rsidRDefault="6FC4D696" w14:paraId="5FA1A03D" w14:textId="40F4D98A">
          <w:pPr>
            <w:pStyle w:val="Header"/>
            <w:jc w:val="center"/>
          </w:pPr>
        </w:p>
      </w:tc>
      <w:tc>
        <w:tcPr>
          <w:tcW w:w="3120" w:type="dxa"/>
        </w:tcPr>
        <w:p w:rsidR="6FC4D696" w:rsidP="001241FF" w:rsidRDefault="6FC4D696" w14:paraId="3D8B5735" w14:textId="145DA59E">
          <w:pPr>
            <w:pStyle w:val="Header"/>
            <w:ind w:right="-115"/>
            <w:jc w:val="right"/>
          </w:pPr>
        </w:p>
      </w:tc>
    </w:tr>
  </w:tbl>
  <w:p w:rsidR="6FC4D696" w:rsidP="001241FF" w:rsidRDefault="6FC4D696" w14:paraId="73A8F41B" w14:textId="30E0B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13AD" w:rsidRDefault="004413AD" w14:paraId="24232A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8C75EE"/>
    <w:lvl w:ilvl="0">
      <w:start w:val="1"/>
      <w:numFmt w:val="decimal"/>
      <w:lvlText w:val="%1."/>
      <w:legacy w:legacy="1" w:legacySpace="0" w:legacyIndent="0"/>
      <w:lvlJc w:val="left"/>
    </w:lvl>
    <w:lvl w:ilvl="1">
      <w:start w:val="1"/>
      <w:numFmt w:val="lowerLetter"/>
      <w:lvlText w:val="%2."/>
      <w:legacy w:legacy="1" w:legacySpace="0" w:legacyIndent="0"/>
      <w:lvlJc w:val="left"/>
      <w:rPr>
        <w:rFonts w:hint="default" w:ascii="Arial" w:hAnsi="Arial" w:cs="Arial"/>
        <w:b w:val="0"/>
        <w:sz w:val="22"/>
        <w:szCs w:val="22"/>
      </w:rPr>
    </w:lvl>
    <w:lvl w:ilvl="2">
      <w:start w:val="1"/>
      <w:numFmt w:val="lowerRoman"/>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lowerRoman"/>
      <w:pStyle w:val="Heading6"/>
      <w:lvlText w:val="(%6)"/>
      <w:legacy w:legacy="1" w:legacySpace="0" w:legacyIndent="0"/>
      <w:lvlJc w:val="left"/>
    </w:lvl>
    <w:lvl w:ilvl="6">
      <w:start w:val="1"/>
      <w:numFmt w:val="decimal"/>
      <w:pStyle w:val="Heading7"/>
      <w:lvlText w:val="%7)"/>
      <w:legacy w:legacy="1" w:legacySpace="0" w:legacyIndent="0"/>
      <w:lvlJc w:val="left"/>
      <w:rPr>
        <w:rFonts w:hint="default" w:ascii="Arial" w:hAnsi="Arial" w:cs="Arial"/>
      </w:rPr>
    </w:lvl>
    <w:lvl w:ilvl="7">
      <w:start w:val="1"/>
      <w:numFmt w:val="lowerLetter"/>
      <w:pStyle w:val="Heading8"/>
      <w:lvlText w:val="%8)"/>
      <w:legacy w:legacy="1" w:legacySpace="0" w:legacyIndent="0"/>
      <w:lvlJc w:val="left"/>
    </w:lvl>
    <w:lvl w:ilvl="8">
      <w:numFmt w:val="none"/>
      <w:lvlText w:val=""/>
      <w:lvlJc w:val="left"/>
    </w:lvl>
  </w:abstractNum>
  <w:abstractNum w:abstractNumId="1" w15:restartNumberingAfterBreak="0">
    <w:nsid w:val="2F645B00"/>
    <w:multiLevelType w:val="hybridMultilevel"/>
    <w:tmpl w:val="41B2AA18"/>
    <w:lvl w:ilvl="0" w:tplc="B3BE32B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F4E41E7"/>
    <w:multiLevelType w:val="singleLevel"/>
    <w:tmpl w:val="61DCCD16"/>
    <w:lvl w:ilvl="0">
      <w:start w:val="1"/>
      <w:numFmt w:val="bullet"/>
      <w:pStyle w:val="Bullet"/>
      <w:lvlText w:val=""/>
      <w:lvlJc w:val="left"/>
      <w:pPr>
        <w:tabs>
          <w:tab w:val="num" w:pos="360"/>
        </w:tabs>
        <w:ind w:left="360" w:hanging="360"/>
      </w:pPr>
      <w:rPr>
        <w:rFonts w:hint="default" w:ascii="Symbol" w:hAnsi="Symbol"/>
        <w:sz w:val="20"/>
      </w:rPr>
    </w:lvl>
  </w:abstractNum>
  <w:abstractNum w:abstractNumId="3" w15:restartNumberingAfterBreak="0">
    <w:nsid w:val="40AA5764"/>
    <w:multiLevelType w:val="hybridMultilevel"/>
    <w:tmpl w:val="EF8202E8"/>
    <w:lvl w:ilvl="0" w:tplc="F5DA5A4C">
      <w:start w:val="1"/>
      <w:numFmt w:val="upperLetter"/>
      <w:lvlText w:val="(%1)"/>
      <w:lvlJc w:val="left"/>
      <w:pPr>
        <w:ind w:left="720" w:hanging="360"/>
      </w:pPr>
    </w:lvl>
    <w:lvl w:ilvl="1" w:tplc="77A42B8C">
      <w:start w:val="1"/>
      <w:numFmt w:val="lowerLetter"/>
      <w:lvlText w:val="%2."/>
      <w:lvlJc w:val="left"/>
      <w:pPr>
        <w:ind w:left="1440" w:hanging="360"/>
      </w:pPr>
    </w:lvl>
    <w:lvl w:ilvl="2" w:tplc="F3C4577C">
      <w:start w:val="1"/>
      <w:numFmt w:val="lowerRoman"/>
      <w:lvlText w:val="%3."/>
      <w:lvlJc w:val="right"/>
      <w:pPr>
        <w:ind w:left="2160" w:hanging="180"/>
      </w:pPr>
    </w:lvl>
    <w:lvl w:ilvl="3" w:tplc="8168D768">
      <w:start w:val="1"/>
      <w:numFmt w:val="decimal"/>
      <w:lvlText w:val="%4."/>
      <w:lvlJc w:val="left"/>
      <w:pPr>
        <w:ind w:left="2880" w:hanging="360"/>
      </w:pPr>
    </w:lvl>
    <w:lvl w:ilvl="4" w:tplc="38DCB368">
      <w:start w:val="1"/>
      <w:numFmt w:val="lowerLetter"/>
      <w:lvlText w:val="%5."/>
      <w:lvlJc w:val="left"/>
      <w:pPr>
        <w:ind w:left="3600" w:hanging="360"/>
      </w:pPr>
    </w:lvl>
    <w:lvl w:ilvl="5" w:tplc="1D8E238E">
      <w:start w:val="1"/>
      <w:numFmt w:val="lowerRoman"/>
      <w:lvlText w:val="%6."/>
      <w:lvlJc w:val="right"/>
      <w:pPr>
        <w:ind w:left="4320" w:hanging="180"/>
      </w:pPr>
    </w:lvl>
    <w:lvl w:ilvl="6" w:tplc="49CCA076">
      <w:start w:val="1"/>
      <w:numFmt w:val="decimal"/>
      <w:lvlText w:val="%7."/>
      <w:lvlJc w:val="left"/>
      <w:pPr>
        <w:ind w:left="5040" w:hanging="360"/>
      </w:pPr>
    </w:lvl>
    <w:lvl w:ilvl="7" w:tplc="630056A4">
      <w:start w:val="1"/>
      <w:numFmt w:val="lowerLetter"/>
      <w:lvlText w:val="%8."/>
      <w:lvlJc w:val="left"/>
      <w:pPr>
        <w:ind w:left="5760" w:hanging="360"/>
      </w:pPr>
    </w:lvl>
    <w:lvl w:ilvl="8" w:tplc="2C064C4E">
      <w:start w:val="1"/>
      <w:numFmt w:val="lowerRoman"/>
      <w:lvlText w:val="%9."/>
      <w:lvlJc w:val="right"/>
      <w:pPr>
        <w:ind w:left="6480" w:hanging="180"/>
      </w:pPr>
    </w:lvl>
  </w:abstractNum>
  <w:abstractNum w:abstractNumId="4" w15:restartNumberingAfterBreak="0">
    <w:nsid w:val="478575C8"/>
    <w:multiLevelType w:val="hybridMultilevel"/>
    <w:tmpl w:val="6E18E61E"/>
    <w:lvl w:ilvl="0" w:tplc="6B806D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4DC8835"/>
    <w:multiLevelType w:val="hybridMultilevel"/>
    <w:tmpl w:val="908A62D8"/>
    <w:lvl w:ilvl="0" w:tplc="60DE9986">
      <w:start w:val="1"/>
      <w:numFmt w:val="upperLetter"/>
      <w:lvlText w:val="(%1)"/>
      <w:lvlJc w:val="left"/>
      <w:pPr>
        <w:ind w:left="720" w:hanging="360"/>
      </w:pPr>
    </w:lvl>
    <w:lvl w:ilvl="1" w:tplc="2BF25E38">
      <w:start w:val="1"/>
      <w:numFmt w:val="lowerLetter"/>
      <w:lvlText w:val="%2."/>
      <w:lvlJc w:val="left"/>
      <w:pPr>
        <w:ind w:left="1440" w:hanging="360"/>
      </w:pPr>
    </w:lvl>
    <w:lvl w:ilvl="2" w:tplc="FFF03EFC">
      <w:start w:val="1"/>
      <w:numFmt w:val="lowerRoman"/>
      <w:lvlText w:val="%3."/>
      <w:lvlJc w:val="right"/>
      <w:pPr>
        <w:ind w:left="2160" w:hanging="180"/>
      </w:pPr>
    </w:lvl>
    <w:lvl w:ilvl="3" w:tplc="DC5EC05E">
      <w:start w:val="1"/>
      <w:numFmt w:val="decimal"/>
      <w:lvlText w:val="%4."/>
      <w:lvlJc w:val="left"/>
      <w:pPr>
        <w:ind w:left="2880" w:hanging="360"/>
      </w:pPr>
    </w:lvl>
    <w:lvl w:ilvl="4" w:tplc="7A988812">
      <w:start w:val="1"/>
      <w:numFmt w:val="lowerLetter"/>
      <w:lvlText w:val="%5."/>
      <w:lvlJc w:val="left"/>
      <w:pPr>
        <w:ind w:left="3600" w:hanging="360"/>
      </w:pPr>
    </w:lvl>
    <w:lvl w:ilvl="5" w:tplc="94060DB4">
      <w:start w:val="1"/>
      <w:numFmt w:val="lowerRoman"/>
      <w:lvlText w:val="%6."/>
      <w:lvlJc w:val="right"/>
      <w:pPr>
        <w:ind w:left="4320" w:hanging="180"/>
      </w:pPr>
    </w:lvl>
    <w:lvl w:ilvl="6" w:tplc="F29266BC">
      <w:start w:val="1"/>
      <w:numFmt w:val="decimal"/>
      <w:lvlText w:val="%7."/>
      <w:lvlJc w:val="left"/>
      <w:pPr>
        <w:ind w:left="5040" w:hanging="360"/>
      </w:pPr>
    </w:lvl>
    <w:lvl w:ilvl="7" w:tplc="AD448E84">
      <w:start w:val="1"/>
      <w:numFmt w:val="lowerLetter"/>
      <w:lvlText w:val="%8."/>
      <w:lvlJc w:val="left"/>
      <w:pPr>
        <w:ind w:left="5760" w:hanging="360"/>
      </w:pPr>
    </w:lvl>
    <w:lvl w:ilvl="8" w:tplc="E968DD6E">
      <w:start w:val="1"/>
      <w:numFmt w:val="lowerRoman"/>
      <w:lvlText w:val="%9."/>
      <w:lvlJc w:val="right"/>
      <w:pPr>
        <w:ind w:left="6480" w:hanging="180"/>
      </w:pPr>
    </w:lvl>
  </w:abstractNum>
  <w:abstractNum w:abstractNumId="6" w15:restartNumberingAfterBreak="0">
    <w:nsid w:val="6CF71183"/>
    <w:multiLevelType w:val="hybridMultilevel"/>
    <w:tmpl w:val="5846077A"/>
    <w:lvl w:ilvl="0" w:tplc="0C0C9CF8">
      <w:start w:val="1"/>
      <w:numFmt w:val="decimal"/>
      <w:pStyle w:val="Heading2"/>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4191704">
    <w:abstractNumId w:val="0"/>
  </w:num>
  <w:num w:numId="2" w16cid:durableId="1954940015">
    <w:abstractNumId w:val="2"/>
  </w:num>
  <w:num w:numId="3" w16cid:durableId="1742019432">
    <w:abstractNumId w:val="6"/>
  </w:num>
  <w:num w:numId="4" w16cid:durableId="766272116">
    <w:abstractNumId w:val="4"/>
  </w:num>
  <w:num w:numId="5" w16cid:durableId="1902330055">
    <w:abstractNumId w:val="1"/>
  </w:num>
  <w:num w:numId="6" w16cid:durableId="658509366">
    <w:abstractNumId w:val="5"/>
  </w:num>
  <w:num w:numId="7" w16cid:durableId="1474638903">
    <w:abstractNumId w:val="3"/>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95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5DD"/>
    <w:rsid w:val="00000F78"/>
    <w:rsid w:val="0000113E"/>
    <w:rsid w:val="000019C0"/>
    <w:rsid w:val="000020A3"/>
    <w:rsid w:val="000029BA"/>
    <w:rsid w:val="00003D76"/>
    <w:rsid w:val="00003E74"/>
    <w:rsid w:val="0000423C"/>
    <w:rsid w:val="000048EB"/>
    <w:rsid w:val="00004DD2"/>
    <w:rsid w:val="0000602A"/>
    <w:rsid w:val="00006940"/>
    <w:rsid w:val="000069F9"/>
    <w:rsid w:val="00006E8B"/>
    <w:rsid w:val="0000756F"/>
    <w:rsid w:val="00007DC7"/>
    <w:rsid w:val="00010A18"/>
    <w:rsid w:val="00010DDD"/>
    <w:rsid w:val="0001101B"/>
    <w:rsid w:val="0001133D"/>
    <w:rsid w:val="00011666"/>
    <w:rsid w:val="0001195C"/>
    <w:rsid w:val="00011F2A"/>
    <w:rsid w:val="00012D06"/>
    <w:rsid w:val="00012DF8"/>
    <w:rsid w:val="00013764"/>
    <w:rsid w:val="00013ABC"/>
    <w:rsid w:val="00013C0F"/>
    <w:rsid w:val="000141DA"/>
    <w:rsid w:val="00014623"/>
    <w:rsid w:val="000147F1"/>
    <w:rsid w:val="00014BDC"/>
    <w:rsid w:val="00014FDE"/>
    <w:rsid w:val="00016139"/>
    <w:rsid w:val="0001623D"/>
    <w:rsid w:val="000163F8"/>
    <w:rsid w:val="00016745"/>
    <w:rsid w:val="0001717E"/>
    <w:rsid w:val="00017388"/>
    <w:rsid w:val="00020A34"/>
    <w:rsid w:val="00020C42"/>
    <w:rsid w:val="00021A0C"/>
    <w:rsid w:val="000227E6"/>
    <w:rsid w:val="00022E02"/>
    <w:rsid w:val="0002389E"/>
    <w:rsid w:val="000244A3"/>
    <w:rsid w:val="0002469D"/>
    <w:rsid w:val="000246FE"/>
    <w:rsid w:val="00024C1C"/>
    <w:rsid w:val="00025A9F"/>
    <w:rsid w:val="00027352"/>
    <w:rsid w:val="000274E3"/>
    <w:rsid w:val="00027DA4"/>
    <w:rsid w:val="00027F89"/>
    <w:rsid w:val="000300E8"/>
    <w:rsid w:val="000302A8"/>
    <w:rsid w:val="00031659"/>
    <w:rsid w:val="00031B08"/>
    <w:rsid w:val="00032573"/>
    <w:rsid w:val="00032BEA"/>
    <w:rsid w:val="00033C7E"/>
    <w:rsid w:val="00033D7D"/>
    <w:rsid w:val="00034C1A"/>
    <w:rsid w:val="0003502B"/>
    <w:rsid w:val="0003629C"/>
    <w:rsid w:val="00036E2F"/>
    <w:rsid w:val="00036E44"/>
    <w:rsid w:val="00037FEE"/>
    <w:rsid w:val="000406C8"/>
    <w:rsid w:val="00042F39"/>
    <w:rsid w:val="00043561"/>
    <w:rsid w:val="000441DD"/>
    <w:rsid w:val="000443D7"/>
    <w:rsid w:val="00044E56"/>
    <w:rsid w:val="00044FE2"/>
    <w:rsid w:val="00045AC1"/>
    <w:rsid w:val="000469D6"/>
    <w:rsid w:val="00047E31"/>
    <w:rsid w:val="00047F22"/>
    <w:rsid w:val="000505A2"/>
    <w:rsid w:val="00050F37"/>
    <w:rsid w:val="000513C9"/>
    <w:rsid w:val="0005244B"/>
    <w:rsid w:val="00052727"/>
    <w:rsid w:val="00054A79"/>
    <w:rsid w:val="00054B2C"/>
    <w:rsid w:val="000552F9"/>
    <w:rsid w:val="00056166"/>
    <w:rsid w:val="00056589"/>
    <w:rsid w:val="00057677"/>
    <w:rsid w:val="00057C10"/>
    <w:rsid w:val="00060A96"/>
    <w:rsid w:val="00061283"/>
    <w:rsid w:val="000621C8"/>
    <w:rsid w:val="0006242B"/>
    <w:rsid w:val="00063259"/>
    <w:rsid w:val="00063A35"/>
    <w:rsid w:val="00064DD0"/>
    <w:rsid w:val="000651B6"/>
    <w:rsid w:val="00065354"/>
    <w:rsid w:val="00065D06"/>
    <w:rsid w:val="000673A1"/>
    <w:rsid w:val="00067DC3"/>
    <w:rsid w:val="00070960"/>
    <w:rsid w:val="000715EE"/>
    <w:rsid w:val="0007210D"/>
    <w:rsid w:val="0007292E"/>
    <w:rsid w:val="000734E8"/>
    <w:rsid w:val="00073C52"/>
    <w:rsid w:val="0007466A"/>
    <w:rsid w:val="00074926"/>
    <w:rsid w:val="00074979"/>
    <w:rsid w:val="00074E5E"/>
    <w:rsid w:val="00076757"/>
    <w:rsid w:val="00076C2F"/>
    <w:rsid w:val="00077019"/>
    <w:rsid w:val="000773DF"/>
    <w:rsid w:val="0008080B"/>
    <w:rsid w:val="0008090A"/>
    <w:rsid w:val="00081CCE"/>
    <w:rsid w:val="00081DF7"/>
    <w:rsid w:val="00082D2F"/>
    <w:rsid w:val="000832F9"/>
    <w:rsid w:val="0008355C"/>
    <w:rsid w:val="00083DF4"/>
    <w:rsid w:val="00084995"/>
    <w:rsid w:val="00084AB4"/>
    <w:rsid w:val="000850B5"/>
    <w:rsid w:val="00091270"/>
    <w:rsid w:val="000912DB"/>
    <w:rsid w:val="0009187A"/>
    <w:rsid w:val="00091D58"/>
    <w:rsid w:val="00092B4D"/>
    <w:rsid w:val="00092C78"/>
    <w:rsid w:val="00093655"/>
    <w:rsid w:val="000937EB"/>
    <w:rsid w:val="000938B0"/>
    <w:rsid w:val="0009437C"/>
    <w:rsid w:val="00094A2E"/>
    <w:rsid w:val="00094A54"/>
    <w:rsid w:val="0009599F"/>
    <w:rsid w:val="00095B1E"/>
    <w:rsid w:val="0009600C"/>
    <w:rsid w:val="00097159"/>
    <w:rsid w:val="000974D7"/>
    <w:rsid w:val="00097694"/>
    <w:rsid w:val="00097A5B"/>
    <w:rsid w:val="00097C67"/>
    <w:rsid w:val="000A024E"/>
    <w:rsid w:val="000A02D6"/>
    <w:rsid w:val="000A1410"/>
    <w:rsid w:val="000A15C1"/>
    <w:rsid w:val="000A1F01"/>
    <w:rsid w:val="000A2DB5"/>
    <w:rsid w:val="000A4834"/>
    <w:rsid w:val="000A50CE"/>
    <w:rsid w:val="000A5F99"/>
    <w:rsid w:val="000A5FC9"/>
    <w:rsid w:val="000A7581"/>
    <w:rsid w:val="000A781E"/>
    <w:rsid w:val="000B1088"/>
    <w:rsid w:val="000B163E"/>
    <w:rsid w:val="000B17FC"/>
    <w:rsid w:val="000B245A"/>
    <w:rsid w:val="000B2526"/>
    <w:rsid w:val="000B2BA1"/>
    <w:rsid w:val="000B3D92"/>
    <w:rsid w:val="000B48B3"/>
    <w:rsid w:val="000B7249"/>
    <w:rsid w:val="000B72D2"/>
    <w:rsid w:val="000B76B0"/>
    <w:rsid w:val="000C0BFE"/>
    <w:rsid w:val="000C1110"/>
    <w:rsid w:val="000C1897"/>
    <w:rsid w:val="000C1F70"/>
    <w:rsid w:val="000C2030"/>
    <w:rsid w:val="000C30F6"/>
    <w:rsid w:val="000C3F56"/>
    <w:rsid w:val="000C3FBF"/>
    <w:rsid w:val="000C6196"/>
    <w:rsid w:val="000C703B"/>
    <w:rsid w:val="000C75DE"/>
    <w:rsid w:val="000C7EB3"/>
    <w:rsid w:val="000D01A7"/>
    <w:rsid w:val="000D0CB6"/>
    <w:rsid w:val="000D0FA8"/>
    <w:rsid w:val="000D1068"/>
    <w:rsid w:val="000D22A5"/>
    <w:rsid w:val="000D2826"/>
    <w:rsid w:val="000D2C99"/>
    <w:rsid w:val="000D30E0"/>
    <w:rsid w:val="000D36AF"/>
    <w:rsid w:val="000D49E1"/>
    <w:rsid w:val="000D55DF"/>
    <w:rsid w:val="000D590B"/>
    <w:rsid w:val="000D63DE"/>
    <w:rsid w:val="000D757D"/>
    <w:rsid w:val="000D7889"/>
    <w:rsid w:val="000D7DEA"/>
    <w:rsid w:val="000E0051"/>
    <w:rsid w:val="000E0F3C"/>
    <w:rsid w:val="000E0FA1"/>
    <w:rsid w:val="000E1038"/>
    <w:rsid w:val="000E1388"/>
    <w:rsid w:val="000E1B5A"/>
    <w:rsid w:val="000E1C79"/>
    <w:rsid w:val="000E247B"/>
    <w:rsid w:val="000E2704"/>
    <w:rsid w:val="000E37B6"/>
    <w:rsid w:val="000E4432"/>
    <w:rsid w:val="000E6588"/>
    <w:rsid w:val="000E6C2D"/>
    <w:rsid w:val="000E73A7"/>
    <w:rsid w:val="000E7AB7"/>
    <w:rsid w:val="000F0C73"/>
    <w:rsid w:val="000F1EB4"/>
    <w:rsid w:val="000F22E9"/>
    <w:rsid w:val="000F3BC9"/>
    <w:rsid w:val="000F3E92"/>
    <w:rsid w:val="000F47F9"/>
    <w:rsid w:val="000F5E72"/>
    <w:rsid w:val="000F5EF7"/>
    <w:rsid w:val="000F608E"/>
    <w:rsid w:val="000F666E"/>
    <w:rsid w:val="000F7209"/>
    <w:rsid w:val="000F771D"/>
    <w:rsid w:val="000F7B05"/>
    <w:rsid w:val="00100377"/>
    <w:rsid w:val="00100A38"/>
    <w:rsid w:val="001014B8"/>
    <w:rsid w:val="0010156B"/>
    <w:rsid w:val="001024D6"/>
    <w:rsid w:val="00102C7D"/>
    <w:rsid w:val="00103528"/>
    <w:rsid w:val="00103707"/>
    <w:rsid w:val="00103944"/>
    <w:rsid w:val="00103CCF"/>
    <w:rsid w:val="001056E9"/>
    <w:rsid w:val="001063BF"/>
    <w:rsid w:val="00106A28"/>
    <w:rsid w:val="00107B7C"/>
    <w:rsid w:val="0011061C"/>
    <w:rsid w:val="00111612"/>
    <w:rsid w:val="00113A64"/>
    <w:rsid w:val="00113C60"/>
    <w:rsid w:val="00114228"/>
    <w:rsid w:val="00116545"/>
    <w:rsid w:val="0011749B"/>
    <w:rsid w:val="00120DE8"/>
    <w:rsid w:val="00121415"/>
    <w:rsid w:val="00121714"/>
    <w:rsid w:val="00121D53"/>
    <w:rsid w:val="00123A47"/>
    <w:rsid w:val="00123A88"/>
    <w:rsid w:val="001241FF"/>
    <w:rsid w:val="0012442D"/>
    <w:rsid w:val="00125DA8"/>
    <w:rsid w:val="00125DAE"/>
    <w:rsid w:val="00126620"/>
    <w:rsid w:val="00126759"/>
    <w:rsid w:val="00126D55"/>
    <w:rsid w:val="001279A3"/>
    <w:rsid w:val="001318EB"/>
    <w:rsid w:val="00132F0C"/>
    <w:rsid w:val="00133298"/>
    <w:rsid w:val="00134077"/>
    <w:rsid w:val="001345C1"/>
    <w:rsid w:val="00134DB1"/>
    <w:rsid w:val="00135109"/>
    <w:rsid w:val="001355BC"/>
    <w:rsid w:val="00135B55"/>
    <w:rsid w:val="00140657"/>
    <w:rsid w:val="00140E6D"/>
    <w:rsid w:val="00141505"/>
    <w:rsid w:val="00141678"/>
    <w:rsid w:val="00141B2D"/>
    <w:rsid w:val="00141F63"/>
    <w:rsid w:val="00142AF9"/>
    <w:rsid w:val="00142CDA"/>
    <w:rsid w:val="00142E50"/>
    <w:rsid w:val="00143360"/>
    <w:rsid w:val="00143A69"/>
    <w:rsid w:val="00144125"/>
    <w:rsid w:val="00144329"/>
    <w:rsid w:val="00144735"/>
    <w:rsid w:val="00144C3A"/>
    <w:rsid w:val="0014568B"/>
    <w:rsid w:val="001459E8"/>
    <w:rsid w:val="00147869"/>
    <w:rsid w:val="00150C19"/>
    <w:rsid w:val="00150CA8"/>
    <w:rsid w:val="0015148A"/>
    <w:rsid w:val="001518FF"/>
    <w:rsid w:val="00151B91"/>
    <w:rsid w:val="001533D5"/>
    <w:rsid w:val="001540F3"/>
    <w:rsid w:val="001543C3"/>
    <w:rsid w:val="00154599"/>
    <w:rsid w:val="001565EC"/>
    <w:rsid w:val="00156A7A"/>
    <w:rsid w:val="00157E71"/>
    <w:rsid w:val="001600AB"/>
    <w:rsid w:val="001609C9"/>
    <w:rsid w:val="00160C73"/>
    <w:rsid w:val="001615EF"/>
    <w:rsid w:val="0016165B"/>
    <w:rsid w:val="00161893"/>
    <w:rsid w:val="00161B58"/>
    <w:rsid w:val="001627CE"/>
    <w:rsid w:val="0016283D"/>
    <w:rsid w:val="00162BBD"/>
    <w:rsid w:val="001662EF"/>
    <w:rsid w:val="0016650B"/>
    <w:rsid w:val="00166725"/>
    <w:rsid w:val="001679F7"/>
    <w:rsid w:val="001708F6"/>
    <w:rsid w:val="00171D83"/>
    <w:rsid w:val="00171F9E"/>
    <w:rsid w:val="00171FFF"/>
    <w:rsid w:val="001720C1"/>
    <w:rsid w:val="00172638"/>
    <w:rsid w:val="00173380"/>
    <w:rsid w:val="001744C5"/>
    <w:rsid w:val="0017620B"/>
    <w:rsid w:val="00176534"/>
    <w:rsid w:val="0017668B"/>
    <w:rsid w:val="001768CB"/>
    <w:rsid w:val="00176F00"/>
    <w:rsid w:val="00177257"/>
    <w:rsid w:val="001772E9"/>
    <w:rsid w:val="0017734F"/>
    <w:rsid w:val="00177D15"/>
    <w:rsid w:val="00180298"/>
    <w:rsid w:val="001809EC"/>
    <w:rsid w:val="00180D54"/>
    <w:rsid w:val="0018196D"/>
    <w:rsid w:val="00182C81"/>
    <w:rsid w:val="0018315A"/>
    <w:rsid w:val="00183390"/>
    <w:rsid w:val="00183419"/>
    <w:rsid w:val="00183780"/>
    <w:rsid w:val="001849A7"/>
    <w:rsid w:val="00184A2A"/>
    <w:rsid w:val="00185389"/>
    <w:rsid w:val="0018727C"/>
    <w:rsid w:val="001874D4"/>
    <w:rsid w:val="00187503"/>
    <w:rsid w:val="00187F0D"/>
    <w:rsid w:val="00187FCF"/>
    <w:rsid w:val="00190C6B"/>
    <w:rsid w:val="00190EF7"/>
    <w:rsid w:val="0019143F"/>
    <w:rsid w:val="00192285"/>
    <w:rsid w:val="00192E53"/>
    <w:rsid w:val="001935D0"/>
    <w:rsid w:val="00193DB3"/>
    <w:rsid w:val="001946EB"/>
    <w:rsid w:val="00194E5E"/>
    <w:rsid w:val="001961B9"/>
    <w:rsid w:val="00196DC1"/>
    <w:rsid w:val="0019765E"/>
    <w:rsid w:val="001A0DAE"/>
    <w:rsid w:val="001A1D9C"/>
    <w:rsid w:val="001A2166"/>
    <w:rsid w:val="001A2177"/>
    <w:rsid w:val="001A326F"/>
    <w:rsid w:val="001A3379"/>
    <w:rsid w:val="001A38F1"/>
    <w:rsid w:val="001A3B9D"/>
    <w:rsid w:val="001A56AA"/>
    <w:rsid w:val="001A5B32"/>
    <w:rsid w:val="001A5E09"/>
    <w:rsid w:val="001A5F81"/>
    <w:rsid w:val="001A638C"/>
    <w:rsid w:val="001A65EE"/>
    <w:rsid w:val="001A7256"/>
    <w:rsid w:val="001A7CBF"/>
    <w:rsid w:val="001A7D21"/>
    <w:rsid w:val="001A7EC7"/>
    <w:rsid w:val="001B0010"/>
    <w:rsid w:val="001B08F3"/>
    <w:rsid w:val="001B12F3"/>
    <w:rsid w:val="001B18CF"/>
    <w:rsid w:val="001B252F"/>
    <w:rsid w:val="001B2D7A"/>
    <w:rsid w:val="001B38C8"/>
    <w:rsid w:val="001B3C19"/>
    <w:rsid w:val="001B40E4"/>
    <w:rsid w:val="001B477A"/>
    <w:rsid w:val="001B5033"/>
    <w:rsid w:val="001B5099"/>
    <w:rsid w:val="001B5265"/>
    <w:rsid w:val="001B5F53"/>
    <w:rsid w:val="001B6046"/>
    <w:rsid w:val="001B74E4"/>
    <w:rsid w:val="001B7C7F"/>
    <w:rsid w:val="001C0C43"/>
    <w:rsid w:val="001C14AA"/>
    <w:rsid w:val="001C16EC"/>
    <w:rsid w:val="001C2734"/>
    <w:rsid w:val="001C33E4"/>
    <w:rsid w:val="001C3733"/>
    <w:rsid w:val="001C3D73"/>
    <w:rsid w:val="001C4A3E"/>
    <w:rsid w:val="001C5826"/>
    <w:rsid w:val="001C6CBA"/>
    <w:rsid w:val="001C78FB"/>
    <w:rsid w:val="001D0329"/>
    <w:rsid w:val="001D04D4"/>
    <w:rsid w:val="001D05C3"/>
    <w:rsid w:val="001D08EC"/>
    <w:rsid w:val="001D09FA"/>
    <w:rsid w:val="001D2C98"/>
    <w:rsid w:val="001D3204"/>
    <w:rsid w:val="001D33B2"/>
    <w:rsid w:val="001D33BB"/>
    <w:rsid w:val="001D358E"/>
    <w:rsid w:val="001D3E82"/>
    <w:rsid w:val="001D4B61"/>
    <w:rsid w:val="001D545F"/>
    <w:rsid w:val="001D5533"/>
    <w:rsid w:val="001D5A41"/>
    <w:rsid w:val="001D66F8"/>
    <w:rsid w:val="001D6ADA"/>
    <w:rsid w:val="001D6C77"/>
    <w:rsid w:val="001D7465"/>
    <w:rsid w:val="001E02B6"/>
    <w:rsid w:val="001E098B"/>
    <w:rsid w:val="001E28ED"/>
    <w:rsid w:val="001E29DB"/>
    <w:rsid w:val="001E3FC0"/>
    <w:rsid w:val="001E4908"/>
    <w:rsid w:val="001E516B"/>
    <w:rsid w:val="001E56B5"/>
    <w:rsid w:val="001E64ED"/>
    <w:rsid w:val="001E6CDA"/>
    <w:rsid w:val="001E722D"/>
    <w:rsid w:val="001E7646"/>
    <w:rsid w:val="001E7D63"/>
    <w:rsid w:val="001F0021"/>
    <w:rsid w:val="001F1463"/>
    <w:rsid w:val="001F1747"/>
    <w:rsid w:val="001F19D2"/>
    <w:rsid w:val="001F1A92"/>
    <w:rsid w:val="001F2A40"/>
    <w:rsid w:val="001F2D11"/>
    <w:rsid w:val="001F2DDC"/>
    <w:rsid w:val="001F2F08"/>
    <w:rsid w:val="001F3366"/>
    <w:rsid w:val="001F3A87"/>
    <w:rsid w:val="001F3B8A"/>
    <w:rsid w:val="001F416E"/>
    <w:rsid w:val="001F4538"/>
    <w:rsid w:val="001F4D77"/>
    <w:rsid w:val="001F4EA2"/>
    <w:rsid w:val="001F536A"/>
    <w:rsid w:val="001F56B5"/>
    <w:rsid w:val="001F623B"/>
    <w:rsid w:val="001F690A"/>
    <w:rsid w:val="001F6B88"/>
    <w:rsid w:val="001F7A8E"/>
    <w:rsid w:val="0020037A"/>
    <w:rsid w:val="00200439"/>
    <w:rsid w:val="0020062E"/>
    <w:rsid w:val="00200E77"/>
    <w:rsid w:val="002011F9"/>
    <w:rsid w:val="00201365"/>
    <w:rsid w:val="0020167A"/>
    <w:rsid w:val="00202525"/>
    <w:rsid w:val="00202CBF"/>
    <w:rsid w:val="00203244"/>
    <w:rsid w:val="002033B2"/>
    <w:rsid w:val="00203B7D"/>
    <w:rsid w:val="00203C62"/>
    <w:rsid w:val="0020644C"/>
    <w:rsid w:val="00206DAB"/>
    <w:rsid w:val="00207096"/>
    <w:rsid w:val="00207272"/>
    <w:rsid w:val="002072C8"/>
    <w:rsid w:val="002076B8"/>
    <w:rsid w:val="00207AAC"/>
    <w:rsid w:val="002104C8"/>
    <w:rsid w:val="00210507"/>
    <w:rsid w:val="00210C19"/>
    <w:rsid w:val="0021257C"/>
    <w:rsid w:val="00213D3D"/>
    <w:rsid w:val="0021460A"/>
    <w:rsid w:val="0021524E"/>
    <w:rsid w:val="00215EBA"/>
    <w:rsid w:val="002168B7"/>
    <w:rsid w:val="002168BE"/>
    <w:rsid w:val="00216D8E"/>
    <w:rsid w:val="002178E8"/>
    <w:rsid w:val="00217E8D"/>
    <w:rsid w:val="00221DB9"/>
    <w:rsid w:val="002225C2"/>
    <w:rsid w:val="002228A2"/>
    <w:rsid w:val="00222DAC"/>
    <w:rsid w:val="00222EDD"/>
    <w:rsid w:val="002230AB"/>
    <w:rsid w:val="002240A3"/>
    <w:rsid w:val="00224E44"/>
    <w:rsid w:val="00224EC0"/>
    <w:rsid w:val="00225B23"/>
    <w:rsid w:val="00225C16"/>
    <w:rsid w:val="0022659B"/>
    <w:rsid w:val="00230C8A"/>
    <w:rsid w:val="00231801"/>
    <w:rsid w:val="002318B8"/>
    <w:rsid w:val="00232818"/>
    <w:rsid w:val="002328A0"/>
    <w:rsid w:val="00234063"/>
    <w:rsid w:val="00234297"/>
    <w:rsid w:val="00234508"/>
    <w:rsid w:val="0023499A"/>
    <w:rsid w:val="00237657"/>
    <w:rsid w:val="00237C27"/>
    <w:rsid w:val="00240516"/>
    <w:rsid w:val="00241038"/>
    <w:rsid w:val="002416CD"/>
    <w:rsid w:val="00241D0C"/>
    <w:rsid w:val="00242431"/>
    <w:rsid w:val="00242557"/>
    <w:rsid w:val="00242786"/>
    <w:rsid w:val="0024406B"/>
    <w:rsid w:val="0024586A"/>
    <w:rsid w:val="002463EB"/>
    <w:rsid w:val="00246923"/>
    <w:rsid w:val="00246CF8"/>
    <w:rsid w:val="00247597"/>
    <w:rsid w:val="0025043A"/>
    <w:rsid w:val="0025073C"/>
    <w:rsid w:val="00250EDF"/>
    <w:rsid w:val="00251370"/>
    <w:rsid w:val="00251582"/>
    <w:rsid w:val="00252E9F"/>
    <w:rsid w:val="0025378A"/>
    <w:rsid w:val="00254332"/>
    <w:rsid w:val="00254CD2"/>
    <w:rsid w:val="0025582C"/>
    <w:rsid w:val="00255BB6"/>
    <w:rsid w:val="00256BA1"/>
    <w:rsid w:val="00262B5D"/>
    <w:rsid w:val="002637C2"/>
    <w:rsid w:val="00264CBE"/>
    <w:rsid w:val="002668B0"/>
    <w:rsid w:val="00267CBA"/>
    <w:rsid w:val="0027029D"/>
    <w:rsid w:val="002704F1"/>
    <w:rsid w:val="00270815"/>
    <w:rsid w:val="00271E4E"/>
    <w:rsid w:val="002721B3"/>
    <w:rsid w:val="0027327F"/>
    <w:rsid w:val="00273E28"/>
    <w:rsid w:val="0027574C"/>
    <w:rsid w:val="00275C87"/>
    <w:rsid w:val="00275F05"/>
    <w:rsid w:val="00275FFE"/>
    <w:rsid w:val="00277327"/>
    <w:rsid w:val="00277D47"/>
    <w:rsid w:val="00277F22"/>
    <w:rsid w:val="002804CE"/>
    <w:rsid w:val="002808F0"/>
    <w:rsid w:val="00281BA1"/>
    <w:rsid w:val="00282516"/>
    <w:rsid w:val="00282532"/>
    <w:rsid w:val="00283336"/>
    <w:rsid w:val="00283444"/>
    <w:rsid w:val="0028345A"/>
    <w:rsid w:val="002836C3"/>
    <w:rsid w:val="002843CF"/>
    <w:rsid w:val="00284518"/>
    <w:rsid w:val="00284904"/>
    <w:rsid w:val="002849FA"/>
    <w:rsid w:val="002852C8"/>
    <w:rsid w:val="00285559"/>
    <w:rsid w:val="002856B3"/>
    <w:rsid w:val="0028588C"/>
    <w:rsid w:val="00286769"/>
    <w:rsid w:val="002873BE"/>
    <w:rsid w:val="00287AFC"/>
    <w:rsid w:val="002902CF"/>
    <w:rsid w:val="00290CF9"/>
    <w:rsid w:val="002915CA"/>
    <w:rsid w:val="00291864"/>
    <w:rsid w:val="00291E4D"/>
    <w:rsid w:val="00291E5E"/>
    <w:rsid w:val="002920C8"/>
    <w:rsid w:val="00293249"/>
    <w:rsid w:val="002947D0"/>
    <w:rsid w:val="00294EFA"/>
    <w:rsid w:val="00294F00"/>
    <w:rsid w:val="00295987"/>
    <w:rsid w:val="00296F4B"/>
    <w:rsid w:val="002A021A"/>
    <w:rsid w:val="002A04A9"/>
    <w:rsid w:val="002A09CE"/>
    <w:rsid w:val="002A0DB7"/>
    <w:rsid w:val="002A20BB"/>
    <w:rsid w:val="002A2125"/>
    <w:rsid w:val="002A2498"/>
    <w:rsid w:val="002A2E9A"/>
    <w:rsid w:val="002A3C43"/>
    <w:rsid w:val="002A3EE2"/>
    <w:rsid w:val="002A420E"/>
    <w:rsid w:val="002A46E8"/>
    <w:rsid w:val="002A47FC"/>
    <w:rsid w:val="002A49CC"/>
    <w:rsid w:val="002A512D"/>
    <w:rsid w:val="002A5292"/>
    <w:rsid w:val="002A60B6"/>
    <w:rsid w:val="002A6238"/>
    <w:rsid w:val="002A6470"/>
    <w:rsid w:val="002A6890"/>
    <w:rsid w:val="002A6B4E"/>
    <w:rsid w:val="002A6CEC"/>
    <w:rsid w:val="002A717A"/>
    <w:rsid w:val="002B11FC"/>
    <w:rsid w:val="002B16E8"/>
    <w:rsid w:val="002B1D2A"/>
    <w:rsid w:val="002B4013"/>
    <w:rsid w:val="002B4162"/>
    <w:rsid w:val="002B419E"/>
    <w:rsid w:val="002B45AC"/>
    <w:rsid w:val="002B4809"/>
    <w:rsid w:val="002B4E5D"/>
    <w:rsid w:val="002B59BE"/>
    <w:rsid w:val="002B5AC9"/>
    <w:rsid w:val="002B5ACE"/>
    <w:rsid w:val="002B5B99"/>
    <w:rsid w:val="002B65D0"/>
    <w:rsid w:val="002B675E"/>
    <w:rsid w:val="002B7608"/>
    <w:rsid w:val="002C010B"/>
    <w:rsid w:val="002C1B4B"/>
    <w:rsid w:val="002C2274"/>
    <w:rsid w:val="002C2859"/>
    <w:rsid w:val="002C2933"/>
    <w:rsid w:val="002C298A"/>
    <w:rsid w:val="002C29A6"/>
    <w:rsid w:val="002C37C2"/>
    <w:rsid w:val="002C3A21"/>
    <w:rsid w:val="002C50E0"/>
    <w:rsid w:val="002C523C"/>
    <w:rsid w:val="002C5656"/>
    <w:rsid w:val="002C5B0C"/>
    <w:rsid w:val="002C5E75"/>
    <w:rsid w:val="002C6705"/>
    <w:rsid w:val="002C694A"/>
    <w:rsid w:val="002C7625"/>
    <w:rsid w:val="002D0260"/>
    <w:rsid w:val="002D04EC"/>
    <w:rsid w:val="002D054B"/>
    <w:rsid w:val="002D149D"/>
    <w:rsid w:val="002D2D5A"/>
    <w:rsid w:val="002D385E"/>
    <w:rsid w:val="002D3C41"/>
    <w:rsid w:val="002D3F77"/>
    <w:rsid w:val="002D3FAB"/>
    <w:rsid w:val="002D517E"/>
    <w:rsid w:val="002D5E8A"/>
    <w:rsid w:val="002D641A"/>
    <w:rsid w:val="002D6803"/>
    <w:rsid w:val="002D6DB1"/>
    <w:rsid w:val="002E0394"/>
    <w:rsid w:val="002E03B7"/>
    <w:rsid w:val="002E10E4"/>
    <w:rsid w:val="002E11F4"/>
    <w:rsid w:val="002E121D"/>
    <w:rsid w:val="002E1DF8"/>
    <w:rsid w:val="002E2794"/>
    <w:rsid w:val="002E296B"/>
    <w:rsid w:val="002E3638"/>
    <w:rsid w:val="002E3B59"/>
    <w:rsid w:val="002E3D31"/>
    <w:rsid w:val="002E3E77"/>
    <w:rsid w:val="002E4F14"/>
    <w:rsid w:val="002E55E9"/>
    <w:rsid w:val="002E5625"/>
    <w:rsid w:val="002E61E0"/>
    <w:rsid w:val="002E6556"/>
    <w:rsid w:val="002E675E"/>
    <w:rsid w:val="002F038F"/>
    <w:rsid w:val="002F12C1"/>
    <w:rsid w:val="002F1CAA"/>
    <w:rsid w:val="002F2A66"/>
    <w:rsid w:val="002F35E8"/>
    <w:rsid w:val="002F3BA2"/>
    <w:rsid w:val="002F4097"/>
    <w:rsid w:val="002F5344"/>
    <w:rsid w:val="002F53BA"/>
    <w:rsid w:val="002F674C"/>
    <w:rsid w:val="002F6BBE"/>
    <w:rsid w:val="002F7311"/>
    <w:rsid w:val="002F7A32"/>
    <w:rsid w:val="0030035F"/>
    <w:rsid w:val="00300ED1"/>
    <w:rsid w:val="00301E4B"/>
    <w:rsid w:val="003029B8"/>
    <w:rsid w:val="00303490"/>
    <w:rsid w:val="0030502F"/>
    <w:rsid w:val="00305099"/>
    <w:rsid w:val="00305A6A"/>
    <w:rsid w:val="00305DD4"/>
    <w:rsid w:val="00306152"/>
    <w:rsid w:val="00306FDB"/>
    <w:rsid w:val="00307581"/>
    <w:rsid w:val="00307776"/>
    <w:rsid w:val="003103F8"/>
    <w:rsid w:val="00311719"/>
    <w:rsid w:val="003120CE"/>
    <w:rsid w:val="00312DEC"/>
    <w:rsid w:val="0031311D"/>
    <w:rsid w:val="00313158"/>
    <w:rsid w:val="00313766"/>
    <w:rsid w:val="00314008"/>
    <w:rsid w:val="00314721"/>
    <w:rsid w:val="00315CE2"/>
    <w:rsid w:val="00316264"/>
    <w:rsid w:val="00316EA3"/>
    <w:rsid w:val="00320371"/>
    <w:rsid w:val="003209ED"/>
    <w:rsid w:val="00321F1C"/>
    <w:rsid w:val="00321F45"/>
    <w:rsid w:val="00322E73"/>
    <w:rsid w:val="00323D3A"/>
    <w:rsid w:val="00325A1D"/>
    <w:rsid w:val="00325C15"/>
    <w:rsid w:val="00326591"/>
    <w:rsid w:val="00326938"/>
    <w:rsid w:val="00326A6A"/>
    <w:rsid w:val="00326AEB"/>
    <w:rsid w:val="00326FF5"/>
    <w:rsid w:val="0032742A"/>
    <w:rsid w:val="00327CF6"/>
    <w:rsid w:val="00330DF3"/>
    <w:rsid w:val="00330FED"/>
    <w:rsid w:val="00331601"/>
    <w:rsid w:val="00332507"/>
    <w:rsid w:val="003337D3"/>
    <w:rsid w:val="00333DCD"/>
    <w:rsid w:val="00334055"/>
    <w:rsid w:val="00334923"/>
    <w:rsid w:val="00334FC9"/>
    <w:rsid w:val="0033506A"/>
    <w:rsid w:val="00335BBF"/>
    <w:rsid w:val="003369A5"/>
    <w:rsid w:val="00337570"/>
    <w:rsid w:val="0034037C"/>
    <w:rsid w:val="0034138A"/>
    <w:rsid w:val="00341D29"/>
    <w:rsid w:val="00342EBF"/>
    <w:rsid w:val="00343BC5"/>
    <w:rsid w:val="00343F70"/>
    <w:rsid w:val="0034413A"/>
    <w:rsid w:val="0034435C"/>
    <w:rsid w:val="00344825"/>
    <w:rsid w:val="003449A9"/>
    <w:rsid w:val="00344C66"/>
    <w:rsid w:val="00345D43"/>
    <w:rsid w:val="003461B9"/>
    <w:rsid w:val="003461D4"/>
    <w:rsid w:val="00346C39"/>
    <w:rsid w:val="00347954"/>
    <w:rsid w:val="00347C31"/>
    <w:rsid w:val="00347FA6"/>
    <w:rsid w:val="00350F59"/>
    <w:rsid w:val="003510E7"/>
    <w:rsid w:val="003525FC"/>
    <w:rsid w:val="003528D1"/>
    <w:rsid w:val="0035295E"/>
    <w:rsid w:val="003531C1"/>
    <w:rsid w:val="0035586D"/>
    <w:rsid w:val="00355E25"/>
    <w:rsid w:val="00356026"/>
    <w:rsid w:val="0035749E"/>
    <w:rsid w:val="00357C80"/>
    <w:rsid w:val="00360AE9"/>
    <w:rsid w:val="00360C8F"/>
    <w:rsid w:val="00360E4A"/>
    <w:rsid w:val="0036168C"/>
    <w:rsid w:val="00361957"/>
    <w:rsid w:val="00361C1B"/>
    <w:rsid w:val="00361D61"/>
    <w:rsid w:val="00361F7A"/>
    <w:rsid w:val="0036221E"/>
    <w:rsid w:val="003627AE"/>
    <w:rsid w:val="00362E24"/>
    <w:rsid w:val="0036328B"/>
    <w:rsid w:val="00364380"/>
    <w:rsid w:val="00364E3A"/>
    <w:rsid w:val="00365203"/>
    <w:rsid w:val="00365438"/>
    <w:rsid w:val="003662F9"/>
    <w:rsid w:val="003667AB"/>
    <w:rsid w:val="003674CD"/>
    <w:rsid w:val="00367645"/>
    <w:rsid w:val="0037057E"/>
    <w:rsid w:val="00370598"/>
    <w:rsid w:val="003708D5"/>
    <w:rsid w:val="003711A7"/>
    <w:rsid w:val="00372527"/>
    <w:rsid w:val="00372B1B"/>
    <w:rsid w:val="00372E46"/>
    <w:rsid w:val="00373048"/>
    <w:rsid w:val="00373FCB"/>
    <w:rsid w:val="00374654"/>
    <w:rsid w:val="0037466F"/>
    <w:rsid w:val="003747EC"/>
    <w:rsid w:val="00374BD1"/>
    <w:rsid w:val="00375A78"/>
    <w:rsid w:val="003767AD"/>
    <w:rsid w:val="003779BB"/>
    <w:rsid w:val="0038031A"/>
    <w:rsid w:val="00381FD7"/>
    <w:rsid w:val="00382541"/>
    <w:rsid w:val="00383EF9"/>
    <w:rsid w:val="003840A2"/>
    <w:rsid w:val="003841ED"/>
    <w:rsid w:val="0038486C"/>
    <w:rsid w:val="00385A22"/>
    <w:rsid w:val="003863FF"/>
    <w:rsid w:val="0038693F"/>
    <w:rsid w:val="0038751D"/>
    <w:rsid w:val="003877B4"/>
    <w:rsid w:val="00387DDC"/>
    <w:rsid w:val="00387F50"/>
    <w:rsid w:val="00387F85"/>
    <w:rsid w:val="00390251"/>
    <w:rsid w:val="003904A9"/>
    <w:rsid w:val="00391649"/>
    <w:rsid w:val="0039168B"/>
    <w:rsid w:val="003924B9"/>
    <w:rsid w:val="00392BC4"/>
    <w:rsid w:val="003933D6"/>
    <w:rsid w:val="0039384A"/>
    <w:rsid w:val="00393C33"/>
    <w:rsid w:val="00394349"/>
    <w:rsid w:val="00394930"/>
    <w:rsid w:val="00395411"/>
    <w:rsid w:val="003959A8"/>
    <w:rsid w:val="003961F9"/>
    <w:rsid w:val="003969C0"/>
    <w:rsid w:val="003969D7"/>
    <w:rsid w:val="00397693"/>
    <w:rsid w:val="00397751"/>
    <w:rsid w:val="003A0957"/>
    <w:rsid w:val="003A1544"/>
    <w:rsid w:val="003A1CA7"/>
    <w:rsid w:val="003A22CF"/>
    <w:rsid w:val="003A2467"/>
    <w:rsid w:val="003A2787"/>
    <w:rsid w:val="003A35C3"/>
    <w:rsid w:val="003A4D77"/>
    <w:rsid w:val="003A4E93"/>
    <w:rsid w:val="003A5BEC"/>
    <w:rsid w:val="003A601F"/>
    <w:rsid w:val="003A6057"/>
    <w:rsid w:val="003A6BDD"/>
    <w:rsid w:val="003A6DA1"/>
    <w:rsid w:val="003A75F7"/>
    <w:rsid w:val="003B06B7"/>
    <w:rsid w:val="003B0878"/>
    <w:rsid w:val="003B0DBD"/>
    <w:rsid w:val="003B1762"/>
    <w:rsid w:val="003B2E8F"/>
    <w:rsid w:val="003B3495"/>
    <w:rsid w:val="003B3D39"/>
    <w:rsid w:val="003B429D"/>
    <w:rsid w:val="003B4563"/>
    <w:rsid w:val="003B4964"/>
    <w:rsid w:val="003B5794"/>
    <w:rsid w:val="003B5A65"/>
    <w:rsid w:val="003B6691"/>
    <w:rsid w:val="003B669E"/>
    <w:rsid w:val="003B69C3"/>
    <w:rsid w:val="003B7277"/>
    <w:rsid w:val="003B78C9"/>
    <w:rsid w:val="003C02F7"/>
    <w:rsid w:val="003C1B6A"/>
    <w:rsid w:val="003C221C"/>
    <w:rsid w:val="003C2A22"/>
    <w:rsid w:val="003C2E22"/>
    <w:rsid w:val="003C3286"/>
    <w:rsid w:val="003C33D3"/>
    <w:rsid w:val="003C3DF2"/>
    <w:rsid w:val="003C3E2B"/>
    <w:rsid w:val="003C4DC2"/>
    <w:rsid w:val="003D05ED"/>
    <w:rsid w:val="003D111B"/>
    <w:rsid w:val="003D1BE5"/>
    <w:rsid w:val="003D214A"/>
    <w:rsid w:val="003D2880"/>
    <w:rsid w:val="003D29CC"/>
    <w:rsid w:val="003D2BAD"/>
    <w:rsid w:val="003D3170"/>
    <w:rsid w:val="003D37A6"/>
    <w:rsid w:val="003D4AB0"/>
    <w:rsid w:val="003D5F13"/>
    <w:rsid w:val="003D621E"/>
    <w:rsid w:val="003D62A3"/>
    <w:rsid w:val="003E0356"/>
    <w:rsid w:val="003E1F74"/>
    <w:rsid w:val="003E277B"/>
    <w:rsid w:val="003E2BA0"/>
    <w:rsid w:val="003E2F0E"/>
    <w:rsid w:val="003E39A7"/>
    <w:rsid w:val="003E3AB2"/>
    <w:rsid w:val="003E3BC5"/>
    <w:rsid w:val="003E43B8"/>
    <w:rsid w:val="003E455C"/>
    <w:rsid w:val="003E4949"/>
    <w:rsid w:val="003E50AE"/>
    <w:rsid w:val="003E50CC"/>
    <w:rsid w:val="003E5991"/>
    <w:rsid w:val="003E5D4B"/>
    <w:rsid w:val="003E67C2"/>
    <w:rsid w:val="003E6B96"/>
    <w:rsid w:val="003E75CC"/>
    <w:rsid w:val="003F0007"/>
    <w:rsid w:val="003F0652"/>
    <w:rsid w:val="003F12B7"/>
    <w:rsid w:val="003F140F"/>
    <w:rsid w:val="003F2EC3"/>
    <w:rsid w:val="003F3804"/>
    <w:rsid w:val="003F3ACF"/>
    <w:rsid w:val="003F3F4B"/>
    <w:rsid w:val="003F4BB5"/>
    <w:rsid w:val="003F4D02"/>
    <w:rsid w:val="003F500A"/>
    <w:rsid w:val="003F6D9E"/>
    <w:rsid w:val="003F7462"/>
    <w:rsid w:val="003F766F"/>
    <w:rsid w:val="003F7EB2"/>
    <w:rsid w:val="0040167B"/>
    <w:rsid w:val="00402885"/>
    <w:rsid w:val="00402BC4"/>
    <w:rsid w:val="00405947"/>
    <w:rsid w:val="00405BC2"/>
    <w:rsid w:val="00406408"/>
    <w:rsid w:val="00406435"/>
    <w:rsid w:val="00406581"/>
    <w:rsid w:val="0040759E"/>
    <w:rsid w:val="004103B1"/>
    <w:rsid w:val="0041041C"/>
    <w:rsid w:val="00411059"/>
    <w:rsid w:val="00411D5B"/>
    <w:rsid w:val="00411F0D"/>
    <w:rsid w:val="00412131"/>
    <w:rsid w:val="004133E4"/>
    <w:rsid w:val="0041368B"/>
    <w:rsid w:val="00413F18"/>
    <w:rsid w:val="00413FB7"/>
    <w:rsid w:val="00415BB0"/>
    <w:rsid w:val="00415F5E"/>
    <w:rsid w:val="004163EC"/>
    <w:rsid w:val="00416FB6"/>
    <w:rsid w:val="004172A4"/>
    <w:rsid w:val="0041752C"/>
    <w:rsid w:val="004177B9"/>
    <w:rsid w:val="0041E33A"/>
    <w:rsid w:val="00420033"/>
    <w:rsid w:val="004207B6"/>
    <w:rsid w:val="0042098E"/>
    <w:rsid w:val="00420EBE"/>
    <w:rsid w:val="0042130D"/>
    <w:rsid w:val="0042155B"/>
    <w:rsid w:val="00421A67"/>
    <w:rsid w:val="00421CDF"/>
    <w:rsid w:val="0042304E"/>
    <w:rsid w:val="0042379D"/>
    <w:rsid w:val="00423C64"/>
    <w:rsid w:val="00423D2B"/>
    <w:rsid w:val="00423F39"/>
    <w:rsid w:val="004246CA"/>
    <w:rsid w:val="00424C94"/>
    <w:rsid w:val="0042510E"/>
    <w:rsid w:val="0042707D"/>
    <w:rsid w:val="00427E63"/>
    <w:rsid w:val="004308D4"/>
    <w:rsid w:val="00430CB8"/>
    <w:rsid w:val="00431297"/>
    <w:rsid w:val="00431531"/>
    <w:rsid w:val="004319AD"/>
    <w:rsid w:val="00431C77"/>
    <w:rsid w:val="00432293"/>
    <w:rsid w:val="00432336"/>
    <w:rsid w:val="00433251"/>
    <w:rsid w:val="00433711"/>
    <w:rsid w:val="004349DA"/>
    <w:rsid w:val="0043562A"/>
    <w:rsid w:val="00435D01"/>
    <w:rsid w:val="00436541"/>
    <w:rsid w:val="00436C76"/>
    <w:rsid w:val="00437A18"/>
    <w:rsid w:val="0044009A"/>
    <w:rsid w:val="00440272"/>
    <w:rsid w:val="0044041D"/>
    <w:rsid w:val="00440A1F"/>
    <w:rsid w:val="004413AD"/>
    <w:rsid w:val="00441958"/>
    <w:rsid w:val="00441BCC"/>
    <w:rsid w:val="00442200"/>
    <w:rsid w:val="004425D5"/>
    <w:rsid w:val="004440E9"/>
    <w:rsid w:val="0044428B"/>
    <w:rsid w:val="00444C3D"/>
    <w:rsid w:val="00444E99"/>
    <w:rsid w:val="00445028"/>
    <w:rsid w:val="00445CF0"/>
    <w:rsid w:val="00445D0E"/>
    <w:rsid w:val="0044708D"/>
    <w:rsid w:val="00447D45"/>
    <w:rsid w:val="00447DC5"/>
    <w:rsid w:val="0045019F"/>
    <w:rsid w:val="00451AC1"/>
    <w:rsid w:val="00453168"/>
    <w:rsid w:val="004536C6"/>
    <w:rsid w:val="00454673"/>
    <w:rsid w:val="0045491E"/>
    <w:rsid w:val="00454AC5"/>
    <w:rsid w:val="00454BE9"/>
    <w:rsid w:val="00454F53"/>
    <w:rsid w:val="00455040"/>
    <w:rsid w:val="00455FAD"/>
    <w:rsid w:val="0045610D"/>
    <w:rsid w:val="00456807"/>
    <w:rsid w:val="00457969"/>
    <w:rsid w:val="0046036E"/>
    <w:rsid w:val="004604A8"/>
    <w:rsid w:val="00460F55"/>
    <w:rsid w:val="004611FF"/>
    <w:rsid w:val="00461B1C"/>
    <w:rsid w:val="00462558"/>
    <w:rsid w:val="00464594"/>
    <w:rsid w:val="00464615"/>
    <w:rsid w:val="00464706"/>
    <w:rsid w:val="00464B0A"/>
    <w:rsid w:val="00464C57"/>
    <w:rsid w:val="00464DED"/>
    <w:rsid w:val="00465AF4"/>
    <w:rsid w:val="00466184"/>
    <w:rsid w:val="00466DFE"/>
    <w:rsid w:val="00467A5D"/>
    <w:rsid w:val="00467CC3"/>
    <w:rsid w:val="00470012"/>
    <w:rsid w:val="004703FD"/>
    <w:rsid w:val="004704A8"/>
    <w:rsid w:val="0047053B"/>
    <w:rsid w:val="00470E41"/>
    <w:rsid w:val="004710D6"/>
    <w:rsid w:val="0047139E"/>
    <w:rsid w:val="00471771"/>
    <w:rsid w:val="00472A39"/>
    <w:rsid w:val="00473126"/>
    <w:rsid w:val="004732A3"/>
    <w:rsid w:val="0047353B"/>
    <w:rsid w:val="00474784"/>
    <w:rsid w:val="004753ED"/>
    <w:rsid w:val="00475947"/>
    <w:rsid w:val="00475DA4"/>
    <w:rsid w:val="00475DA7"/>
    <w:rsid w:val="00475F3C"/>
    <w:rsid w:val="00476266"/>
    <w:rsid w:val="00477189"/>
    <w:rsid w:val="004809C0"/>
    <w:rsid w:val="00480A05"/>
    <w:rsid w:val="00480D68"/>
    <w:rsid w:val="00482742"/>
    <w:rsid w:val="004828BD"/>
    <w:rsid w:val="00483CFF"/>
    <w:rsid w:val="0048414A"/>
    <w:rsid w:val="00485054"/>
    <w:rsid w:val="004852AB"/>
    <w:rsid w:val="00486080"/>
    <w:rsid w:val="004863A5"/>
    <w:rsid w:val="004863B4"/>
    <w:rsid w:val="00486F5B"/>
    <w:rsid w:val="00487170"/>
    <w:rsid w:val="00487779"/>
    <w:rsid w:val="004878BE"/>
    <w:rsid w:val="00487BE2"/>
    <w:rsid w:val="004904DC"/>
    <w:rsid w:val="00490727"/>
    <w:rsid w:val="00490EB4"/>
    <w:rsid w:val="00490FC0"/>
    <w:rsid w:val="00490FDE"/>
    <w:rsid w:val="004918AC"/>
    <w:rsid w:val="00491B0A"/>
    <w:rsid w:val="00492D91"/>
    <w:rsid w:val="0049312B"/>
    <w:rsid w:val="004932DA"/>
    <w:rsid w:val="0049425A"/>
    <w:rsid w:val="004950E7"/>
    <w:rsid w:val="004A00EC"/>
    <w:rsid w:val="004A02FC"/>
    <w:rsid w:val="004A1025"/>
    <w:rsid w:val="004A12B1"/>
    <w:rsid w:val="004A1509"/>
    <w:rsid w:val="004A1C37"/>
    <w:rsid w:val="004A32EA"/>
    <w:rsid w:val="004A39A4"/>
    <w:rsid w:val="004A4F81"/>
    <w:rsid w:val="004A542E"/>
    <w:rsid w:val="004A583D"/>
    <w:rsid w:val="004A5EB8"/>
    <w:rsid w:val="004A7DC6"/>
    <w:rsid w:val="004A7FD0"/>
    <w:rsid w:val="004B0199"/>
    <w:rsid w:val="004B0262"/>
    <w:rsid w:val="004B0FD5"/>
    <w:rsid w:val="004B15CD"/>
    <w:rsid w:val="004B1611"/>
    <w:rsid w:val="004B25FD"/>
    <w:rsid w:val="004B29BB"/>
    <w:rsid w:val="004B2BB7"/>
    <w:rsid w:val="004B2DF6"/>
    <w:rsid w:val="004B3508"/>
    <w:rsid w:val="004B4A6B"/>
    <w:rsid w:val="004B4A8A"/>
    <w:rsid w:val="004B4C98"/>
    <w:rsid w:val="004B6EDB"/>
    <w:rsid w:val="004C016F"/>
    <w:rsid w:val="004C0230"/>
    <w:rsid w:val="004C0D66"/>
    <w:rsid w:val="004C0E2D"/>
    <w:rsid w:val="004C13FF"/>
    <w:rsid w:val="004C4131"/>
    <w:rsid w:val="004C4B02"/>
    <w:rsid w:val="004C521C"/>
    <w:rsid w:val="004C5D3D"/>
    <w:rsid w:val="004C65BB"/>
    <w:rsid w:val="004C6723"/>
    <w:rsid w:val="004C6766"/>
    <w:rsid w:val="004C67D5"/>
    <w:rsid w:val="004D0802"/>
    <w:rsid w:val="004D0CCB"/>
    <w:rsid w:val="004D0DDF"/>
    <w:rsid w:val="004D0F48"/>
    <w:rsid w:val="004D168C"/>
    <w:rsid w:val="004D24DA"/>
    <w:rsid w:val="004D26BC"/>
    <w:rsid w:val="004D29BA"/>
    <w:rsid w:val="004D2FBF"/>
    <w:rsid w:val="004D30C7"/>
    <w:rsid w:val="004D3510"/>
    <w:rsid w:val="004D3C53"/>
    <w:rsid w:val="004D44FB"/>
    <w:rsid w:val="004D46E2"/>
    <w:rsid w:val="004D4FC2"/>
    <w:rsid w:val="004D5197"/>
    <w:rsid w:val="004D5825"/>
    <w:rsid w:val="004D583A"/>
    <w:rsid w:val="004D5CF5"/>
    <w:rsid w:val="004D5CFC"/>
    <w:rsid w:val="004D67C6"/>
    <w:rsid w:val="004D6B0E"/>
    <w:rsid w:val="004D6BEA"/>
    <w:rsid w:val="004D70A4"/>
    <w:rsid w:val="004D7738"/>
    <w:rsid w:val="004D7E17"/>
    <w:rsid w:val="004E0646"/>
    <w:rsid w:val="004E0A84"/>
    <w:rsid w:val="004E10D6"/>
    <w:rsid w:val="004E24CE"/>
    <w:rsid w:val="004E289B"/>
    <w:rsid w:val="004E2A83"/>
    <w:rsid w:val="004E498C"/>
    <w:rsid w:val="004E4A65"/>
    <w:rsid w:val="004E4EFE"/>
    <w:rsid w:val="004E50C3"/>
    <w:rsid w:val="004E528D"/>
    <w:rsid w:val="004E5A67"/>
    <w:rsid w:val="004E5ACA"/>
    <w:rsid w:val="004F06AD"/>
    <w:rsid w:val="004F09B3"/>
    <w:rsid w:val="004F0AB2"/>
    <w:rsid w:val="004F0C25"/>
    <w:rsid w:val="004F179B"/>
    <w:rsid w:val="004F27EA"/>
    <w:rsid w:val="004F370C"/>
    <w:rsid w:val="004F394A"/>
    <w:rsid w:val="004F3A6C"/>
    <w:rsid w:val="004F4790"/>
    <w:rsid w:val="004F714F"/>
    <w:rsid w:val="004F728E"/>
    <w:rsid w:val="004F769E"/>
    <w:rsid w:val="004F7C79"/>
    <w:rsid w:val="005000C2"/>
    <w:rsid w:val="00501BEB"/>
    <w:rsid w:val="00502C1A"/>
    <w:rsid w:val="005031F2"/>
    <w:rsid w:val="005032F7"/>
    <w:rsid w:val="005057EB"/>
    <w:rsid w:val="00506681"/>
    <w:rsid w:val="005070F1"/>
    <w:rsid w:val="00507490"/>
    <w:rsid w:val="005075F6"/>
    <w:rsid w:val="005078E8"/>
    <w:rsid w:val="00507B0C"/>
    <w:rsid w:val="00507E93"/>
    <w:rsid w:val="00507FD1"/>
    <w:rsid w:val="00510A93"/>
    <w:rsid w:val="005122F3"/>
    <w:rsid w:val="0051265E"/>
    <w:rsid w:val="005127AC"/>
    <w:rsid w:val="0051282F"/>
    <w:rsid w:val="005129D8"/>
    <w:rsid w:val="005131B9"/>
    <w:rsid w:val="005132C0"/>
    <w:rsid w:val="00513A00"/>
    <w:rsid w:val="00513B42"/>
    <w:rsid w:val="0051472E"/>
    <w:rsid w:val="00514F1F"/>
    <w:rsid w:val="0051561E"/>
    <w:rsid w:val="00515824"/>
    <w:rsid w:val="00515B11"/>
    <w:rsid w:val="00515F90"/>
    <w:rsid w:val="00517314"/>
    <w:rsid w:val="005174F2"/>
    <w:rsid w:val="00517A62"/>
    <w:rsid w:val="00520135"/>
    <w:rsid w:val="0052061B"/>
    <w:rsid w:val="00521A35"/>
    <w:rsid w:val="00521E80"/>
    <w:rsid w:val="00522445"/>
    <w:rsid w:val="00522503"/>
    <w:rsid w:val="00522765"/>
    <w:rsid w:val="005238E1"/>
    <w:rsid w:val="00523A93"/>
    <w:rsid w:val="0052456A"/>
    <w:rsid w:val="005251C4"/>
    <w:rsid w:val="0052533F"/>
    <w:rsid w:val="00525A45"/>
    <w:rsid w:val="0053030C"/>
    <w:rsid w:val="005308DC"/>
    <w:rsid w:val="00531400"/>
    <w:rsid w:val="0053237F"/>
    <w:rsid w:val="00532468"/>
    <w:rsid w:val="00532C59"/>
    <w:rsid w:val="00533074"/>
    <w:rsid w:val="00533114"/>
    <w:rsid w:val="005333BD"/>
    <w:rsid w:val="00533916"/>
    <w:rsid w:val="0053477C"/>
    <w:rsid w:val="00534940"/>
    <w:rsid w:val="00534BBB"/>
    <w:rsid w:val="00534C92"/>
    <w:rsid w:val="00535132"/>
    <w:rsid w:val="005354EA"/>
    <w:rsid w:val="0053554A"/>
    <w:rsid w:val="0053747F"/>
    <w:rsid w:val="00537918"/>
    <w:rsid w:val="00537E61"/>
    <w:rsid w:val="00537E83"/>
    <w:rsid w:val="00540377"/>
    <w:rsid w:val="005407AD"/>
    <w:rsid w:val="00540B52"/>
    <w:rsid w:val="00540EA9"/>
    <w:rsid w:val="005410C5"/>
    <w:rsid w:val="005418A7"/>
    <w:rsid w:val="0054397E"/>
    <w:rsid w:val="00543B45"/>
    <w:rsid w:val="005453BD"/>
    <w:rsid w:val="0054540F"/>
    <w:rsid w:val="00545669"/>
    <w:rsid w:val="0054592D"/>
    <w:rsid w:val="00545AAE"/>
    <w:rsid w:val="005464F1"/>
    <w:rsid w:val="00546741"/>
    <w:rsid w:val="005472A7"/>
    <w:rsid w:val="00547850"/>
    <w:rsid w:val="005519FE"/>
    <w:rsid w:val="00551A2C"/>
    <w:rsid w:val="00551B68"/>
    <w:rsid w:val="00551D26"/>
    <w:rsid w:val="00551DD0"/>
    <w:rsid w:val="00554A6A"/>
    <w:rsid w:val="00554CA2"/>
    <w:rsid w:val="00554D4B"/>
    <w:rsid w:val="00554E07"/>
    <w:rsid w:val="005554DB"/>
    <w:rsid w:val="005558E2"/>
    <w:rsid w:val="00556587"/>
    <w:rsid w:val="00556AB2"/>
    <w:rsid w:val="00557094"/>
    <w:rsid w:val="00557202"/>
    <w:rsid w:val="00557F69"/>
    <w:rsid w:val="00560483"/>
    <w:rsid w:val="00560B8A"/>
    <w:rsid w:val="005619BB"/>
    <w:rsid w:val="00561FA5"/>
    <w:rsid w:val="005624F4"/>
    <w:rsid w:val="00562FCA"/>
    <w:rsid w:val="00563D79"/>
    <w:rsid w:val="00564EC7"/>
    <w:rsid w:val="005651DD"/>
    <w:rsid w:val="0056557D"/>
    <w:rsid w:val="00565855"/>
    <w:rsid w:val="00566686"/>
    <w:rsid w:val="0056677D"/>
    <w:rsid w:val="005668FF"/>
    <w:rsid w:val="00567D4F"/>
    <w:rsid w:val="00570859"/>
    <w:rsid w:val="00570BA7"/>
    <w:rsid w:val="0057115E"/>
    <w:rsid w:val="0057208B"/>
    <w:rsid w:val="005723BB"/>
    <w:rsid w:val="00572820"/>
    <w:rsid w:val="00572822"/>
    <w:rsid w:val="005728FF"/>
    <w:rsid w:val="00572D4A"/>
    <w:rsid w:val="00573DC3"/>
    <w:rsid w:val="00574330"/>
    <w:rsid w:val="00574368"/>
    <w:rsid w:val="0057465C"/>
    <w:rsid w:val="00574962"/>
    <w:rsid w:val="00574AD6"/>
    <w:rsid w:val="00574B75"/>
    <w:rsid w:val="00574E16"/>
    <w:rsid w:val="00575523"/>
    <w:rsid w:val="00575785"/>
    <w:rsid w:val="00575F01"/>
    <w:rsid w:val="0057614F"/>
    <w:rsid w:val="005766DD"/>
    <w:rsid w:val="005814F3"/>
    <w:rsid w:val="0058295E"/>
    <w:rsid w:val="00583030"/>
    <w:rsid w:val="0058439C"/>
    <w:rsid w:val="00584CAB"/>
    <w:rsid w:val="0058664E"/>
    <w:rsid w:val="005869F8"/>
    <w:rsid w:val="00586B1B"/>
    <w:rsid w:val="00587F10"/>
    <w:rsid w:val="00591114"/>
    <w:rsid w:val="00591D3F"/>
    <w:rsid w:val="00591DA3"/>
    <w:rsid w:val="005924AB"/>
    <w:rsid w:val="00594346"/>
    <w:rsid w:val="00595DF2"/>
    <w:rsid w:val="00595F3F"/>
    <w:rsid w:val="00596327"/>
    <w:rsid w:val="00596659"/>
    <w:rsid w:val="00596A0B"/>
    <w:rsid w:val="00596C30"/>
    <w:rsid w:val="0059796E"/>
    <w:rsid w:val="005A0125"/>
    <w:rsid w:val="005A1694"/>
    <w:rsid w:val="005A2245"/>
    <w:rsid w:val="005A2DF3"/>
    <w:rsid w:val="005A3930"/>
    <w:rsid w:val="005A3940"/>
    <w:rsid w:val="005A4CAF"/>
    <w:rsid w:val="005A4D96"/>
    <w:rsid w:val="005A4E75"/>
    <w:rsid w:val="005A5332"/>
    <w:rsid w:val="005A593E"/>
    <w:rsid w:val="005A66D6"/>
    <w:rsid w:val="005A75B6"/>
    <w:rsid w:val="005B082A"/>
    <w:rsid w:val="005B138B"/>
    <w:rsid w:val="005B13BC"/>
    <w:rsid w:val="005B2839"/>
    <w:rsid w:val="005B33B6"/>
    <w:rsid w:val="005B366D"/>
    <w:rsid w:val="005B36DA"/>
    <w:rsid w:val="005B4557"/>
    <w:rsid w:val="005B58B7"/>
    <w:rsid w:val="005B5DAF"/>
    <w:rsid w:val="005B67AC"/>
    <w:rsid w:val="005B7888"/>
    <w:rsid w:val="005C0AEC"/>
    <w:rsid w:val="005C196B"/>
    <w:rsid w:val="005C1A74"/>
    <w:rsid w:val="005C1B82"/>
    <w:rsid w:val="005C27AE"/>
    <w:rsid w:val="005C2B3B"/>
    <w:rsid w:val="005C3080"/>
    <w:rsid w:val="005C40B7"/>
    <w:rsid w:val="005C4964"/>
    <w:rsid w:val="005C5DFB"/>
    <w:rsid w:val="005C6C90"/>
    <w:rsid w:val="005D05E9"/>
    <w:rsid w:val="005D1A1D"/>
    <w:rsid w:val="005D1C49"/>
    <w:rsid w:val="005D24F5"/>
    <w:rsid w:val="005D3139"/>
    <w:rsid w:val="005D3193"/>
    <w:rsid w:val="005D33D9"/>
    <w:rsid w:val="005D3E15"/>
    <w:rsid w:val="005D47F0"/>
    <w:rsid w:val="005D502D"/>
    <w:rsid w:val="005D5C16"/>
    <w:rsid w:val="005D6CAD"/>
    <w:rsid w:val="005D75D3"/>
    <w:rsid w:val="005D7E43"/>
    <w:rsid w:val="005E1910"/>
    <w:rsid w:val="005E2D73"/>
    <w:rsid w:val="005E2DFE"/>
    <w:rsid w:val="005E36AB"/>
    <w:rsid w:val="005E3E73"/>
    <w:rsid w:val="005E4879"/>
    <w:rsid w:val="005E51AC"/>
    <w:rsid w:val="005E54BD"/>
    <w:rsid w:val="005E592D"/>
    <w:rsid w:val="005E6371"/>
    <w:rsid w:val="005E6897"/>
    <w:rsid w:val="005E69B4"/>
    <w:rsid w:val="005E6A86"/>
    <w:rsid w:val="005E6F1F"/>
    <w:rsid w:val="005F09C6"/>
    <w:rsid w:val="005F0DB7"/>
    <w:rsid w:val="005F1569"/>
    <w:rsid w:val="005F2466"/>
    <w:rsid w:val="005F247B"/>
    <w:rsid w:val="005F24F4"/>
    <w:rsid w:val="005F2548"/>
    <w:rsid w:val="005F2641"/>
    <w:rsid w:val="005F2BDB"/>
    <w:rsid w:val="005F321F"/>
    <w:rsid w:val="005F37B8"/>
    <w:rsid w:val="005F44E9"/>
    <w:rsid w:val="005F4F64"/>
    <w:rsid w:val="005F5547"/>
    <w:rsid w:val="005F68EF"/>
    <w:rsid w:val="005F6948"/>
    <w:rsid w:val="005F7BC5"/>
    <w:rsid w:val="00600288"/>
    <w:rsid w:val="006004BB"/>
    <w:rsid w:val="00600881"/>
    <w:rsid w:val="00600BA5"/>
    <w:rsid w:val="00601722"/>
    <w:rsid w:val="00601D70"/>
    <w:rsid w:val="00601EE3"/>
    <w:rsid w:val="0060202C"/>
    <w:rsid w:val="006028E8"/>
    <w:rsid w:val="00603003"/>
    <w:rsid w:val="00604388"/>
    <w:rsid w:val="0060470D"/>
    <w:rsid w:val="00604ADA"/>
    <w:rsid w:val="00605615"/>
    <w:rsid w:val="00605694"/>
    <w:rsid w:val="00605A9D"/>
    <w:rsid w:val="00605EF2"/>
    <w:rsid w:val="00606481"/>
    <w:rsid w:val="00606966"/>
    <w:rsid w:val="00606E6D"/>
    <w:rsid w:val="00607DC0"/>
    <w:rsid w:val="00607E81"/>
    <w:rsid w:val="006100E9"/>
    <w:rsid w:val="00611739"/>
    <w:rsid w:val="00612308"/>
    <w:rsid w:val="00613467"/>
    <w:rsid w:val="0061350D"/>
    <w:rsid w:val="00613526"/>
    <w:rsid w:val="00613A85"/>
    <w:rsid w:val="00613D02"/>
    <w:rsid w:val="00613E81"/>
    <w:rsid w:val="00614105"/>
    <w:rsid w:val="006141D1"/>
    <w:rsid w:val="0061452C"/>
    <w:rsid w:val="00615A2E"/>
    <w:rsid w:val="00615E12"/>
    <w:rsid w:val="0061726D"/>
    <w:rsid w:val="00617604"/>
    <w:rsid w:val="00620145"/>
    <w:rsid w:val="00621926"/>
    <w:rsid w:val="00622939"/>
    <w:rsid w:val="0062363D"/>
    <w:rsid w:val="006236EF"/>
    <w:rsid w:val="006239AA"/>
    <w:rsid w:val="00623F44"/>
    <w:rsid w:val="00624053"/>
    <w:rsid w:val="006243CE"/>
    <w:rsid w:val="00624949"/>
    <w:rsid w:val="00624B4D"/>
    <w:rsid w:val="0062573C"/>
    <w:rsid w:val="00626BAB"/>
    <w:rsid w:val="006278D1"/>
    <w:rsid w:val="00630076"/>
    <w:rsid w:val="0063029D"/>
    <w:rsid w:val="0063179E"/>
    <w:rsid w:val="006319AD"/>
    <w:rsid w:val="0063299B"/>
    <w:rsid w:val="006332FC"/>
    <w:rsid w:val="00633B63"/>
    <w:rsid w:val="006348C6"/>
    <w:rsid w:val="006353CE"/>
    <w:rsid w:val="0063575B"/>
    <w:rsid w:val="00635A3A"/>
    <w:rsid w:val="0063695A"/>
    <w:rsid w:val="006370CF"/>
    <w:rsid w:val="006373A3"/>
    <w:rsid w:val="00637BEC"/>
    <w:rsid w:val="00640895"/>
    <w:rsid w:val="006415FC"/>
    <w:rsid w:val="00641FB4"/>
    <w:rsid w:val="00642155"/>
    <w:rsid w:val="0064343C"/>
    <w:rsid w:val="00643681"/>
    <w:rsid w:val="00643A68"/>
    <w:rsid w:val="00645470"/>
    <w:rsid w:val="0064631D"/>
    <w:rsid w:val="006467C3"/>
    <w:rsid w:val="00647403"/>
    <w:rsid w:val="00647A2E"/>
    <w:rsid w:val="00647CA2"/>
    <w:rsid w:val="006504D0"/>
    <w:rsid w:val="006505AA"/>
    <w:rsid w:val="006507D6"/>
    <w:rsid w:val="00651363"/>
    <w:rsid w:val="0065195C"/>
    <w:rsid w:val="006522DC"/>
    <w:rsid w:val="0065232A"/>
    <w:rsid w:val="00653557"/>
    <w:rsid w:val="00654083"/>
    <w:rsid w:val="0065430F"/>
    <w:rsid w:val="006547F8"/>
    <w:rsid w:val="00654AC2"/>
    <w:rsid w:val="00655502"/>
    <w:rsid w:val="00655A82"/>
    <w:rsid w:val="00656AB6"/>
    <w:rsid w:val="00656ACA"/>
    <w:rsid w:val="00656D10"/>
    <w:rsid w:val="00656D3C"/>
    <w:rsid w:val="00657E3E"/>
    <w:rsid w:val="0066007A"/>
    <w:rsid w:val="006606AC"/>
    <w:rsid w:val="006618A4"/>
    <w:rsid w:val="00661C6A"/>
    <w:rsid w:val="0066235F"/>
    <w:rsid w:val="006628DC"/>
    <w:rsid w:val="0066459F"/>
    <w:rsid w:val="00666B26"/>
    <w:rsid w:val="00666F9C"/>
    <w:rsid w:val="00670563"/>
    <w:rsid w:val="006706B1"/>
    <w:rsid w:val="0067132E"/>
    <w:rsid w:val="006713D4"/>
    <w:rsid w:val="00672453"/>
    <w:rsid w:val="0067253A"/>
    <w:rsid w:val="0067260C"/>
    <w:rsid w:val="00672DEF"/>
    <w:rsid w:val="00673213"/>
    <w:rsid w:val="0067373D"/>
    <w:rsid w:val="00673AD2"/>
    <w:rsid w:val="00674BA2"/>
    <w:rsid w:val="00674DB7"/>
    <w:rsid w:val="00674EC6"/>
    <w:rsid w:val="00675CBD"/>
    <w:rsid w:val="00676432"/>
    <w:rsid w:val="006768AB"/>
    <w:rsid w:val="00676D52"/>
    <w:rsid w:val="006775A1"/>
    <w:rsid w:val="006802D5"/>
    <w:rsid w:val="0068045E"/>
    <w:rsid w:val="0068070D"/>
    <w:rsid w:val="00681573"/>
    <w:rsid w:val="006817B2"/>
    <w:rsid w:val="00681B9C"/>
    <w:rsid w:val="00684246"/>
    <w:rsid w:val="006842AE"/>
    <w:rsid w:val="00684E10"/>
    <w:rsid w:val="00685DBF"/>
    <w:rsid w:val="00687D36"/>
    <w:rsid w:val="00687F7F"/>
    <w:rsid w:val="006906DF"/>
    <w:rsid w:val="00690CD7"/>
    <w:rsid w:val="00690ED7"/>
    <w:rsid w:val="006922E1"/>
    <w:rsid w:val="00692F18"/>
    <w:rsid w:val="00693A49"/>
    <w:rsid w:val="00693AE4"/>
    <w:rsid w:val="00693C81"/>
    <w:rsid w:val="00693E88"/>
    <w:rsid w:val="00694C26"/>
    <w:rsid w:val="00695005"/>
    <w:rsid w:val="00695257"/>
    <w:rsid w:val="00695341"/>
    <w:rsid w:val="00695C34"/>
    <w:rsid w:val="00695ED9"/>
    <w:rsid w:val="00696157"/>
    <w:rsid w:val="00696D63"/>
    <w:rsid w:val="006974C7"/>
    <w:rsid w:val="006A07BB"/>
    <w:rsid w:val="006A0851"/>
    <w:rsid w:val="006A1120"/>
    <w:rsid w:val="006A11B6"/>
    <w:rsid w:val="006A1CEF"/>
    <w:rsid w:val="006A1F1D"/>
    <w:rsid w:val="006A2018"/>
    <w:rsid w:val="006A26BA"/>
    <w:rsid w:val="006A2888"/>
    <w:rsid w:val="006A2EC3"/>
    <w:rsid w:val="006A4CE7"/>
    <w:rsid w:val="006A61DA"/>
    <w:rsid w:val="006A6C7B"/>
    <w:rsid w:val="006A70B4"/>
    <w:rsid w:val="006A7B5A"/>
    <w:rsid w:val="006B0288"/>
    <w:rsid w:val="006B19A0"/>
    <w:rsid w:val="006B1F94"/>
    <w:rsid w:val="006B26A7"/>
    <w:rsid w:val="006B2CF9"/>
    <w:rsid w:val="006B31F1"/>
    <w:rsid w:val="006B3665"/>
    <w:rsid w:val="006B3726"/>
    <w:rsid w:val="006B3E19"/>
    <w:rsid w:val="006B41E8"/>
    <w:rsid w:val="006B49A7"/>
    <w:rsid w:val="006B51C1"/>
    <w:rsid w:val="006B5695"/>
    <w:rsid w:val="006B5DA4"/>
    <w:rsid w:val="006B6477"/>
    <w:rsid w:val="006B6732"/>
    <w:rsid w:val="006B6E22"/>
    <w:rsid w:val="006B7276"/>
    <w:rsid w:val="006B7547"/>
    <w:rsid w:val="006C01D9"/>
    <w:rsid w:val="006C06E6"/>
    <w:rsid w:val="006C14BC"/>
    <w:rsid w:val="006C155C"/>
    <w:rsid w:val="006C16DE"/>
    <w:rsid w:val="006C252B"/>
    <w:rsid w:val="006C2620"/>
    <w:rsid w:val="006C2B68"/>
    <w:rsid w:val="006C2F72"/>
    <w:rsid w:val="006C3580"/>
    <w:rsid w:val="006C48C4"/>
    <w:rsid w:val="006C4CA4"/>
    <w:rsid w:val="006C4CB8"/>
    <w:rsid w:val="006C5A5A"/>
    <w:rsid w:val="006C5F0C"/>
    <w:rsid w:val="006C6501"/>
    <w:rsid w:val="006C6F29"/>
    <w:rsid w:val="006C7760"/>
    <w:rsid w:val="006D12D2"/>
    <w:rsid w:val="006D1351"/>
    <w:rsid w:val="006D1EB1"/>
    <w:rsid w:val="006D2540"/>
    <w:rsid w:val="006D2D61"/>
    <w:rsid w:val="006D31AA"/>
    <w:rsid w:val="006D3493"/>
    <w:rsid w:val="006D49F3"/>
    <w:rsid w:val="006D4F60"/>
    <w:rsid w:val="006D5577"/>
    <w:rsid w:val="006D61D8"/>
    <w:rsid w:val="006D6556"/>
    <w:rsid w:val="006D694A"/>
    <w:rsid w:val="006D7347"/>
    <w:rsid w:val="006D7AF2"/>
    <w:rsid w:val="006E019C"/>
    <w:rsid w:val="006E01B3"/>
    <w:rsid w:val="006E01E2"/>
    <w:rsid w:val="006E0BF5"/>
    <w:rsid w:val="006E1A3C"/>
    <w:rsid w:val="006E3115"/>
    <w:rsid w:val="006E4274"/>
    <w:rsid w:val="006E4D1C"/>
    <w:rsid w:val="006E519B"/>
    <w:rsid w:val="006E53C3"/>
    <w:rsid w:val="006E5902"/>
    <w:rsid w:val="006E5CD6"/>
    <w:rsid w:val="006E6A37"/>
    <w:rsid w:val="006E7D4E"/>
    <w:rsid w:val="006E7DF3"/>
    <w:rsid w:val="006E7E90"/>
    <w:rsid w:val="006F072E"/>
    <w:rsid w:val="006F0AE1"/>
    <w:rsid w:val="006F0B7F"/>
    <w:rsid w:val="006F10A1"/>
    <w:rsid w:val="006F1B26"/>
    <w:rsid w:val="006F1DDC"/>
    <w:rsid w:val="006F1EF7"/>
    <w:rsid w:val="006F2E44"/>
    <w:rsid w:val="006F2F8D"/>
    <w:rsid w:val="006F3115"/>
    <w:rsid w:val="006F3351"/>
    <w:rsid w:val="006F33F9"/>
    <w:rsid w:val="006F3B71"/>
    <w:rsid w:val="006F6C35"/>
    <w:rsid w:val="0070025A"/>
    <w:rsid w:val="0070187F"/>
    <w:rsid w:val="00702D80"/>
    <w:rsid w:val="00703CAD"/>
    <w:rsid w:val="00703F82"/>
    <w:rsid w:val="0070453B"/>
    <w:rsid w:val="0070469B"/>
    <w:rsid w:val="0070475C"/>
    <w:rsid w:val="007047B7"/>
    <w:rsid w:val="00705AEE"/>
    <w:rsid w:val="007071FF"/>
    <w:rsid w:val="00707313"/>
    <w:rsid w:val="0071033F"/>
    <w:rsid w:val="00710872"/>
    <w:rsid w:val="00710B87"/>
    <w:rsid w:val="00711201"/>
    <w:rsid w:val="00711310"/>
    <w:rsid w:val="00711611"/>
    <w:rsid w:val="007117EB"/>
    <w:rsid w:val="007118C6"/>
    <w:rsid w:val="007127C9"/>
    <w:rsid w:val="00712B7C"/>
    <w:rsid w:val="0071332E"/>
    <w:rsid w:val="00713E93"/>
    <w:rsid w:val="00715235"/>
    <w:rsid w:val="0071629E"/>
    <w:rsid w:val="00716376"/>
    <w:rsid w:val="00717ED2"/>
    <w:rsid w:val="007201B9"/>
    <w:rsid w:val="00720662"/>
    <w:rsid w:val="00720716"/>
    <w:rsid w:val="00720771"/>
    <w:rsid w:val="007208D2"/>
    <w:rsid w:val="00720F31"/>
    <w:rsid w:val="007226B1"/>
    <w:rsid w:val="00723C70"/>
    <w:rsid w:val="00723CC0"/>
    <w:rsid w:val="007240F6"/>
    <w:rsid w:val="00724364"/>
    <w:rsid w:val="00724C06"/>
    <w:rsid w:val="00726047"/>
    <w:rsid w:val="0072641A"/>
    <w:rsid w:val="00726FB9"/>
    <w:rsid w:val="007273E4"/>
    <w:rsid w:val="00727453"/>
    <w:rsid w:val="00731C97"/>
    <w:rsid w:val="00731DFD"/>
    <w:rsid w:val="00732AC8"/>
    <w:rsid w:val="007332C7"/>
    <w:rsid w:val="00733563"/>
    <w:rsid w:val="00733C1E"/>
    <w:rsid w:val="00733D47"/>
    <w:rsid w:val="0073450B"/>
    <w:rsid w:val="007345EB"/>
    <w:rsid w:val="00734F0A"/>
    <w:rsid w:val="0073565A"/>
    <w:rsid w:val="00735761"/>
    <w:rsid w:val="00737206"/>
    <w:rsid w:val="00737448"/>
    <w:rsid w:val="00737DA4"/>
    <w:rsid w:val="00740337"/>
    <w:rsid w:val="00741933"/>
    <w:rsid w:val="00741B4E"/>
    <w:rsid w:val="0074279B"/>
    <w:rsid w:val="00745503"/>
    <w:rsid w:val="00745C1F"/>
    <w:rsid w:val="007472D0"/>
    <w:rsid w:val="00747686"/>
    <w:rsid w:val="00747C11"/>
    <w:rsid w:val="00750019"/>
    <w:rsid w:val="0075214C"/>
    <w:rsid w:val="007537E4"/>
    <w:rsid w:val="007540DD"/>
    <w:rsid w:val="007553BB"/>
    <w:rsid w:val="00755AFB"/>
    <w:rsid w:val="0075605D"/>
    <w:rsid w:val="0075606A"/>
    <w:rsid w:val="00756C34"/>
    <w:rsid w:val="007605F9"/>
    <w:rsid w:val="0076092B"/>
    <w:rsid w:val="00760A81"/>
    <w:rsid w:val="00760EB1"/>
    <w:rsid w:val="007610F0"/>
    <w:rsid w:val="00761351"/>
    <w:rsid w:val="00761E12"/>
    <w:rsid w:val="00761EA1"/>
    <w:rsid w:val="00762041"/>
    <w:rsid w:val="007629ED"/>
    <w:rsid w:val="00763561"/>
    <w:rsid w:val="00764000"/>
    <w:rsid w:val="007640F5"/>
    <w:rsid w:val="007644F3"/>
    <w:rsid w:val="00765021"/>
    <w:rsid w:val="0076577D"/>
    <w:rsid w:val="00766F8A"/>
    <w:rsid w:val="00767205"/>
    <w:rsid w:val="00767348"/>
    <w:rsid w:val="0077027D"/>
    <w:rsid w:val="00770363"/>
    <w:rsid w:val="00770478"/>
    <w:rsid w:val="00770957"/>
    <w:rsid w:val="007709F5"/>
    <w:rsid w:val="00770D75"/>
    <w:rsid w:val="00771B87"/>
    <w:rsid w:val="00771E18"/>
    <w:rsid w:val="00772695"/>
    <w:rsid w:val="00773D6F"/>
    <w:rsid w:val="0077452A"/>
    <w:rsid w:val="007747F0"/>
    <w:rsid w:val="0077520F"/>
    <w:rsid w:val="00775472"/>
    <w:rsid w:val="007759B1"/>
    <w:rsid w:val="00775B21"/>
    <w:rsid w:val="00777F75"/>
    <w:rsid w:val="0078039F"/>
    <w:rsid w:val="0078156B"/>
    <w:rsid w:val="007815D4"/>
    <w:rsid w:val="00781D54"/>
    <w:rsid w:val="007820A1"/>
    <w:rsid w:val="0078377C"/>
    <w:rsid w:val="00783F0D"/>
    <w:rsid w:val="00783FF4"/>
    <w:rsid w:val="007846B9"/>
    <w:rsid w:val="00785961"/>
    <w:rsid w:val="00785C3F"/>
    <w:rsid w:val="00786F47"/>
    <w:rsid w:val="00786F9C"/>
    <w:rsid w:val="007879B9"/>
    <w:rsid w:val="00787E21"/>
    <w:rsid w:val="0079054A"/>
    <w:rsid w:val="00790E30"/>
    <w:rsid w:val="00790FC2"/>
    <w:rsid w:val="007914DE"/>
    <w:rsid w:val="0079174F"/>
    <w:rsid w:val="00791991"/>
    <w:rsid w:val="00795751"/>
    <w:rsid w:val="00796284"/>
    <w:rsid w:val="007A05BE"/>
    <w:rsid w:val="007A0D0F"/>
    <w:rsid w:val="007A2617"/>
    <w:rsid w:val="007A2B52"/>
    <w:rsid w:val="007A2EAB"/>
    <w:rsid w:val="007A31F2"/>
    <w:rsid w:val="007A35F3"/>
    <w:rsid w:val="007A38DA"/>
    <w:rsid w:val="007A410F"/>
    <w:rsid w:val="007A4746"/>
    <w:rsid w:val="007A535A"/>
    <w:rsid w:val="007A56D5"/>
    <w:rsid w:val="007A5C73"/>
    <w:rsid w:val="007A6509"/>
    <w:rsid w:val="007A69A4"/>
    <w:rsid w:val="007B0238"/>
    <w:rsid w:val="007B03DD"/>
    <w:rsid w:val="007B0CF2"/>
    <w:rsid w:val="007B1205"/>
    <w:rsid w:val="007B14B3"/>
    <w:rsid w:val="007B187C"/>
    <w:rsid w:val="007B3086"/>
    <w:rsid w:val="007B32C1"/>
    <w:rsid w:val="007B341C"/>
    <w:rsid w:val="007B41DD"/>
    <w:rsid w:val="007B4810"/>
    <w:rsid w:val="007B5E7A"/>
    <w:rsid w:val="007B6142"/>
    <w:rsid w:val="007B6657"/>
    <w:rsid w:val="007B6CFE"/>
    <w:rsid w:val="007B7C2F"/>
    <w:rsid w:val="007C0601"/>
    <w:rsid w:val="007C2668"/>
    <w:rsid w:val="007C27D3"/>
    <w:rsid w:val="007C2ECF"/>
    <w:rsid w:val="007C3660"/>
    <w:rsid w:val="007C3A00"/>
    <w:rsid w:val="007C5106"/>
    <w:rsid w:val="007C566A"/>
    <w:rsid w:val="007C5892"/>
    <w:rsid w:val="007C58EA"/>
    <w:rsid w:val="007C6C91"/>
    <w:rsid w:val="007C7058"/>
    <w:rsid w:val="007C7190"/>
    <w:rsid w:val="007C7B41"/>
    <w:rsid w:val="007D0400"/>
    <w:rsid w:val="007D0C36"/>
    <w:rsid w:val="007D1401"/>
    <w:rsid w:val="007D2429"/>
    <w:rsid w:val="007D308F"/>
    <w:rsid w:val="007D3657"/>
    <w:rsid w:val="007D4C3A"/>
    <w:rsid w:val="007D4DB7"/>
    <w:rsid w:val="007D55D4"/>
    <w:rsid w:val="007D5B79"/>
    <w:rsid w:val="007D692E"/>
    <w:rsid w:val="007D7AE7"/>
    <w:rsid w:val="007E108D"/>
    <w:rsid w:val="007E1822"/>
    <w:rsid w:val="007E20D3"/>
    <w:rsid w:val="007E219D"/>
    <w:rsid w:val="007E243E"/>
    <w:rsid w:val="007E27B0"/>
    <w:rsid w:val="007E4B89"/>
    <w:rsid w:val="007E5437"/>
    <w:rsid w:val="007E546E"/>
    <w:rsid w:val="007E5B7D"/>
    <w:rsid w:val="007E6719"/>
    <w:rsid w:val="007E6B95"/>
    <w:rsid w:val="007F0A4C"/>
    <w:rsid w:val="007F200F"/>
    <w:rsid w:val="007F2D09"/>
    <w:rsid w:val="007F3516"/>
    <w:rsid w:val="007F492D"/>
    <w:rsid w:val="007F5B97"/>
    <w:rsid w:val="007F69EA"/>
    <w:rsid w:val="007F6AD2"/>
    <w:rsid w:val="007F7304"/>
    <w:rsid w:val="00800D2D"/>
    <w:rsid w:val="00800FED"/>
    <w:rsid w:val="008029C2"/>
    <w:rsid w:val="00802EC8"/>
    <w:rsid w:val="00803260"/>
    <w:rsid w:val="008040F2"/>
    <w:rsid w:val="00804AA7"/>
    <w:rsid w:val="008052B2"/>
    <w:rsid w:val="00805416"/>
    <w:rsid w:val="0080553B"/>
    <w:rsid w:val="00805E1A"/>
    <w:rsid w:val="00805F68"/>
    <w:rsid w:val="008065BD"/>
    <w:rsid w:val="00806814"/>
    <w:rsid w:val="00807156"/>
    <w:rsid w:val="00807439"/>
    <w:rsid w:val="00807652"/>
    <w:rsid w:val="00807917"/>
    <w:rsid w:val="0080794F"/>
    <w:rsid w:val="00810BF7"/>
    <w:rsid w:val="0081116A"/>
    <w:rsid w:val="00811723"/>
    <w:rsid w:val="008126DD"/>
    <w:rsid w:val="008137DA"/>
    <w:rsid w:val="00814509"/>
    <w:rsid w:val="008152A4"/>
    <w:rsid w:val="0081568B"/>
    <w:rsid w:val="008156D0"/>
    <w:rsid w:val="00815B51"/>
    <w:rsid w:val="00820166"/>
    <w:rsid w:val="00820A49"/>
    <w:rsid w:val="0082118C"/>
    <w:rsid w:val="008212F1"/>
    <w:rsid w:val="00821418"/>
    <w:rsid w:val="008219C6"/>
    <w:rsid w:val="00821B01"/>
    <w:rsid w:val="00821BA2"/>
    <w:rsid w:val="008225DD"/>
    <w:rsid w:val="00822944"/>
    <w:rsid w:val="00823A6D"/>
    <w:rsid w:val="00823C49"/>
    <w:rsid w:val="00823E81"/>
    <w:rsid w:val="008249CF"/>
    <w:rsid w:val="00825673"/>
    <w:rsid w:val="008258B8"/>
    <w:rsid w:val="00825A44"/>
    <w:rsid w:val="0082626E"/>
    <w:rsid w:val="00826971"/>
    <w:rsid w:val="00826CBD"/>
    <w:rsid w:val="0082705E"/>
    <w:rsid w:val="008270C5"/>
    <w:rsid w:val="00827473"/>
    <w:rsid w:val="00827EBD"/>
    <w:rsid w:val="0083086A"/>
    <w:rsid w:val="00830F98"/>
    <w:rsid w:val="008312E9"/>
    <w:rsid w:val="0083145F"/>
    <w:rsid w:val="008319C5"/>
    <w:rsid w:val="0083294E"/>
    <w:rsid w:val="0083347E"/>
    <w:rsid w:val="00833AB7"/>
    <w:rsid w:val="008355BD"/>
    <w:rsid w:val="00835F5C"/>
    <w:rsid w:val="00836617"/>
    <w:rsid w:val="008369C9"/>
    <w:rsid w:val="00837464"/>
    <w:rsid w:val="0084046B"/>
    <w:rsid w:val="0084048F"/>
    <w:rsid w:val="00840683"/>
    <w:rsid w:val="00841346"/>
    <w:rsid w:val="00841AFC"/>
    <w:rsid w:val="00841C79"/>
    <w:rsid w:val="00842094"/>
    <w:rsid w:val="00842245"/>
    <w:rsid w:val="00842B62"/>
    <w:rsid w:val="0084389D"/>
    <w:rsid w:val="0084433B"/>
    <w:rsid w:val="008443B7"/>
    <w:rsid w:val="008446FF"/>
    <w:rsid w:val="00844A0F"/>
    <w:rsid w:val="008465E8"/>
    <w:rsid w:val="00846802"/>
    <w:rsid w:val="00851151"/>
    <w:rsid w:val="00851A00"/>
    <w:rsid w:val="00852007"/>
    <w:rsid w:val="0085254B"/>
    <w:rsid w:val="00852A95"/>
    <w:rsid w:val="00853B36"/>
    <w:rsid w:val="0085554A"/>
    <w:rsid w:val="00855921"/>
    <w:rsid w:val="008567DB"/>
    <w:rsid w:val="00856B9D"/>
    <w:rsid w:val="0085749F"/>
    <w:rsid w:val="00857F0F"/>
    <w:rsid w:val="00857F58"/>
    <w:rsid w:val="00860050"/>
    <w:rsid w:val="00860327"/>
    <w:rsid w:val="00860924"/>
    <w:rsid w:val="00860B79"/>
    <w:rsid w:val="0086232F"/>
    <w:rsid w:val="0086344B"/>
    <w:rsid w:val="008643AD"/>
    <w:rsid w:val="008644B5"/>
    <w:rsid w:val="008647B0"/>
    <w:rsid w:val="00866B9E"/>
    <w:rsid w:val="00867119"/>
    <w:rsid w:val="00867E53"/>
    <w:rsid w:val="00867FF7"/>
    <w:rsid w:val="00870A89"/>
    <w:rsid w:val="008715EB"/>
    <w:rsid w:val="00871933"/>
    <w:rsid w:val="0087217D"/>
    <w:rsid w:val="008724B9"/>
    <w:rsid w:val="00874A98"/>
    <w:rsid w:val="00875E9F"/>
    <w:rsid w:val="008768B2"/>
    <w:rsid w:val="00876C09"/>
    <w:rsid w:val="00877945"/>
    <w:rsid w:val="00877C85"/>
    <w:rsid w:val="008807B2"/>
    <w:rsid w:val="00882181"/>
    <w:rsid w:val="0088264D"/>
    <w:rsid w:val="00882A6E"/>
    <w:rsid w:val="00883097"/>
    <w:rsid w:val="00883766"/>
    <w:rsid w:val="008846AD"/>
    <w:rsid w:val="00886099"/>
    <w:rsid w:val="00886284"/>
    <w:rsid w:val="00886382"/>
    <w:rsid w:val="00886539"/>
    <w:rsid w:val="00886E55"/>
    <w:rsid w:val="00887574"/>
    <w:rsid w:val="00887F95"/>
    <w:rsid w:val="00890394"/>
    <w:rsid w:val="00890A45"/>
    <w:rsid w:val="00890B7E"/>
    <w:rsid w:val="008913E6"/>
    <w:rsid w:val="008915AF"/>
    <w:rsid w:val="00891FAD"/>
    <w:rsid w:val="008922AB"/>
    <w:rsid w:val="00893652"/>
    <w:rsid w:val="00894E55"/>
    <w:rsid w:val="008955D0"/>
    <w:rsid w:val="0089751C"/>
    <w:rsid w:val="00897B63"/>
    <w:rsid w:val="008A160C"/>
    <w:rsid w:val="008A16E0"/>
    <w:rsid w:val="008A35FE"/>
    <w:rsid w:val="008A473D"/>
    <w:rsid w:val="008A47D0"/>
    <w:rsid w:val="008A4A16"/>
    <w:rsid w:val="008A5DE4"/>
    <w:rsid w:val="008A6318"/>
    <w:rsid w:val="008A72B2"/>
    <w:rsid w:val="008A7432"/>
    <w:rsid w:val="008A7741"/>
    <w:rsid w:val="008A7CF1"/>
    <w:rsid w:val="008B03C2"/>
    <w:rsid w:val="008B094B"/>
    <w:rsid w:val="008B0C76"/>
    <w:rsid w:val="008B0E5A"/>
    <w:rsid w:val="008B0EEB"/>
    <w:rsid w:val="008B0FE8"/>
    <w:rsid w:val="008B13B3"/>
    <w:rsid w:val="008B1BE8"/>
    <w:rsid w:val="008B2218"/>
    <w:rsid w:val="008B2A13"/>
    <w:rsid w:val="008B34DF"/>
    <w:rsid w:val="008B3E62"/>
    <w:rsid w:val="008B4D01"/>
    <w:rsid w:val="008B4DAE"/>
    <w:rsid w:val="008B51E9"/>
    <w:rsid w:val="008B5CB1"/>
    <w:rsid w:val="008B5D8A"/>
    <w:rsid w:val="008B60CE"/>
    <w:rsid w:val="008B61CD"/>
    <w:rsid w:val="008B63CD"/>
    <w:rsid w:val="008B655A"/>
    <w:rsid w:val="008B67EA"/>
    <w:rsid w:val="008B6C22"/>
    <w:rsid w:val="008C0613"/>
    <w:rsid w:val="008C0F5A"/>
    <w:rsid w:val="008C1376"/>
    <w:rsid w:val="008C13A9"/>
    <w:rsid w:val="008C28C5"/>
    <w:rsid w:val="008C5A08"/>
    <w:rsid w:val="008C6244"/>
    <w:rsid w:val="008C65FC"/>
    <w:rsid w:val="008C669E"/>
    <w:rsid w:val="008C6B1D"/>
    <w:rsid w:val="008C7CDB"/>
    <w:rsid w:val="008C7EAE"/>
    <w:rsid w:val="008D00B0"/>
    <w:rsid w:val="008D09DB"/>
    <w:rsid w:val="008D10B8"/>
    <w:rsid w:val="008D11C3"/>
    <w:rsid w:val="008D32D2"/>
    <w:rsid w:val="008D3C78"/>
    <w:rsid w:val="008D4081"/>
    <w:rsid w:val="008D4117"/>
    <w:rsid w:val="008D4450"/>
    <w:rsid w:val="008D4A21"/>
    <w:rsid w:val="008D5206"/>
    <w:rsid w:val="008D5895"/>
    <w:rsid w:val="008D5ADA"/>
    <w:rsid w:val="008D5F8D"/>
    <w:rsid w:val="008D6A77"/>
    <w:rsid w:val="008D6E37"/>
    <w:rsid w:val="008D6EC0"/>
    <w:rsid w:val="008D7CEC"/>
    <w:rsid w:val="008D7E1D"/>
    <w:rsid w:val="008E25C7"/>
    <w:rsid w:val="008E2DB5"/>
    <w:rsid w:val="008E4250"/>
    <w:rsid w:val="008E4265"/>
    <w:rsid w:val="008E45B1"/>
    <w:rsid w:val="008E532C"/>
    <w:rsid w:val="008E5C39"/>
    <w:rsid w:val="008E6035"/>
    <w:rsid w:val="008E6F74"/>
    <w:rsid w:val="008E6FBD"/>
    <w:rsid w:val="008E71CB"/>
    <w:rsid w:val="008E7D4B"/>
    <w:rsid w:val="008F09F7"/>
    <w:rsid w:val="008F13D4"/>
    <w:rsid w:val="008F2586"/>
    <w:rsid w:val="008F296E"/>
    <w:rsid w:val="008F2E40"/>
    <w:rsid w:val="008F36CA"/>
    <w:rsid w:val="008F4ABF"/>
    <w:rsid w:val="008F508E"/>
    <w:rsid w:val="008F6037"/>
    <w:rsid w:val="008F63FC"/>
    <w:rsid w:val="008F6F0F"/>
    <w:rsid w:val="008F70F5"/>
    <w:rsid w:val="008F7CEE"/>
    <w:rsid w:val="008F7D3B"/>
    <w:rsid w:val="008F7DB8"/>
    <w:rsid w:val="00900129"/>
    <w:rsid w:val="00900388"/>
    <w:rsid w:val="0090052E"/>
    <w:rsid w:val="00900DFA"/>
    <w:rsid w:val="00901D6C"/>
    <w:rsid w:val="009026C3"/>
    <w:rsid w:val="009051F8"/>
    <w:rsid w:val="009055A9"/>
    <w:rsid w:val="00905995"/>
    <w:rsid w:val="00905D5C"/>
    <w:rsid w:val="00905FC9"/>
    <w:rsid w:val="009060E5"/>
    <w:rsid w:val="0090626F"/>
    <w:rsid w:val="00906B81"/>
    <w:rsid w:val="009074E2"/>
    <w:rsid w:val="009074F2"/>
    <w:rsid w:val="00910CD8"/>
    <w:rsid w:val="00911B0C"/>
    <w:rsid w:val="00911B9A"/>
    <w:rsid w:val="00912385"/>
    <w:rsid w:val="00913159"/>
    <w:rsid w:val="00914281"/>
    <w:rsid w:val="00914961"/>
    <w:rsid w:val="00914A86"/>
    <w:rsid w:val="009154B9"/>
    <w:rsid w:val="0091585C"/>
    <w:rsid w:val="0091693F"/>
    <w:rsid w:val="00916F31"/>
    <w:rsid w:val="0091799A"/>
    <w:rsid w:val="00917B74"/>
    <w:rsid w:val="0092039A"/>
    <w:rsid w:val="009208BF"/>
    <w:rsid w:val="00920F45"/>
    <w:rsid w:val="0092174D"/>
    <w:rsid w:val="00922642"/>
    <w:rsid w:val="00922C6C"/>
    <w:rsid w:val="00924170"/>
    <w:rsid w:val="00924601"/>
    <w:rsid w:val="00924781"/>
    <w:rsid w:val="00924CA4"/>
    <w:rsid w:val="00926A36"/>
    <w:rsid w:val="00927794"/>
    <w:rsid w:val="00927843"/>
    <w:rsid w:val="009279D2"/>
    <w:rsid w:val="00927AB6"/>
    <w:rsid w:val="00930584"/>
    <w:rsid w:val="00930946"/>
    <w:rsid w:val="009314FF"/>
    <w:rsid w:val="009315A1"/>
    <w:rsid w:val="00931F2F"/>
    <w:rsid w:val="0093332E"/>
    <w:rsid w:val="00936DDC"/>
    <w:rsid w:val="009373D8"/>
    <w:rsid w:val="00937519"/>
    <w:rsid w:val="009376EA"/>
    <w:rsid w:val="00937CF7"/>
    <w:rsid w:val="00937FC2"/>
    <w:rsid w:val="00940431"/>
    <w:rsid w:val="0094061F"/>
    <w:rsid w:val="00941584"/>
    <w:rsid w:val="0094186A"/>
    <w:rsid w:val="00941FF5"/>
    <w:rsid w:val="009421A4"/>
    <w:rsid w:val="00942558"/>
    <w:rsid w:val="00942E55"/>
    <w:rsid w:val="00944194"/>
    <w:rsid w:val="00944508"/>
    <w:rsid w:val="00944FE4"/>
    <w:rsid w:val="009451B6"/>
    <w:rsid w:val="009453FA"/>
    <w:rsid w:val="0094604E"/>
    <w:rsid w:val="0094770E"/>
    <w:rsid w:val="0094794F"/>
    <w:rsid w:val="009479CD"/>
    <w:rsid w:val="0095003B"/>
    <w:rsid w:val="0095036E"/>
    <w:rsid w:val="00950B3B"/>
    <w:rsid w:val="00950C28"/>
    <w:rsid w:val="00952090"/>
    <w:rsid w:val="00952240"/>
    <w:rsid w:val="00952372"/>
    <w:rsid w:val="00952593"/>
    <w:rsid w:val="00952C27"/>
    <w:rsid w:val="00952F93"/>
    <w:rsid w:val="0095338B"/>
    <w:rsid w:val="0095345E"/>
    <w:rsid w:val="009540D9"/>
    <w:rsid w:val="0095427A"/>
    <w:rsid w:val="00954768"/>
    <w:rsid w:val="00954B5C"/>
    <w:rsid w:val="0095504C"/>
    <w:rsid w:val="009559F7"/>
    <w:rsid w:val="00956D12"/>
    <w:rsid w:val="00956DF9"/>
    <w:rsid w:val="009602D0"/>
    <w:rsid w:val="00960384"/>
    <w:rsid w:val="00960B8E"/>
    <w:rsid w:val="00960C79"/>
    <w:rsid w:val="00962F4B"/>
    <w:rsid w:val="00963A41"/>
    <w:rsid w:val="00964B9E"/>
    <w:rsid w:val="009653DF"/>
    <w:rsid w:val="00965957"/>
    <w:rsid w:val="009662B0"/>
    <w:rsid w:val="009663BD"/>
    <w:rsid w:val="00966713"/>
    <w:rsid w:val="0096713D"/>
    <w:rsid w:val="00970DA7"/>
    <w:rsid w:val="00970F22"/>
    <w:rsid w:val="0097177C"/>
    <w:rsid w:val="00972015"/>
    <w:rsid w:val="00972540"/>
    <w:rsid w:val="009727CD"/>
    <w:rsid w:val="00972859"/>
    <w:rsid w:val="00972A12"/>
    <w:rsid w:val="00972DDD"/>
    <w:rsid w:val="0097426C"/>
    <w:rsid w:val="009755F4"/>
    <w:rsid w:val="009757A1"/>
    <w:rsid w:val="0097798F"/>
    <w:rsid w:val="00980218"/>
    <w:rsid w:val="009804B3"/>
    <w:rsid w:val="00980A22"/>
    <w:rsid w:val="00980AFB"/>
    <w:rsid w:val="00980EBD"/>
    <w:rsid w:val="009813E4"/>
    <w:rsid w:val="00982012"/>
    <w:rsid w:val="009820E6"/>
    <w:rsid w:val="00983AD4"/>
    <w:rsid w:val="00984BB9"/>
    <w:rsid w:val="00984DDB"/>
    <w:rsid w:val="009857CC"/>
    <w:rsid w:val="00986ED5"/>
    <w:rsid w:val="009871A6"/>
    <w:rsid w:val="00987D2E"/>
    <w:rsid w:val="0099100F"/>
    <w:rsid w:val="00991B9F"/>
    <w:rsid w:val="00991F57"/>
    <w:rsid w:val="009929DD"/>
    <w:rsid w:val="00992A3F"/>
    <w:rsid w:val="00993667"/>
    <w:rsid w:val="009951AB"/>
    <w:rsid w:val="009956E8"/>
    <w:rsid w:val="00995C78"/>
    <w:rsid w:val="00995DFC"/>
    <w:rsid w:val="00996707"/>
    <w:rsid w:val="009967DD"/>
    <w:rsid w:val="009A0734"/>
    <w:rsid w:val="009A1A2D"/>
    <w:rsid w:val="009A4313"/>
    <w:rsid w:val="009A47D8"/>
    <w:rsid w:val="009A4829"/>
    <w:rsid w:val="009A493F"/>
    <w:rsid w:val="009A58AA"/>
    <w:rsid w:val="009A6D12"/>
    <w:rsid w:val="009A789F"/>
    <w:rsid w:val="009B0229"/>
    <w:rsid w:val="009B076E"/>
    <w:rsid w:val="009B0AB7"/>
    <w:rsid w:val="009B1D52"/>
    <w:rsid w:val="009B3318"/>
    <w:rsid w:val="009B5A9D"/>
    <w:rsid w:val="009B5E2F"/>
    <w:rsid w:val="009B659F"/>
    <w:rsid w:val="009B6747"/>
    <w:rsid w:val="009B6F46"/>
    <w:rsid w:val="009B75AD"/>
    <w:rsid w:val="009C07D6"/>
    <w:rsid w:val="009C09E1"/>
    <w:rsid w:val="009C0B3C"/>
    <w:rsid w:val="009C1C7F"/>
    <w:rsid w:val="009C1DBF"/>
    <w:rsid w:val="009C22C4"/>
    <w:rsid w:val="009C415A"/>
    <w:rsid w:val="009C51A5"/>
    <w:rsid w:val="009C52F1"/>
    <w:rsid w:val="009C5333"/>
    <w:rsid w:val="009C56D1"/>
    <w:rsid w:val="009C5C07"/>
    <w:rsid w:val="009C5EBA"/>
    <w:rsid w:val="009C5EF4"/>
    <w:rsid w:val="009C6021"/>
    <w:rsid w:val="009C6FB1"/>
    <w:rsid w:val="009D1466"/>
    <w:rsid w:val="009D1CC5"/>
    <w:rsid w:val="009D211A"/>
    <w:rsid w:val="009D2385"/>
    <w:rsid w:val="009D30DC"/>
    <w:rsid w:val="009D383B"/>
    <w:rsid w:val="009D3C9B"/>
    <w:rsid w:val="009D3E18"/>
    <w:rsid w:val="009D3E58"/>
    <w:rsid w:val="009D4360"/>
    <w:rsid w:val="009D5137"/>
    <w:rsid w:val="009D5DDA"/>
    <w:rsid w:val="009D61C7"/>
    <w:rsid w:val="009D6BA8"/>
    <w:rsid w:val="009D743B"/>
    <w:rsid w:val="009D75E2"/>
    <w:rsid w:val="009D75F8"/>
    <w:rsid w:val="009D7876"/>
    <w:rsid w:val="009D7F5B"/>
    <w:rsid w:val="009E0181"/>
    <w:rsid w:val="009E04D3"/>
    <w:rsid w:val="009E0F0E"/>
    <w:rsid w:val="009E2C4F"/>
    <w:rsid w:val="009E2DE1"/>
    <w:rsid w:val="009E5ACF"/>
    <w:rsid w:val="009E5B76"/>
    <w:rsid w:val="009E5FB4"/>
    <w:rsid w:val="009E6AE3"/>
    <w:rsid w:val="009E6F0B"/>
    <w:rsid w:val="009E7E26"/>
    <w:rsid w:val="009F09C9"/>
    <w:rsid w:val="009F1E5A"/>
    <w:rsid w:val="009F22C6"/>
    <w:rsid w:val="009F22DB"/>
    <w:rsid w:val="009F25ED"/>
    <w:rsid w:val="009F286F"/>
    <w:rsid w:val="009F3032"/>
    <w:rsid w:val="009F30D0"/>
    <w:rsid w:val="009F3998"/>
    <w:rsid w:val="009F3F57"/>
    <w:rsid w:val="009F4ECE"/>
    <w:rsid w:val="009F5BC5"/>
    <w:rsid w:val="009F75AC"/>
    <w:rsid w:val="009F7AE1"/>
    <w:rsid w:val="00A00B37"/>
    <w:rsid w:val="00A01659"/>
    <w:rsid w:val="00A02257"/>
    <w:rsid w:val="00A02464"/>
    <w:rsid w:val="00A036AD"/>
    <w:rsid w:val="00A0406F"/>
    <w:rsid w:val="00A0412A"/>
    <w:rsid w:val="00A04181"/>
    <w:rsid w:val="00A045CE"/>
    <w:rsid w:val="00A04E6F"/>
    <w:rsid w:val="00A058AA"/>
    <w:rsid w:val="00A0596F"/>
    <w:rsid w:val="00A05B30"/>
    <w:rsid w:val="00A06657"/>
    <w:rsid w:val="00A06EE0"/>
    <w:rsid w:val="00A07E6F"/>
    <w:rsid w:val="00A08638"/>
    <w:rsid w:val="00A1028E"/>
    <w:rsid w:val="00A12343"/>
    <w:rsid w:val="00A1266D"/>
    <w:rsid w:val="00A12670"/>
    <w:rsid w:val="00A131A5"/>
    <w:rsid w:val="00A1336D"/>
    <w:rsid w:val="00A13EE3"/>
    <w:rsid w:val="00A148BE"/>
    <w:rsid w:val="00A1619A"/>
    <w:rsid w:val="00A16574"/>
    <w:rsid w:val="00A16831"/>
    <w:rsid w:val="00A16B1C"/>
    <w:rsid w:val="00A16CE8"/>
    <w:rsid w:val="00A17B09"/>
    <w:rsid w:val="00A17CEC"/>
    <w:rsid w:val="00A20BA5"/>
    <w:rsid w:val="00A21D6E"/>
    <w:rsid w:val="00A23359"/>
    <w:rsid w:val="00A23654"/>
    <w:rsid w:val="00A2432D"/>
    <w:rsid w:val="00A24BB9"/>
    <w:rsid w:val="00A25161"/>
    <w:rsid w:val="00A260C2"/>
    <w:rsid w:val="00A2711F"/>
    <w:rsid w:val="00A279E1"/>
    <w:rsid w:val="00A3010A"/>
    <w:rsid w:val="00A319D7"/>
    <w:rsid w:val="00A321C4"/>
    <w:rsid w:val="00A32925"/>
    <w:rsid w:val="00A334C1"/>
    <w:rsid w:val="00A349FC"/>
    <w:rsid w:val="00A35622"/>
    <w:rsid w:val="00A37532"/>
    <w:rsid w:val="00A377B1"/>
    <w:rsid w:val="00A40946"/>
    <w:rsid w:val="00A415F6"/>
    <w:rsid w:val="00A41B38"/>
    <w:rsid w:val="00A426C1"/>
    <w:rsid w:val="00A42A04"/>
    <w:rsid w:val="00A42B61"/>
    <w:rsid w:val="00A42DA8"/>
    <w:rsid w:val="00A43577"/>
    <w:rsid w:val="00A43997"/>
    <w:rsid w:val="00A43B27"/>
    <w:rsid w:val="00A441A7"/>
    <w:rsid w:val="00A448F7"/>
    <w:rsid w:val="00A47048"/>
    <w:rsid w:val="00A52293"/>
    <w:rsid w:val="00A52447"/>
    <w:rsid w:val="00A54CDA"/>
    <w:rsid w:val="00A55DE4"/>
    <w:rsid w:val="00A56251"/>
    <w:rsid w:val="00A570B5"/>
    <w:rsid w:val="00A5725D"/>
    <w:rsid w:val="00A576C1"/>
    <w:rsid w:val="00A578D4"/>
    <w:rsid w:val="00A57B79"/>
    <w:rsid w:val="00A6094D"/>
    <w:rsid w:val="00A60F23"/>
    <w:rsid w:val="00A6120E"/>
    <w:rsid w:val="00A624F6"/>
    <w:rsid w:val="00A62F14"/>
    <w:rsid w:val="00A63446"/>
    <w:rsid w:val="00A635D7"/>
    <w:rsid w:val="00A6371D"/>
    <w:rsid w:val="00A63945"/>
    <w:rsid w:val="00A63F84"/>
    <w:rsid w:val="00A6512A"/>
    <w:rsid w:val="00A65134"/>
    <w:rsid w:val="00A65E32"/>
    <w:rsid w:val="00A66A2F"/>
    <w:rsid w:val="00A66CC0"/>
    <w:rsid w:val="00A66FCF"/>
    <w:rsid w:val="00A67C37"/>
    <w:rsid w:val="00A7137F"/>
    <w:rsid w:val="00A7157A"/>
    <w:rsid w:val="00A72073"/>
    <w:rsid w:val="00A72FA5"/>
    <w:rsid w:val="00A74024"/>
    <w:rsid w:val="00A741A9"/>
    <w:rsid w:val="00A74C41"/>
    <w:rsid w:val="00A74D2F"/>
    <w:rsid w:val="00A75A1F"/>
    <w:rsid w:val="00A77C18"/>
    <w:rsid w:val="00A80185"/>
    <w:rsid w:val="00A802BB"/>
    <w:rsid w:val="00A8043A"/>
    <w:rsid w:val="00A80855"/>
    <w:rsid w:val="00A818BC"/>
    <w:rsid w:val="00A82D63"/>
    <w:rsid w:val="00A82E00"/>
    <w:rsid w:val="00A8301C"/>
    <w:rsid w:val="00A83D1B"/>
    <w:rsid w:val="00A8527C"/>
    <w:rsid w:val="00A85B56"/>
    <w:rsid w:val="00A86382"/>
    <w:rsid w:val="00A869C2"/>
    <w:rsid w:val="00A86F1A"/>
    <w:rsid w:val="00A86F48"/>
    <w:rsid w:val="00A879D2"/>
    <w:rsid w:val="00A87BD0"/>
    <w:rsid w:val="00A87C35"/>
    <w:rsid w:val="00A87DF9"/>
    <w:rsid w:val="00A909E9"/>
    <w:rsid w:val="00A90BAB"/>
    <w:rsid w:val="00A9149D"/>
    <w:rsid w:val="00A9264A"/>
    <w:rsid w:val="00A92679"/>
    <w:rsid w:val="00A9268F"/>
    <w:rsid w:val="00A92B48"/>
    <w:rsid w:val="00A933B9"/>
    <w:rsid w:val="00A9366C"/>
    <w:rsid w:val="00A936EB"/>
    <w:rsid w:val="00A93930"/>
    <w:rsid w:val="00A943D1"/>
    <w:rsid w:val="00A94AE7"/>
    <w:rsid w:val="00A95111"/>
    <w:rsid w:val="00A95AC1"/>
    <w:rsid w:val="00A95C84"/>
    <w:rsid w:val="00A964EF"/>
    <w:rsid w:val="00AA0961"/>
    <w:rsid w:val="00AA0CB8"/>
    <w:rsid w:val="00AA26D4"/>
    <w:rsid w:val="00AA29DE"/>
    <w:rsid w:val="00AA32D4"/>
    <w:rsid w:val="00AA3FE2"/>
    <w:rsid w:val="00AA4177"/>
    <w:rsid w:val="00AA4F28"/>
    <w:rsid w:val="00AA4F8D"/>
    <w:rsid w:val="00AA634D"/>
    <w:rsid w:val="00AA65F0"/>
    <w:rsid w:val="00AA6D2D"/>
    <w:rsid w:val="00AA7120"/>
    <w:rsid w:val="00AA76B1"/>
    <w:rsid w:val="00AA76F2"/>
    <w:rsid w:val="00AA795D"/>
    <w:rsid w:val="00AB160C"/>
    <w:rsid w:val="00AB16A4"/>
    <w:rsid w:val="00AB2066"/>
    <w:rsid w:val="00AB3ABD"/>
    <w:rsid w:val="00AB3E9E"/>
    <w:rsid w:val="00AB5798"/>
    <w:rsid w:val="00AB74ED"/>
    <w:rsid w:val="00AC1970"/>
    <w:rsid w:val="00AC1F49"/>
    <w:rsid w:val="00AC22E6"/>
    <w:rsid w:val="00AC390A"/>
    <w:rsid w:val="00AC3A6C"/>
    <w:rsid w:val="00AC3D16"/>
    <w:rsid w:val="00AC4CB3"/>
    <w:rsid w:val="00AC4F46"/>
    <w:rsid w:val="00AC69AF"/>
    <w:rsid w:val="00AC6B03"/>
    <w:rsid w:val="00AC6E11"/>
    <w:rsid w:val="00AC6F8C"/>
    <w:rsid w:val="00AC7185"/>
    <w:rsid w:val="00AC7D85"/>
    <w:rsid w:val="00AC7D91"/>
    <w:rsid w:val="00AD05A9"/>
    <w:rsid w:val="00AD1779"/>
    <w:rsid w:val="00AD29F7"/>
    <w:rsid w:val="00AD32A7"/>
    <w:rsid w:val="00AD33CD"/>
    <w:rsid w:val="00AD39D8"/>
    <w:rsid w:val="00AD3EDA"/>
    <w:rsid w:val="00AD4A5C"/>
    <w:rsid w:val="00AD5060"/>
    <w:rsid w:val="00AD5203"/>
    <w:rsid w:val="00AD581D"/>
    <w:rsid w:val="00AD5F5D"/>
    <w:rsid w:val="00AD60D1"/>
    <w:rsid w:val="00AD610D"/>
    <w:rsid w:val="00AD650E"/>
    <w:rsid w:val="00AD7217"/>
    <w:rsid w:val="00AD7549"/>
    <w:rsid w:val="00AD7FCF"/>
    <w:rsid w:val="00AE0802"/>
    <w:rsid w:val="00AE0FC4"/>
    <w:rsid w:val="00AE2279"/>
    <w:rsid w:val="00AE24CA"/>
    <w:rsid w:val="00AE3154"/>
    <w:rsid w:val="00AE32EB"/>
    <w:rsid w:val="00AE382C"/>
    <w:rsid w:val="00AE38A9"/>
    <w:rsid w:val="00AE414A"/>
    <w:rsid w:val="00AE4F38"/>
    <w:rsid w:val="00AE50C5"/>
    <w:rsid w:val="00AE542F"/>
    <w:rsid w:val="00AE574D"/>
    <w:rsid w:val="00AE58D8"/>
    <w:rsid w:val="00AE6A4C"/>
    <w:rsid w:val="00AE72C8"/>
    <w:rsid w:val="00AF06FA"/>
    <w:rsid w:val="00AF0732"/>
    <w:rsid w:val="00AF1403"/>
    <w:rsid w:val="00AF14A7"/>
    <w:rsid w:val="00AF19FC"/>
    <w:rsid w:val="00AF1B98"/>
    <w:rsid w:val="00AF42A6"/>
    <w:rsid w:val="00AF4421"/>
    <w:rsid w:val="00AF586E"/>
    <w:rsid w:val="00AF62A7"/>
    <w:rsid w:val="00AF764C"/>
    <w:rsid w:val="00B0052D"/>
    <w:rsid w:val="00B00E23"/>
    <w:rsid w:val="00B00E2D"/>
    <w:rsid w:val="00B017AF"/>
    <w:rsid w:val="00B02210"/>
    <w:rsid w:val="00B03052"/>
    <w:rsid w:val="00B03F8B"/>
    <w:rsid w:val="00B04076"/>
    <w:rsid w:val="00B04A2B"/>
    <w:rsid w:val="00B04E24"/>
    <w:rsid w:val="00B0553E"/>
    <w:rsid w:val="00B05967"/>
    <w:rsid w:val="00B06002"/>
    <w:rsid w:val="00B062A4"/>
    <w:rsid w:val="00B06DFD"/>
    <w:rsid w:val="00B0704C"/>
    <w:rsid w:val="00B070E6"/>
    <w:rsid w:val="00B0711F"/>
    <w:rsid w:val="00B07519"/>
    <w:rsid w:val="00B07873"/>
    <w:rsid w:val="00B100AE"/>
    <w:rsid w:val="00B100E9"/>
    <w:rsid w:val="00B105DF"/>
    <w:rsid w:val="00B10628"/>
    <w:rsid w:val="00B11019"/>
    <w:rsid w:val="00B123AB"/>
    <w:rsid w:val="00B125E6"/>
    <w:rsid w:val="00B12A38"/>
    <w:rsid w:val="00B14C87"/>
    <w:rsid w:val="00B14D05"/>
    <w:rsid w:val="00B14E44"/>
    <w:rsid w:val="00B161CA"/>
    <w:rsid w:val="00B1620C"/>
    <w:rsid w:val="00B16B2D"/>
    <w:rsid w:val="00B17D94"/>
    <w:rsid w:val="00B204FF"/>
    <w:rsid w:val="00B20A65"/>
    <w:rsid w:val="00B20E9B"/>
    <w:rsid w:val="00B21423"/>
    <w:rsid w:val="00B21E7F"/>
    <w:rsid w:val="00B220CE"/>
    <w:rsid w:val="00B2251F"/>
    <w:rsid w:val="00B2260E"/>
    <w:rsid w:val="00B22E1B"/>
    <w:rsid w:val="00B232DE"/>
    <w:rsid w:val="00B2337D"/>
    <w:rsid w:val="00B23F7C"/>
    <w:rsid w:val="00B24251"/>
    <w:rsid w:val="00B247BB"/>
    <w:rsid w:val="00B24E66"/>
    <w:rsid w:val="00B24EE3"/>
    <w:rsid w:val="00B25335"/>
    <w:rsid w:val="00B253EF"/>
    <w:rsid w:val="00B2544B"/>
    <w:rsid w:val="00B27279"/>
    <w:rsid w:val="00B277EE"/>
    <w:rsid w:val="00B27832"/>
    <w:rsid w:val="00B27A44"/>
    <w:rsid w:val="00B3028C"/>
    <w:rsid w:val="00B302A8"/>
    <w:rsid w:val="00B30DD8"/>
    <w:rsid w:val="00B31A7B"/>
    <w:rsid w:val="00B31EC2"/>
    <w:rsid w:val="00B31FDE"/>
    <w:rsid w:val="00B32E0A"/>
    <w:rsid w:val="00B333EC"/>
    <w:rsid w:val="00B33982"/>
    <w:rsid w:val="00B34AA1"/>
    <w:rsid w:val="00B34E66"/>
    <w:rsid w:val="00B35B6A"/>
    <w:rsid w:val="00B35CFE"/>
    <w:rsid w:val="00B362F7"/>
    <w:rsid w:val="00B36936"/>
    <w:rsid w:val="00B36B16"/>
    <w:rsid w:val="00B37941"/>
    <w:rsid w:val="00B400E2"/>
    <w:rsid w:val="00B410AC"/>
    <w:rsid w:val="00B4149D"/>
    <w:rsid w:val="00B41D51"/>
    <w:rsid w:val="00B42C82"/>
    <w:rsid w:val="00B438A6"/>
    <w:rsid w:val="00B43DFE"/>
    <w:rsid w:val="00B43E56"/>
    <w:rsid w:val="00B449C6"/>
    <w:rsid w:val="00B44B78"/>
    <w:rsid w:val="00B45201"/>
    <w:rsid w:val="00B45E9A"/>
    <w:rsid w:val="00B466AD"/>
    <w:rsid w:val="00B46A57"/>
    <w:rsid w:val="00B46BDF"/>
    <w:rsid w:val="00B46D53"/>
    <w:rsid w:val="00B5076A"/>
    <w:rsid w:val="00B53808"/>
    <w:rsid w:val="00B5401F"/>
    <w:rsid w:val="00B5433F"/>
    <w:rsid w:val="00B54763"/>
    <w:rsid w:val="00B55578"/>
    <w:rsid w:val="00B55962"/>
    <w:rsid w:val="00B55AE9"/>
    <w:rsid w:val="00B56029"/>
    <w:rsid w:val="00B561C9"/>
    <w:rsid w:val="00B56513"/>
    <w:rsid w:val="00B570A3"/>
    <w:rsid w:val="00B57580"/>
    <w:rsid w:val="00B5784B"/>
    <w:rsid w:val="00B60B21"/>
    <w:rsid w:val="00B6251A"/>
    <w:rsid w:val="00B635E4"/>
    <w:rsid w:val="00B63E39"/>
    <w:rsid w:val="00B644F8"/>
    <w:rsid w:val="00B6473E"/>
    <w:rsid w:val="00B649BC"/>
    <w:rsid w:val="00B64F65"/>
    <w:rsid w:val="00B652C3"/>
    <w:rsid w:val="00B65803"/>
    <w:rsid w:val="00B7079D"/>
    <w:rsid w:val="00B71CD3"/>
    <w:rsid w:val="00B72D78"/>
    <w:rsid w:val="00B737B3"/>
    <w:rsid w:val="00B7433E"/>
    <w:rsid w:val="00B74D34"/>
    <w:rsid w:val="00B755C2"/>
    <w:rsid w:val="00B75D52"/>
    <w:rsid w:val="00B76115"/>
    <w:rsid w:val="00B76317"/>
    <w:rsid w:val="00B76FDE"/>
    <w:rsid w:val="00B77234"/>
    <w:rsid w:val="00B7757F"/>
    <w:rsid w:val="00B80CA0"/>
    <w:rsid w:val="00B81500"/>
    <w:rsid w:val="00B81605"/>
    <w:rsid w:val="00B81A05"/>
    <w:rsid w:val="00B81B26"/>
    <w:rsid w:val="00B81F2C"/>
    <w:rsid w:val="00B82BBB"/>
    <w:rsid w:val="00B830A5"/>
    <w:rsid w:val="00B843CC"/>
    <w:rsid w:val="00B84BE5"/>
    <w:rsid w:val="00B85A4E"/>
    <w:rsid w:val="00B86693"/>
    <w:rsid w:val="00B87C02"/>
    <w:rsid w:val="00B87FE7"/>
    <w:rsid w:val="00B90953"/>
    <w:rsid w:val="00B90C79"/>
    <w:rsid w:val="00B90E2C"/>
    <w:rsid w:val="00B91031"/>
    <w:rsid w:val="00B911A7"/>
    <w:rsid w:val="00B912A3"/>
    <w:rsid w:val="00B9418E"/>
    <w:rsid w:val="00B94911"/>
    <w:rsid w:val="00B954C0"/>
    <w:rsid w:val="00B9565C"/>
    <w:rsid w:val="00B9659C"/>
    <w:rsid w:val="00B971EA"/>
    <w:rsid w:val="00B97215"/>
    <w:rsid w:val="00BA0186"/>
    <w:rsid w:val="00BA22B4"/>
    <w:rsid w:val="00BA3726"/>
    <w:rsid w:val="00BA3836"/>
    <w:rsid w:val="00BA42E3"/>
    <w:rsid w:val="00BA4E36"/>
    <w:rsid w:val="00BA5BE2"/>
    <w:rsid w:val="00BA6322"/>
    <w:rsid w:val="00BA6822"/>
    <w:rsid w:val="00BA71D1"/>
    <w:rsid w:val="00BA7E25"/>
    <w:rsid w:val="00BB04C1"/>
    <w:rsid w:val="00BB058D"/>
    <w:rsid w:val="00BB0860"/>
    <w:rsid w:val="00BB158B"/>
    <w:rsid w:val="00BB1A68"/>
    <w:rsid w:val="00BB2141"/>
    <w:rsid w:val="00BB2D19"/>
    <w:rsid w:val="00BB3310"/>
    <w:rsid w:val="00BB3A43"/>
    <w:rsid w:val="00BB3C4E"/>
    <w:rsid w:val="00BB587F"/>
    <w:rsid w:val="00BB5BF7"/>
    <w:rsid w:val="00BB5E77"/>
    <w:rsid w:val="00BB666A"/>
    <w:rsid w:val="00BB753E"/>
    <w:rsid w:val="00BC06E4"/>
    <w:rsid w:val="00BC16DE"/>
    <w:rsid w:val="00BC22D8"/>
    <w:rsid w:val="00BC2326"/>
    <w:rsid w:val="00BC2746"/>
    <w:rsid w:val="00BC28B3"/>
    <w:rsid w:val="00BC3153"/>
    <w:rsid w:val="00BC32D6"/>
    <w:rsid w:val="00BC33C2"/>
    <w:rsid w:val="00BC3468"/>
    <w:rsid w:val="00BC496B"/>
    <w:rsid w:val="00BC4EA2"/>
    <w:rsid w:val="00BC5F31"/>
    <w:rsid w:val="00BC7FA7"/>
    <w:rsid w:val="00BD0C99"/>
    <w:rsid w:val="00BD19E6"/>
    <w:rsid w:val="00BD285A"/>
    <w:rsid w:val="00BD491A"/>
    <w:rsid w:val="00BD49B7"/>
    <w:rsid w:val="00BD4E21"/>
    <w:rsid w:val="00BD56B6"/>
    <w:rsid w:val="00BD583F"/>
    <w:rsid w:val="00BD5CF3"/>
    <w:rsid w:val="00BD5E38"/>
    <w:rsid w:val="00BD6EFA"/>
    <w:rsid w:val="00BD7A7D"/>
    <w:rsid w:val="00BD7BF9"/>
    <w:rsid w:val="00BE0114"/>
    <w:rsid w:val="00BE0511"/>
    <w:rsid w:val="00BE0956"/>
    <w:rsid w:val="00BE0E35"/>
    <w:rsid w:val="00BE0F81"/>
    <w:rsid w:val="00BE1419"/>
    <w:rsid w:val="00BE1A3E"/>
    <w:rsid w:val="00BE1D81"/>
    <w:rsid w:val="00BE244E"/>
    <w:rsid w:val="00BE2815"/>
    <w:rsid w:val="00BE3709"/>
    <w:rsid w:val="00BE4BC7"/>
    <w:rsid w:val="00BE531C"/>
    <w:rsid w:val="00BE59BB"/>
    <w:rsid w:val="00BE5EB9"/>
    <w:rsid w:val="00BE79BF"/>
    <w:rsid w:val="00BE7A29"/>
    <w:rsid w:val="00BF03A4"/>
    <w:rsid w:val="00BF03CD"/>
    <w:rsid w:val="00BF0F8B"/>
    <w:rsid w:val="00BF1BFD"/>
    <w:rsid w:val="00BF1C50"/>
    <w:rsid w:val="00BF22F8"/>
    <w:rsid w:val="00BF347B"/>
    <w:rsid w:val="00BF456F"/>
    <w:rsid w:val="00BF46DC"/>
    <w:rsid w:val="00BF5D04"/>
    <w:rsid w:val="00BF69C8"/>
    <w:rsid w:val="00BF7BE8"/>
    <w:rsid w:val="00C003B2"/>
    <w:rsid w:val="00C00E40"/>
    <w:rsid w:val="00C020F9"/>
    <w:rsid w:val="00C02B6E"/>
    <w:rsid w:val="00C03260"/>
    <w:rsid w:val="00C03558"/>
    <w:rsid w:val="00C03E8B"/>
    <w:rsid w:val="00C04A30"/>
    <w:rsid w:val="00C04B54"/>
    <w:rsid w:val="00C056F1"/>
    <w:rsid w:val="00C05F60"/>
    <w:rsid w:val="00C06131"/>
    <w:rsid w:val="00C0692C"/>
    <w:rsid w:val="00C075C7"/>
    <w:rsid w:val="00C07C6D"/>
    <w:rsid w:val="00C07F4D"/>
    <w:rsid w:val="00C07FD9"/>
    <w:rsid w:val="00C1091A"/>
    <w:rsid w:val="00C11070"/>
    <w:rsid w:val="00C11430"/>
    <w:rsid w:val="00C11651"/>
    <w:rsid w:val="00C123A9"/>
    <w:rsid w:val="00C123CA"/>
    <w:rsid w:val="00C123ED"/>
    <w:rsid w:val="00C12630"/>
    <w:rsid w:val="00C12E43"/>
    <w:rsid w:val="00C12E66"/>
    <w:rsid w:val="00C13484"/>
    <w:rsid w:val="00C14A55"/>
    <w:rsid w:val="00C14D4B"/>
    <w:rsid w:val="00C15789"/>
    <w:rsid w:val="00C16182"/>
    <w:rsid w:val="00C16E47"/>
    <w:rsid w:val="00C17172"/>
    <w:rsid w:val="00C17190"/>
    <w:rsid w:val="00C17D94"/>
    <w:rsid w:val="00C17F34"/>
    <w:rsid w:val="00C201D5"/>
    <w:rsid w:val="00C20684"/>
    <w:rsid w:val="00C20778"/>
    <w:rsid w:val="00C21D53"/>
    <w:rsid w:val="00C21EDC"/>
    <w:rsid w:val="00C22A96"/>
    <w:rsid w:val="00C2367A"/>
    <w:rsid w:val="00C23D6B"/>
    <w:rsid w:val="00C24AA6"/>
    <w:rsid w:val="00C24AE0"/>
    <w:rsid w:val="00C25652"/>
    <w:rsid w:val="00C26E51"/>
    <w:rsid w:val="00C27D6F"/>
    <w:rsid w:val="00C30B5A"/>
    <w:rsid w:val="00C311F9"/>
    <w:rsid w:val="00C313A8"/>
    <w:rsid w:val="00C315F7"/>
    <w:rsid w:val="00C31AEA"/>
    <w:rsid w:val="00C32AC5"/>
    <w:rsid w:val="00C32D41"/>
    <w:rsid w:val="00C333DC"/>
    <w:rsid w:val="00C3371E"/>
    <w:rsid w:val="00C3434A"/>
    <w:rsid w:val="00C34C37"/>
    <w:rsid w:val="00C34D1C"/>
    <w:rsid w:val="00C34DBF"/>
    <w:rsid w:val="00C34E54"/>
    <w:rsid w:val="00C36741"/>
    <w:rsid w:val="00C367C1"/>
    <w:rsid w:val="00C37264"/>
    <w:rsid w:val="00C3745F"/>
    <w:rsid w:val="00C37B96"/>
    <w:rsid w:val="00C406D1"/>
    <w:rsid w:val="00C40967"/>
    <w:rsid w:val="00C40BF6"/>
    <w:rsid w:val="00C4119F"/>
    <w:rsid w:val="00C41E77"/>
    <w:rsid w:val="00C426CC"/>
    <w:rsid w:val="00C43E15"/>
    <w:rsid w:val="00C4501A"/>
    <w:rsid w:val="00C45169"/>
    <w:rsid w:val="00C45AA5"/>
    <w:rsid w:val="00C45EA9"/>
    <w:rsid w:val="00C46390"/>
    <w:rsid w:val="00C46425"/>
    <w:rsid w:val="00C46829"/>
    <w:rsid w:val="00C46FA2"/>
    <w:rsid w:val="00C51781"/>
    <w:rsid w:val="00C5196B"/>
    <w:rsid w:val="00C52817"/>
    <w:rsid w:val="00C52FD7"/>
    <w:rsid w:val="00C53745"/>
    <w:rsid w:val="00C53962"/>
    <w:rsid w:val="00C53AE1"/>
    <w:rsid w:val="00C54D5A"/>
    <w:rsid w:val="00C54DE4"/>
    <w:rsid w:val="00C55873"/>
    <w:rsid w:val="00C55EB1"/>
    <w:rsid w:val="00C573AE"/>
    <w:rsid w:val="00C578AE"/>
    <w:rsid w:val="00C6064C"/>
    <w:rsid w:val="00C60A27"/>
    <w:rsid w:val="00C61862"/>
    <w:rsid w:val="00C6384F"/>
    <w:rsid w:val="00C64349"/>
    <w:rsid w:val="00C64A80"/>
    <w:rsid w:val="00C65FD0"/>
    <w:rsid w:val="00C663CD"/>
    <w:rsid w:val="00C666FD"/>
    <w:rsid w:val="00C669BE"/>
    <w:rsid w:val="00C66BDA"/>
    <w:rsid w:val="00C66DBA"/>
    <w:rsid w:val="00C679DF"/>
    <w:rsid w:val="00C72499"/>
    <w:rsid w:val="00C73428"/>
    <w:rsid w:val="00C743AD"/>
    <w:rsid w:val="00C752B8"/>
    <w:rsid w:val="00C76AEB"/>
    <w:rsid w:val="00C77BE5"/>
    <w:rsid w:val="00C80B79"/>
    <w:rsid w:val="00C81077"/>
    <w:rsid w:val="00C81404"/>
    <w:rsid w:val="00C8173C"/>
    <w:rsid w:val="00C81FAE"/>
    <w:rsid w:val="00C8214E"/>
    <w:rsid w:val="00C82520"/>
    <w:rsid w:val="00C826CE"/>
    <w:rsid w:val="00C82868"/>
    <w:rsid w:val="00C82DC4"/>
    <w:rsid w:val="00C840E4"/>
    <w:rsid w:val="00C84F38"/>
    <w:rsid w:val="00C86057"/>
    <w:rsid w:val="00C8764E"/>
    <w:rsid w:val="00C87A51"/>
    <w:rsid w:val="00C9070F"/>
    <w:rsid w:val="00C90D35"/>
    <w:rsid w:val="00C91C58"/>
    <w:rsid w:val="00C92669"/>
    <w:rsid w:val="00C92BE1"/>
    <w:rsid w:val="00C92C57"/>
    <w:rsid w:val="00C9307A"/>
    <w:rsid w:val="00C93BC0"/>
    <w:rsid w:val="00C94326"/>
    <w:rsid w:val="00C94751"/>
    <w:rsid w:val="00C95408"/>
    <w:rsid w:val="00C961F5"/>
    <w:rsid w:val="00C96DFB"/>
    <w:rsid w:val="00C97827"/>
    <w:rsid w:val="00C97A6F"/>
    <w:rsid w:val="00CA098E"/>
    <w:rsid w:val="00CA2EA0"/>
    <w:rsid w:val="00CA51A8"/>
    <w:rsid w:val="00CA51CF"/>
    <w:rsid w:val="00CA5DD4"/>
    <w:rsid w:val="00CA692E"/>
    <w:rsid w:val="00CA7593"/>
    <w:rsid w:val="00CA7678"/>
    <w:rsid w:val="00CB016D"/>
    <w:rsid w:val="00CB04BD"/>
    <w:rsid w:val="00CB08F4"/>
    <w:rsid w:val="00CB0EE5"/>
    <w:rsid w:val="00CB0F15"/>
    <w:rsid w:val="00CB1115"/>
    <w:rsid w:val="00CB1479"/>
    <w:rsid w:val="00CB2382"/>
    <w:rsid w:val="00CB30C0"/>
    <w:rsid w:val="00CB343A"/>
    <w:rsid w:val="00CB4105"/>
    <w:rsid w:val="00CB51AC"/>
    <w:rsid w:val="00CB6352"/>
    <w:rsid w:val="00CB662C"/>
    <w:rsid w:val="00CB6849"/>
    <w:rsid w:val="00CB6A83"/>
    <w:rsid w:val="00CB7B58"/>
    <w:rsid w:val="00CC05B2"/>
    <w:rsid w:val="00CC06BC"/>
    <w:rsid w:val="00CC0874"/>
    <w:rsid w:val="00CC0B38"/>
    <w:rsid w:val="00CC18C2"/>
    <w:rsid w:val="00CC18D5"/>
    <w:rsid w:val="00CC19E6"/>
    <w:rsid w:val="00CC1B41"/>
    <w:rsid w:val="00CC1D1B"/>
    <w:rsid w:val="00CC2998"/>
    <w:rsid w:val="00CC2C0A"/>
    <w:rsid w:val="00CC4825"/>
    <w:rsid w:val="00CC4C93"/>
    <w:rsid w:val="00CC6B82"/>
    <w:rsid w:val="00CC72E1"/>
    <w:rsid w:val="00CD0092"/>
    <w:rsid w:val="00CD0CCA"/>
    <w:rsid w:val="00CD0D50"/>
    <w:rsid w:val="00CD127D"/>
    <w:rsid w:val="00CD2489"/>
    <w:rsid w:val="00CD2AB6"/>
    <w:rsid w:val="00CD2D3D"/>
    <w:rsid w:val="00CD3632"/>
    <w:rsid w:val="00CD411C"/>
    <w:rsid w:val="00CD4911"/>
    <w:rsid w:val="00CD612A"/>
    <w:rsid w:val="00CD61F8"/>
    <w:rsid w:val="00CD626A"/>
    <w:rsid w:val="00CD7AA1"/>
    <w:rsid w:val="00CD7F43"/>
    <w:rsid w:val="00CE1BD7"/>
    <w:rsid w:val="00CE2D7D"/>
    <w:rsid w:val="00CE5537"/>
    <w:rsid w:val="00CE584B"/>
    <w:rsid w:val="00CE6396"/>
    <w:rsid w:val="00CE6C52"/>
    <w:rsid w:val="00CE6F14"/>
    <w:rsid w:val="00CF00E6"/>
    <w:rsid w:val="00CF05C2"/>
    <w:rsid w:val="00CF0B25"/>
    <w:rsid w:val="00CF114E"/>
    <w:rsid w:val="00CF16F2"/>
    <w:rsid w:val="00CF2855"/>
    <w:rsid w:val="00CF3186"/>
    <w:rsid w:val="00CF31A9"/>
    <w:rsid w:val="00CF3641"/>
    <w:rsid w:val="00CF3C78"/>
    <w:rsid w:val="00CF4910"/>
    <w:rsid w:val="00CF4D3E"/>
    <w:rsid w:val="00CF52D1"/>
    <w:rsid w:val="00CF5863"/>
    <w:rsid w:val="00CF6304"/>
    <w:rsid w:val="00CF6912"/>
    <w:rsid w:val="00CF74B3"/>
    <w:rsid w:val="00CF7B36"/>
    <w:rsid w:val="00D00E7B"/>
    <w:rsid w:val="00D01863"/>
    <w:rsid w:val="00D022F4"/>
    <w:rsid w:val="00D023BA"/>
    <w:rsid w:val="00D0321D"/>
    <w:rsid w:val="00D03BD3"/>
    <w:rsid w:val="00D0408F"/>
    <w:rsid w:val="00D05133"/>
    <w:rsid w:val="00D054F1"/>
    <w:rsid w:val="00D05A05"/>
    <w:rsid w:val="00D05DB4"/>
    <w:rsid w:val="00D0623B"/>
    <w:rsid w:val="00D07026"/>
    <w:rsid w:val="00D07126"/>
    <w:rsid w:val="00D1234B"/>
    <w:rsid w:val="00D13D76"/>
    <w:rsid w:val="00D14870"/>
    <w:rsid w:val="00D158B5"/>
    <w:rsid w:val="00D16AC0"/>
    <w:rsid w:val="00D17BDE"/>
    <w:rsid w:val="00D202C9"/>
    <w:rsid w:val="00D203D5"/>
    <w:rsid w:val="00D20BCB"/>
    <w:rsid w:val="00D21030"/>
    <w:rsid w:val="00D2324C"/>
    <w:rsid w:val="00D23602"/>
    <w:rsid w:val="00D23668"/>
    <w:rsid w:val="00D24A51"/>
    <w:rsid w:val="00D25485"/>
    <w:rsid w:val="00D258E2"/>
    <w:rsid w:val="00D25FED"/>
    <w:rsid w:val="00D26A35"/>
    <w:rsid w:val="00D27640"/>
    <w:rsid w:val="00D27CBF"/>
    <w:rsid w:val="00D306A0"/>
    <w:rsid w:val="00D30F4A"/>
    <w:rsid w:val="00D30FEC"/>
    <w:rsid w:val="00D321AF"/>
    <w:rsid w:val="00D32508"/>
    <w:rsid w:val="00D32BC7"/>
    <w:rsid w:val="00D344EF"/>
    <w:rsid w:val="00D34527"/>
    <w:rsid w:val="00D34E6D"/>
    <w:rsid w:val="00D355EC"/>
    <w:rsid w:val="00D37052"/>
    <w:rsid w:val="00D4100A"/>
    <w:rsid w:val="00D410C9"/>
    <w:rsid w:val="00D41900"/>
    <w:rsid w:val="00D41975"/>
    <w:rsid w:val="00D42356"/>
    <w:rsid w:val="00D424BF"/>
    <w:rsid w:val="00D428A2"/>
    <w:rsid w:val="00D42FB3"/>
    <w:rsid w:val="00D431E7"/>
    <w:rsid w:val="00D4599C"/>
    <w:rsid w:val="00D45A0E"/>
    <w:rsid w:val="00D45BF7"/>
    <w:rsid w:val="00D466DA"/>
    <w:rsid w:val="00D5085D"/>
    <w:rsid w:val="00D50BAB"/>
    <w:rsid w:val="00D50DE6"/>
    <w:rsid w:val="00D50FC7"/>
    <w:rsid w:val="00D5275E"/>
    <w:rsid w:val="00D52A1E"/>
    <w:rsid w:val="00D542B4"/>
    <w:rsid w:val="00D54FBE"/>
    <w:rsid w:val="00D55012"/>
    <w:rsid w:val="00D55022"/>
    <w:rsid w:val="00D55B97"/>
    <w:rsid w:val="00D55F6A"/>
    <w:rsid w:val="00D57083"/>
    <w:rsid w:val="00D57A98"/>
    <w:rsid w:val="00D57AF4"/>
    <w:rsid w:val="00D6137F"/>
    <w:rsid w:val="00D61538"/>
    <w:rsid w:val="00D616CF"/>
    <w:rsid w:val="00D61BE7"/>
    <w:rsid w:val="00D62CF1"/>
    <w:rsid w:val="00D63866"/>
    <w:rsid w:val="00D6446E"/>
    <w:rsid w:val="00D64517"/>
    <w:rsid w:val="00D646D0"/>
    <w:rsid w:val="00D648CE"/>
    <w:rsid w:val="00D64A34"/>
    <w:rsid w:val="00D65042"/>
    <w:rsid w:val="00D65730"/>
    <w:rsid w:val="00D6575F"/>
    <w:rsid w:val="00D65C69"/>
    <w:rsid w:val="00D65D61"/>
    <w:rsid w:val="00D663E6"/>
    <w:rsid w:val="00D66D2D"/>
    <w:rsid w:val="00D67BF9"/>
    <w:rsid w:val="00D702DC"/>
    <w:rsid w:val="00D703BE"/>
    <w:rsid w:val="00D71171"/>
    <w:rsid w:val="00D71297"/>
    <w:rsid w:val="00D71802"/>
    <w:rsid w:val="00D734C5"/>
    <w:rsid w:val="00D739C7"/>
    <w:rsid w:val="00D7421E"/>
    <w:rsid w:val="00D74698"/>
    <w:rsid w:val="00D74D52"/>
    <w:rsid w:val="00D7550C"/>
    <w:rsid w:val="00D76685"/>
    <w:rsid w:val="00D8045E"/>
    <w:rsid w:val="00D807B9"/>
    <w:rsid w:val="00D80CDA"/>
    <w:rsid w:val="00D8145B"/>
    <w:rsid w:val="00D82BBD"/>
    <w:rsid w:val="00D82E0E"/>
    <w:rsid w:val="00D8443C"/>
    <w:rsid w:val="00D847D0"/>
    <w:rsid w:val="00D85AEA"/>
    <w:rsid w:val="00D85BF3"/>
    <w:rsid w:val="00D860F2"/>
    <w:rsid w:val="00D867EF"/>
    <w:rsid w:val="00D86987"/>
    <w:rsid w:val="00D86BFA"/>
    <w:rsid w:val="00D90212"/>
    <w:rsid w:val="00D90DE8"/>
    <w:rsid w:val="00D912A0"/>
    <w:rsid w:val="00D91311"/>
    <w:rsid w:val="00D913B0"/>
    <w:rsid w:val="00D916BD"/>
    <w:rsid w:val="00D92ED6"/>
    <w:rsid w:val="00D92F0F"/>
    <w:rsid w:val="00D93071"/>
    <w:rsid w:val="00D94828"/>
    <w:rsid w:val="00D94869"/>
    <w:rsid w:val="00D949E6"/>
    <w:rsid w:val="00D95C54"/>
    <w:rsid w:val="00D95EC5"/>
    <w:rsid w:val="00D965FE"/>
    <w:rsid w:val="00D974C4"/>
    <w:rsid w:val="00D97B1C"/>
    <w:rsid w:val="00DA0A69"/>
    <w:rsid w:val="00DA2672"/>
    <w:rsid w:val="00DA2AFB"/>
    <w:rsid w:val="00DA366C"/>
    <w:rsid w:val="00DA393A"/>
    <w:rsid w:val="00DA3D2E"/>
    <w:rsid w:val="00DA442A"/>
    <w:rsid w:val="00DA5C7E"/>
    <w:rsid w:val="00DA5FB4"/>
    <w:rsid w:val="00DA6C4F"/>
    <w:rsid w:val="00DA7268"/>
    <w:rsid w:val="00DA7457"/>
    <w:rsid w:val="00DA74EE"/>
    <w:rsid w:val="00DB05AD"/>
    <w:rsid w:val="00DB0B18"/>
    <w:rsid w:val="00DB0FCE"/>
    <w:rsid w:val="00DB2B53"/>
    <w:rsid w:val="00DB394A"/>
    <w:rsid w:val="00DB4090"/>
    <w:rsid w:val="00DB41A8"/>
    <w:rsid w:val="00DB4A21"/>
    <w:rsid w:val="00DB5052"/>
    <w:rsid w:val="00DB6FFD"/>
    <w:rsid w:val="00DB74AE"/>
    <w:rsid w:val="00DC0AE7"/>
    <w:rsid w:val="00DC0B43"/>
    <w:rsid w:val="00DC1216"/>
    <w:rsid w:val="00DC1B08"/>
    <w:rsid w:val="00DC1E3A"/>
    <w:rsid w:val="00DC2565"/>
    <w:rsid w:val="00DC390B"/>
    <w:rsid w:val="00DC3BF2"/>
    <w:rsid w:val="00DC4444"/>
    <w:rsid w:val="00DC4764"/>
    <w:rsid w:val="00DC5379"/>
    <w:rsid w:val="00DC5BFA"/>
    <w:rsid w:val="00DC6E82"/>
    <w:rsid w:val="00DC72A0"/>
    <w:rsid w:val="00DC7A63"/>
    <w:rsid w:val="00DC7F7D"/>
    <w:rsid w:val="00DD01B9"/>
    <w:rsid w:val="00DD0545"/>
    <w:rsid w:val="00DD0C98"/>
    <w:rsid w:val="00DD19B0"/>
    <w:rsid w:val="00DD2094"/>
    <w:rsid w:val="00DD30DE"/>
    <w:rsid w:val="00DD3937"/>
    <w:rsid w:val="00DD433E"/>
    <w:rsid w:val="00DD4577"/>
    <w:rsid w:val="00DD4FFE"/>
    <w:rsid w:val="00DD52C2"/>
    <w:rsid w:val="00DD53BD"/>
    <w:rsid w:val="00DD54F2"/>
    <w:rsid w:val="00DD585E"/>
    <w:rsid w:val="00DD5D84"/>
    <w:rsid w:val="00DD5E7C"/>
    <w:rsid w:val="00DD6B20"/>
    <w:rsid w:val="00DD718D"/>
    <w:rsid w:val="00DE052C"/>
    <w:rsid w:val="00DE0A79"/>
    <w:rsid w:val="00DE0E0D"/>
    <w:rsid w:val="00DE17A7"/>
    <w:rsid w:val="00DE19BB"/>
    <w:rsid w:val="00DE1CEF"/>
    <w:rsid w:val="00DE207F"/>
    <w:rsid w:val="00DE2376"/>
    <w:rsid w:val="00DE43A1"/>
    <w:rsid w:val="00DE53E0"/>
    <w:rsid w:val="00DE7402"/>
    <w:rsid w:val="00DF0095"/>
    <w:rsid w:val="00DF0594"/>
    <w:rsid w:val="00DF1694"/>
    <w:rsid w:val="00DF2367"/>
    <w:rsid w:val="00DF27B8"/>
    <w:rsid w:val="00DF27C0"/>
    <w:rsid w:val="00DF4337"/>
    <w:rsid w:val="00DF5624"/>
    <w:rsid w:val="00DF5ABD"/>
    <w:rsid w:val="00DF5BE3"/>
    <w:rsid w:val="00DF6190"/>
    <w:rsid w:val="00DF7498"/>
    <w:rsid w:val="00DF7643"/>
    <w:rsid w:val="00E0061A"/>
    <w:rsid w:val="00E018B9"/>
    <w:rsid w:val="00E02218"/>
    <w:rsid w:val="00E023A9"/>
    <w:rsid w:val="00E026DB"/>
    <w:rsid w:val="00E03E42"/>
    <w:rsid w:val="00E04686"/>
    <w:rsid w:val="00E04822"/>
    <w:rsid w:val="00E04A05"/>
    <w:rsid w:val="00E057ED"/>
    <w:rsid w:val="00E064DD"/>
    <w:rsid w:val="00E07355"/>
    <w:rsid w:val="00E07C6C"/>
    <w:rsid w:val="00E105D2"/>
    <w:rsid w:val="00E109EA"/>
    <w:rsid w:val="00E114F3"/>
    <w:rsid w:val="00E12108"/>
    <w:rsid w:val="00E1282D"/>
    <w:rsid w:val="00E12B45"/>
    <w:rsid w:val="00E13D82"/>
    <w:rsid w:val="00E13DEA"/>
    <w:rsid w:val="00E146A1"/>
    <w:rsid w:val="00E154CD"/>
    <w:rsid w:val="00E165B6"/>
    <w:rsid w:val="00E178B8"/>
    <w:rsid w:val="00E20051"/>
    <w:rsid w:val="00E202AB"/>
    <w:rsid w:val="00E2036E"/>
    <w:rsid w:val="00E204C0"/>
    <w:rsid w:val="00E212C5"/>
    <w:rsid w:val="00E214E8"/>
    <w:rsid w:val="00E2193D"/>
    <w:rsid w:val="00E21DBF"/>
    <w:rsid w:val="00E22618"/>
    <w:rsid w:val="00E23EDC"/>
    <w:rsid w:val="00E25491"/>
    <w:rsid w:val="00E25AEE"/>
    <w:rsid w:val="00E25B4E"/>
    <w:rsid w:val="00E25D19"/>
    <w:rsid w:val="00E25E51"/>
    <w:rsid w:val="00E26F2A"/>
    <w:rsid w:val="00E27295"/>
    <w:rsid w:val="00E274ED"/>
    <w:rsid w:val="00E27969"/>
    <w:rsid w:val="00E306F8"/>
    <w:rsid w:val="00E31889"/>
    <w:rsid w:val="00E322A2"/>
    <w:rsid w:val="00E32740"/>
    <w:rsid w:val="00E338AC"/>
    <w:rsid w:val="00E33A6E"/>
    <w:rsid w:val="00E33DD1"/>
    <w:rsid w:val="00E349F8"/>
    <w:rsid w:val="00E3524F"/>
    <w:rsid w:val="00E35CDC"/>
    <w:rsid w:val="00E36494"/>
    <w:rsid w:val="00E364D0"/>
    <w:rsid w:val="00E374CD"/>
    <w:rsid w:val="00E4139F"/>
    <w:rsid w:val="00E414AE"/>
    <w:rsid w:val="00E41D15"/>
    <w:rsid w:val="00E41D56"/>
    <w:rsid w:val="00E4254D"/>
    <w:rsid w:val="00E425E7"/>
    <w:rsid w:val="00E42E89"/>
    <w:rsid w:val="00E4305B"/>
    <w:rsid w:val="00E437BE"/>
    <w:rsid w:val="00E437E1"/>
    <w:rsid w:val="00E43D04"/>
    <w:rsid w:val="00E441E3"/>
    <w:rsid w:val="00E4451D"/>
    <w:rsid w:val="00E459A8"/>
    <w:rsid w:val="00E45D6A"/>
    <w:rsid w:val="00E4611F"/>
    <w:rsid w:val="00E47133"/>
    <w:rsid w:val="00E47A15"/>
    <w:rsid w:val="00E47CF6"/>
    <w:rsid w:val="00E51765"/>
    <w:rsid w:val="00E520BD"/>
    <w:rsid w:val="00E52170"/>
    <w:rsid w:val="00E5250A"/>
    <w:rsid w:val="00E52569"/>
    <w:rsid w:val="00E544DF"/>
    <w:rsid w:val="00E54D3D"/>
    <w:rsid w:val="00E54EAC"/>
    <w:rsid w:val="00E564FD"/>
    <w:rsid w:val="00E565B2"/>
    <w:rsid w:val="00E5702B"/>
    <w:rsid w:val="00E571D9"/>
    <w:rsid w:val="00E5762D"/>
    <w:rsid w:val="00E57717"/>
    <w:rsid w:val="00E609E4"/>
    <w:rsid w:val="00E62F0F"/>
    <w:rsid w:val="00E634FA"/>
    <w:rsid w:val="00E63E95"/>
    <w:rsid w:val="00E644BD"/>
    <w:rsid w:val="00E645BF"/>
    <w:rsid w:val="00E65DAD"/>
    <w:rsid w:val="00E65F64"/>
    <w:rsid w:val="00E66565"/>
    <w:rsid w:val="00E666A4"/>
    <w:rsid w:val="00E66A4F"/>
    <w:rsid w:val="00E676DF"/>
    <w:rsid w:val="00E67F4B"/>
    <w:rsid w:val="00E703D9"/>
    <w:rsid w:val="00E713F7"/>
    <w:rsid w:val="00E71E86"/>
    <w:rsid w:val="00E72346"/>
    <w:rsid w:val="00E72D38"/>
    <w:rsid w:val="00E73CD0"/>
    <w:rsid w:val="00E750AC"/>
    <w:rsid w:val="00E7536E"/>
    <w:rsid w:val="00E755C6"/>
    <w:rsid w:val="00E7566A"/>
    <w:rsid w:val="00E75C62"/>
    <w:rsid w:val="00E764B6"/>
    <w:rsid w:val="00E76937"/>
    <w:rsid w:val="00E76BFA"/>
    <w:rsid w:val="00E76C0F"/>
    <w:rsid w:val="00E7711F"/>
    <w:rsid w:val="00E777CA"/>
    <w:rsid w:val="00E77B9C"/>
    <w:rsid w:val="00E800F7"/>
    <w:rsid w:val="00E80264"/>
    <w:rsid w:val="00E802D2"/>
    <w:rsid w:val="00E809EA"/>
    <w:rsid w:val="00E8228A"/>
    <w:rsid w:val="00E82FAB"/>
    <w:rsid w:val="00E82FC8"/>
    <w:rsid w:val="00E83443"/>
    <w:rsid w:val="00E84279"/>
    <w:rsid w:val="00E8429C"/>
    <w:rsid w:val="00E84CFD"/>
    <w:rsid w:val="00E8503F"/>
    <w:rsid w:val="00E86353"/>
    <w:rsid w:val="00E864CC"/>
    <w:rsid w:val="00E8669A"/>
    <w:rsid w:val="00E87192"/>
    <w:rsid w:val="00E90364"/>
    <w:rsid w:val="00E907DD"/>
    <w:rsid w:val="00E90951"/>
    <w:rsid w:val="00E909B9"/>
    <w:rsid w:val="00E932B9"/>
    <w:rsid w:val="00E93945"/>
    <w:rsid w:val="00E939A1"/>
    <w:rsid w:val="00E94881"/>
    <w:rsid w:val="00E957A8"/>
    <w:rsid w:val="00E960C8"/>
    <w:rsid w:val="00E96806"/>
    <w:rsid w:val="00E96EB2"/>
    <w:rsid w:val="00E9710F"/>
    <w:rsid w:val="00E97652"/>
    <w:rsid w:val="00E97B72"/>
    <w:rsid w:val="00E97C18"/>
    <w:rsid w:val="00E97E4E"/>
    <w:rsid w:val="00EA04B6"/>
    <w:rsid w:val="00EA13A6"/>
    <w:rsid w:val="00EA13D4"/>
    <w:rsid w:val="00EA1BEC"/>
    <w:rsid w:val="00EA240F"/>
    <w:rsid w:val="00EA261D"/>
    <w:rsid w:val="00EA2AEC"/>
    <w:rsid w:val="00EA307E"/>
    <w:rsid w:val="00EA36B0"/>
    <w:rsid w:val="00EA39DA"/>
    <w:rsid w:val="00EA3EDE"/>
    <w:rsid w:val="00EA5D12"/>
    <w:rsid w:val="00EA6187"/>
    <w:rsid w:val="00EA655E"/>
    <w:rsid w:val="00EA6D49"/>
    <w:rsid w:val="00EA6FBD"/>
    <w:rsid w:val="00EA78D7"/>
    <w:rsid w:val="00EA7E26"/>
    <w:rsid w:val="00EB05E2"/>
    <w:rsid w:val="00EB0E7F"/>
    <w:rsid w:val="00EB15C9"/>
    <w:rsid w:val="00EB1927"/>
    <w:rsid w:val="00EB1A3F"/>
    <w:rsid w:val="00EB22A0"/>
    <w:rsid w:val="00EB239D"/>
    <w:rsid w:val="00EB2688"/>
    <w:rsid w:val="00EB29A3"/>
    <w:rsid w:val="00EB3034"/>
    <w:rsid w:val="00EB40FF"/>
    <w:rsid w:val="00EB434A"/>
    <w:rsid w:val="00EB5999"/>
    <w:rsid w:val="00EB5B5E"/>
    <w:rsid w:val="00EB66AF"/>
    <w:rsid w:val="00EB7D28"/>
    <w:rsid w:val="00EC02CD"/>
    <w:rsid w:val="00EC0720"/>
    <w:rsid w:val="00EC165B"/>
    <w:rsid w:val="00EC1805"/>
    <w:rsid w:val="00EC182B"/>
    <w:rsid w:val="00EC19C0"/>
    <w:rsid w:val="00EC325A"/>
    <w:rsid w:val="00EC38E0"/>
    <w:rsid w:val="00EC3CE5"/>
    <w:rsid w:val="00EC572E"/>
    <w:rsid w:val="00EC6228"/>
    <w:rsid w:val="00EC6488"/>
    <w:rsid w:val="00ED0097"/>
    <w:rsid w:val="00ED0251"/>
    <w:rsid w:val="00ED0661"/>
    <w:rsid w:val="00ED0DE7"/>
    <w:rsid w:val="00ED1522"/>
    <w:rsid w:val="00ED1532"/>
    <w:rsid w:val="00ED1BCF"/>
    <w:rsid w:val="00ED227E"/>
    <w:rsid w:val="00ED2568"/>
    <w:rsid w:val="00ED2B5E"/>
    <w:rsid w:val="00ED4626"/>
    <w:rsid w:val="00ED4E49"/>
    <w:rsid w:val="00ED5098"/>
    <w:rsid w:val="00ED5985"/>
    <w:rsid w:val="00ED6C61"/>
    <w:rsid w:val="00ED6E97"/>
    <w:rsid w:val="00ED700A"/>
    <w:rsid w:val="00ED7AB6"/>
    <w:rsid w:val="00EE033A"/>
    <w:rsid w:val="00EE0B79"/>
    <w:rsid w:val="00EE1044"/>
    <w:rsid w:val="00EE2049"/>
    <w:rsid w:val="00EE2216"/>
    <w:rsid w:val="00EE259A"/>
    <w:rsid w:val="00EE2E9D"/>
    <w:rsid w:val="00EE3D07"/>
    <w:rsid w:val="00EE51B9"/>
    <w:rsid w:val="00EE6244"/>
    <w:rsid w:val="00EE6E0C"/>
    <w:rsid w:val="00EE7D62"/>
    <w:rsid w:val="00EF00C1"/>
    <w:rsid w:val="00EF099F"/>
    <w:rsid w:val="00EF1CFA"/>
    <w:rsid w:val="00EF23FD"/>
    <w:rsid w:val="00EF2473"/>
    <w:rsid w:val="00EF40BA"/>
    <w:rsid w:val="00EF5BAD"/>
    <w:rsid w:val="00EF6491"/>
    <w:rsid w:val="00EF724C"/>
    <w:rsid w:val="00EF7768"/>
    <w:rsid w:val="00EF7773"/>
    <w:rsid w:val="00EF78E9"/>
    <w:rsid w:val="00F00713"/>
    <w:rsid w:val="00F01734"/>
    <w:rsid w:val="00F01969"/>
    <w:rsid w:val="00F01AE8"/>
    <w:rsid w:val="00F020D4"/>
    <w:rsid w:val="00F02714"/>
    <w:rsid w:val="00F0339E"/>
    <w:rsid w:val="00F036F2"/>
    <w:rsid w:val="00F039CA"/>
    <w:rsid w:val="00F03FB3"/>
    <w:rsid w:val="00F04BF7"/>
    <w:rsid w:val="00F04ED0"/>
    <w:rsid w:val="00F053CA"/>
    <w:rsid w:val="00F05878"/>
    <w:rsid w:val="00F0588E"/>
    <w:rsid w:val="00F07212"/>
    <w:rsid w:val="00F0756C"/>
    <w:rsid w:val="00F07D2D"/>
    <w:rsid w:val="00F10494"/>
    <w:rsid w:val="00F10CA9"/>
    <w:rsid w:val="00F12078"/>
    <w:rsid w:val="00F12166"/>
    <w:rsid w:val="00F12BE8"/>
    <w:rsid w:val="00F14AA6"/>
    <w:rsid w:val="00F17517"/>
    <w:rsid w:val="00F178B9"/>
    <w:rsid w:val="00F20A2A"/>
    <w:rsid w:val="00F21893"/>
    <w:rsid w:val="00F2299D"/>
    <w:rsid w:val="00F22E7E"/>
    <w:rsid w:val="00F23742"/>
    <w:rsid w:val="00F23F7E"/>
    <w:rsid w:val="00F241FF"/>
    <w:rsid w:val="00F243F6"/>
    <w:rsid w:val="00F244D0"/>
    <w:rsid w:val="00F254C1"/>
    <w:rsid w:val="00F25933"/>
    <w:rsid w:val="00F25A6F"/>
    <w:rsid w:val="00F25BC8"/>
    <w:rsid w:val="00F26275"/>
    <w:rsid w:val="00F2670C"/>
    <w:rsid w:val="00F26A75"/>
    <w:rsid w:val="00F26B12"/>
    <w:rsid w:val="00F304F5"/>
    <w:rsid w:val="00F32A89"/>
    <w:rsid w:val="00F32AA6"/>
    <w:rsid w:val="00F340F8"/>
    <w:rsid w:val="00F342DC"/>
    <w:rsid w:val="00F34C22"/>
    <w:rsid w:val="00F351F6"/>
    <w:rsid w:val="00F354FF"/>
    <w:rsid w:val="00F35544"/>
    <w:rsid w:val="00F363DA"/>
    <w:rsid w:val="00F36DCB"/>
    <w:rsid w:val="00F3765A"/>
    <w:rsid w:val="00F41370"/>
    <w:rsid w:val="00F4317C"/>
    <w:rsid w:val="00F4322F"/>
    <w:rsid w:val="00F44847"/>
    <w:rsid w:val="00F44C69"/>
    <w:rsid w:val="00F45E7B"/>
    <w:rsid w:val="00F46015"/>
    <w:rsid w:val="00F46C99"/>
    <w:rsid w:val="00F4780E"/>
    <w:rsid w:val="00F47DE0"/>
    <w:rsid w:val="00F47E95"/>
    <w:rsid w:val="00F505AC"/>
    <w:rsid w:val="00F50AE4"/>
    <w:rsid w:val="00F51F80"/>
    <w:rsid w:val="00F53FA2"/>
    <w:rsid w:val="00F54C56"/>
    <w:rsid w:val="00F54E8A"/>
    <w:rsid w:val="00F54F85"/>
    <w:rsid w:val="00F55BE9"/>
    <w:rsid w:val="00F56253"/>
    <w:rsid w:val="00F572B5"/>
    <w:rsid w:val="00F5795D"/>
    <w:rsid w:val="00F60051"/>
    <w:rsid w:val="00F6050D"/>
    <w:rsid w:val="00F60A94"/>
    <w:rsid w:val="00F60DFB"/>
    <w:rsid w:val="00F6171A"/>
    <w:rsid w:val="00F61D88"/>
    <w:rsid w:val="00F63FD5"/>
    <w:rsid w:val="00F64151"/>
    <w:rsid w:val="00F64BD0"/>
    <w:rsid w:val="00F64E1E"/>
    <w:rsid w:val="00F65760"/>
    <w:rsid w:val="00F66DE3"/>
    <w:rsid w:val="00F672E6"/>
    <w:rsid w:val="00F6744C"/>
    <w:rsid w:val="00F67919"/>
    <w:rsid w:val="00F70B0C"/>
    <w:rsid w:val="00F70CFE"/>
    <w:rsid w:val="00F71FAF"/>
    <w:rsid w:val="00F723E5"/>
    <w:rsid w:val="00F73632"/>
    <w:rsid w:val="00F742FD"/>
    <w:rsid w:val="00F74E4A"/>
    <w:rsid w:val="00F752A1"/>
    <w:rsid w:val="00F774ED"/>
    <w:rsid w:val="00F77C6C"/>
    <w:rsid w:val="00F77D51"/>
    <w:rsid w:val="00F80013"/>
    <w:rsid w:val="00F80350"/>
    <w:rsid w:val="00F80455"/>
    <w:rsid w:val="00F80FCD"/>
    <w:rsid w:val="00F81FC9"/>
    <w:rsid w:val="00F822D8"/>
    <w:rsid w:val="00F82989"/>
    <w:rsid w:val="00F82B9A"/>
    <w:rsid w:val="00F83B6E"/>
    <w:rsid w:val="00F83C4D"/>
    <w:rsid w:val="00F8416A"/>
    <w:rsid w:val="00F84253"/>
    <w:rsid w:val="00F84FFA"/>
    <w:rsid w:val="00F85681"/>
    <w:rsid w:val="00F85CB9"/>
    <w:rsid w:val="00F85E78"/>
    <w:rsid w:val="00F86B60"/>
    <w:rsid w:val="00F8701E"/>
    <w:rsid w:val="00F87D86"/>
    <w:rsid w:val="00F87D8E"/>
    <w:rsid w:val="00F87E21"/>
    <w:rsid w:val="00F90148"/>
    <w:rsid w:val="00F910CC"/>
    <w:rsid w:val="00F91347"/>
    <w:rsid w:val="00F9295A"/>
    <w:rsid w:val="00F93D75"/>
    <w:rsid w:val="00F94C26"/>
    <w:rsid w:val="00F95A04"/>
    <w:rsid w:val="00F968DF"/>
    <w:rsid w:val="00F96A81"/>
    <w:rsid w:val="00F96B55"/>
    <w:rsid w:val="00F96FB3"/>
    <w:rsid w:val="00F973D4"/>
    <w:rsid w:val="00FA0613"/>
    <w:rsid w:val="00FA0615"/>
    <w:rsid w:val="00FA06C2"/>
    <w:rsid w:val="00FA1B27"/>
    <w:rsid w:val="00FA1D5A"/>
    <w:rsid w:val="00FA206E"/>
    <w:rsid w:val="00FA208E"/>
    <w:rsid w:val="00FA2300"/>
    <w:rsid w:val="00FA32BF"/>
    <w:rsid w:val="00FA352F"/>
    <w:rsid w:val="00FA3F46"/>
    <w:rsid w:val="00FA5278"/>
    <w:rsid w:val="00FA5457"/>
    <w:rsid w:val="00FA6090"/>
    <w:rsid w:val="00FA6AB4"/>
    <w:rsid w:val="00FA6D34"/>
    <w:rsid w:val="00FA6EC3"/>
    <w:rsid w:val="00FA76A9"/>
    <w:rsid w:val="00FA76E4"/>
    <w:rsid w:val="00FA7C8F"/>
    <w:rsid w:val="00FA8C79"/>
    <w:rsid w:val="00FB0591"/>
    <w:rsid w:val="00FB1CCE"/>
    <w:rsid w:val="00FB2212"/>
    <w:rsid w:val="00FB2276"/>
    <w:rsid w:val="00FB287C"/>
    <w:rsid w:val="00FB28C6"/>
    <w:rsid w:val="00FB2A0C"/>
    <w:rsid w:val="00FB2EF3"/>
    <w:rsid w:val="00FB2FC4"/>
    <w:rsid w:val="00FB3FF5"/>
    <w:rsid w:val="00FB595F"/>
    <w:rsid w:val="00FB5B8D"/>
    <w:rsid w:val="00FB5D5B"/>
    <w:rsid w:val="00FB628F"/>
    <w:rsid w:val="00FB670C"/>
    <w:rsid w:val="00FB762D"/>
    <w:rsid w:val="00FB7712"/>
    <w:rsid w:val="00FB7E41"/>
    <w:rsid w:val="00FC0721"/>
    <w:rsid w:val="00FC1485"/>
    <w:rsid w:val="00FC19FA"/>
    <w:rsid w:val="00FC2231"/>
    <w:rsid w:val="00FC24B3"/>
    <w:rsid w:val="00FC36AB"/>
    <w:rsid w:val="00FC374A"/>
    <w:rsid w:val="00FC3A15"/>
    <w:rsid w:val="00FC3EB0"/>
    <w:rsid w:val="00FC3F7F"/>
    <w:rsid w:val="00FC3FFA"/>
    <w:rsid w:val="00FC46D1"/>
    <w:rsid w:val="00FC487C"/>
    <w:rsid w:val="00FC5F9E"/>
    <w:rsid w:val="00FC616C"/>
    <w:rsid w:val="00FC625F"/>
    <w:rsid w:val="00FC636D"/>
    <w:rsid w:val="00FC6B73"/>
    <w:rsid w:val="00FC6DEB"/>
    <w:rsid w:val="00FC6FC0"/>
    <w:rsid w:val="00FC7750"/>
    <w:rsid w:val="00FC79A6"/>
    <w:rsid w:val="00FC7F40"/>
    <w:rsid w:val="00FD09E0"/>
    <w:rsid w:val="00FD0EE7"/>
    <w:rsid w:val="00FD1042"/>
    <w:rsid w:val="00FD214E"/>
    <w:rsid w:val="00FD2639"/>
    <w:rsid w:val="00FD28FA"/>
    <w:rsid w:val="00FD3279"/>
    <w:rsid w:val="00FD3577"/>
    <w:rsid w:val="00FD37D4"/>
    <w:rsid w:val="00FD3B27"/>
    <w:rsid w:val="00FD47D2"/>
    <w:rsid w:val="00FD4DB3"/>
    <w:rsid w:val="00FD5BE8"/>
    <w:rsid w:val="00FD6006"/>
    <w:rsid w:val="00FD76C3"/>
    <w:rsid w:val="00FE241C"/>
    <w:rsid w:val="00FE323B"/>
    <w:rsid w:val="00FE5AFB"/>
    <w:rsid w:val="00FE647F"/>
    <w:rsid w:val="00FE661B"/>
    <w:rsid w:val="00FE6E3F"/>
    <w:rsid w:val="00FE7429"/>
    <w:rsid w:val="00FE7C15"/>
    <w:rsid w:val="00FF0999"/>
    <w:rsid w:val="00FF206A"/>
    <w:rsid w:val="00FF2239"/>
    <w:rsid w:val="00FF22F7"/>
    <w:rsid w:val="00FF3C53"/>
    <w:rsid w:val="00FF3C77"/>
    <w:rsid w:val="00FF4B4E"/>
    <w:rsid w:val="00FF572E"/>
    <w:rsid w:val="00FF620D"/>
    <w:rsid w:val="00FF642B"/>
    <w:rsid w:val="00FF69FF"/>
    <w:rsid w:val="00FF731F"/>
    <w:rsid w:val="00FF7613"/>
    <w:rsid w:val="00FF7F68"/>
    <w:rsid w:val="019C6432"/>
    <w:rsid w:val="01DD3E8B"/>
    <w:rsid w:val="020F07D4"/>
    <w:rsid w:val="04477230"/>
    <w:rsid w:val="0456E963"/>
    <w:rsid w:val="0487279C"/>
    <w:rsid w:val="056523D9"/>
    <w:rsid w:val="05E0049B"/>
    <w:rsid w:val="05EAB99F"/>
    <w:rsid w:val="060D78C5"/>
    <w:rsid w:val="062CCBCA"/>
    <w:rsid w:val="0639D41E"/>
    <w:rsid w:val="0719542C"/>
    <w:rsid w:val="0780E156"/>
    <w:rsid w:val="08198775"/>
    <w:rsid w:val="09DD6DED"/>
    <w:rsid w:val="0B0A84F6"/>
    <w:rsid w:val="0B45A41B"/>
    <w:rsid w:val="0B7B3B9F"/>
    <w:rsid w:val="0B967F3A"/>
    <w:rsid w:val="0BA9A188"/>
    <w:rsid w:val="0BE8B59C"/>
    <w:rsid w:val="0E57E31B"/>
    <w:rsid w:val="0EC98A19"/>
    <w:rsid w:val="0F3B718E"/>
    <w:rsid w:val="0FDDAE99"/>
    <w:rsid w:val="10242E0F"/>
    <w:rsid w:val="106A94C1"/>
    <w:rsid w:val="1157C169"/>
    <w:rsid w:val="11A5074C"/>
    <w:rsid w:val="126F7867"/>
    <w:rsid w:val="135F4653"/>
    <w:rsid w:val="136AF036"/>
    <w:rsid w:val="13B27F43"/>
    <w:rsid w:val="148E3205"/>
    <w:rsid w:val="154DC3F5"/>
    <w:rsid w:val="166BBCDB"/>
    <w:rsid w:val="169515CA"/>
    <w:rsid w:val="169B74F0"/>
    <w:rsid w:val="170C1359"/>
    <w:rsid w:val="179347F3"/>
    <w:rsid w:val="17D9DC9E"/>
    <w:rsid w:val="1835F047"/>
    <w:rsid w:val="18B715AE"/>
    <w:rsid w:val="19001F77"/>
    <w:rsid w:val="1923D9D4"/>
    <w:rsid w:val="193F0FC0"/>
    <w:rsid w:val="19BB43C6"/>
    <w:rsid w:val="1A30DAD0"/>
    <w:rsid w:val="1A42FBBF"/>
    <w:rsid w:val="1A4461EE"/>
    <w:rsid w:val="1A59644B"/>
    <w:rsid w:val="1AC81FBE"/>
    <w:rsid w:val="1B0CA4B8"/>
    <w:rsid w:val="1B11F321"/>
    <w:rsid w:val="1C0981D4"/>
    <w:rsid w:val="1CC5CC74"/>
    <w:rsid w:val="1CECECC4"/>
    <w:rsid w:val="1DE21273"/>
    <w:rsid w:val="1DEE467F"/>
    <w:rsid w:val="1E24D68B"/>
    <w:rsid w:val="1E3FF968"/>
    <w:rsid w:val="1E470961"/>
    <w:rsid w:val="1E77FF3B"/>
    <w:rsid w:val="1E86B766"/>
    <w:rsid w:val="1ECA1439"/>
    <w:rsid w:val="1F7FE91C"/>
    <w:rsid w:val="1FB1EBE0"/>
    <w:rsid w:val="2048C944"/>
    <w:rsid w:val="2049770E"/>
    <w:rsid w:val="2062037E"/>
    <w:rsid w:val="2062B973"/>
    <w:rsid w:val="21058A1F"/>
    <w:rsid w:val="211AE12C"/>
    <w:rsid w:val="215CEC6D"/>
    <w:rsid w:val="21612A0A"/>
    <w:rsid w:val="216A7F56"/>
    <w:rsid w:val="222AEA6A"/>
    <w:rsid w:val="225449BD"/>
    <w:rsid w:val="22AD9C4A"/>
    <w:rsid w:val="22BE1606"/>
    <w:rsid w:val="22C378B1"/>
    <w:rsid w:val="234A252A"/>
    <w:rsid w:val="2445FE4A"/>
    <w:rsid w:val="245D4D38"/>
    <w:rsid w:val="2487DBC8"/>
    <w:rsid w:val="24A68C08"/>
    <w:rsid w:val="24D4A6D5"/>
    <w:rsid w:val="24FCC325"/>
    <w:rsid w:val="26355538"/>
    <w:rsid w:val="2725EFA9"/>
    <w:rsid w:val="27B0E4F8"/>
    <w:rsid w:val="28047F1C"/>
    <w:rsid w:val="28438594"/>
    <w:rsid w:val="28AF6E9D"/>
    <w:rsid w:val="29685CF0"/>
    <w:rsid w:val="2A8396F2"/>
    <w:rsid w:val="2B846229"/>
    <w:rsid w:val="2BB8A3DD"/>
    <w:rsid w:val="2BC5DD10"/>
    <w:rsid w:val="2BFCF8BD"/>
    <w:rsid w:val="2C8116BB"/>
    <w:rsid w:val="2DBD8F6B"/>
    <w:rsid w:val="2DEA591D"/>
    <w:rsid w:val="2DF9BCD7"/>
    <w:rsid w:val="2E194AF2"/>
    <w:rsid w:val="2E50A67F"/>
    <w:rsid w:val="2EAF30C7"/>
    <w:rsid w:val="2ED50562"/>
    <w:rsid w:val="2F27AD6D"/>
    <w:rsid w:val="2FEE141F"/>
    <w:rsid w:val="305D6120"/>
    <w:rsid w:val="31410CE9"/>
    <w:rsid w:val="3189E480"/>
    <w:rsid w:val="31D2C7F2"/>
    <w:rsid w:val="31DAFC4C"/>
    <w:rsid w:val="31E7EBC9"/>
    <w:rsid w:val="3219DE14"/>
    <w:rsid w:val="32C162FC"/>
    <w:rsid w:val="341CB8A2"/>
    <w:rsid w:val="3438A5E2"/>
    <w:rsid w:val="34551F9F"/>
    <w:rsid w:val="3514D6CD"/>
    <w:rsid w:val="35300E9C"/>
    <w:rsid w:val="3591CAD5"/>
    <w:rsid w:val="35FE5B08"/>
    <w:rsid w:val="361DCB4F"/>
    <w:rsid w:val="3645B71D"/>
    <w:rsid w:val="365A0C85"/>
    <w:rsid w:val="369175E4"/>
    <w:rsid w:val="36ACE2C5"/>
    <w:rsid w:val="36CE472D"/>
    <w:rsid w:val="36DD21CF"/>
    <w:rsid w:val="37304F75"/>
    <w:rsid w:val="3751D421"/>
    <w:rsid w:val="37B5A62D"/>
    <w:rsid w:val="38B720C8"/>
    <w:rsid w:val="3950FC73"/>
    <w:rsid w:val="395697BD"/>
    <w:rsid w:val="39AC86E3"/>
    <w:rsid w:val="3A06B285"/>
    <w:rsid w:val="3A39FCAF"/>
    <w:rsid w:val="3A5F6FB2"/>
    <w:rsid w:val="3AC8784F"/>
    <w:rsid w:val="3B165F98"/>
    <w:rsid w:val="3B8E384F"/>
    <w:rsid w:val="3BB15AB4"/>
    <w:rsid w:val="3C720408"/>
    <w:rsid w:val="3C838398"/>
    <w:rsid w:val="3DCDFA47"/>
    <w:rsid w:val="3EBB3E62"/>
    <w:rsid w:val="3F069758"/>
    <w:rsid w:val="3F2B7D19"/>
    <w:rsid w:val="3F6AEFA4"/>
    <w:rsid w:val="3FD4AC49"/>
    <w:rsid w:val="3FDE56E5"/>
    <w:rsid w:val="41BC56AA"/>
    <w:rsid w:val="41F5955D"/>
    <w:rsid w:val="422D35C2"/>
    <w:rsid w:val="4236A750"/>
    <w:rsid w:val="42FF9D4C"/>
    <w:rsid w:val="431BB951"/>
    <w:rsid w:val="43E1F126"/>
    <w:rsid w:val="43FDD959"/>
    <w:rsid w:val="44DA3563"/>
    <w:rsid w:val="44E54946"/>
    <w:rsid w:val="45050B3A"/>
    <w:rsid w:val="456428F6"/>
    <w:rsid w:val="46F3BF53"/>
    <w:rsid w:val="473CB1BB"/>
    <w:rsid w:val="482E4B37"/>
    <w:rsid w:val="48BE53C0"/>
    <w:rsid w:val="49023CA1"/>
    <w:rsid w:val="4A287BA3"/>
    <w:rsid w:val="4A442CB0"/>
    <w:rsid w:val="4AECCD45"/>
    <w:rsid w:val="4B0BFF81"/>
    <w:rsid w:val="4BD03794"/>
    <w:rsid w:val="4C847F79"/>
    <w:rsid w:val="4C8C2A89"/>
    <w:rsid w:val="4D75FC12"/>
    <w:rsid w:val="4D783773"/>
    <w:rsid w:val="4D9A6AD0"/>
    <w:rsid w:val="4DCB212A"/>
    <w:rsid w:val="4E2B58F4"/>
    <w:rsid w:val="4E4AD629"/>
    <w:rsid w:val="4E512929"/>
    <w:rsid w:val="4E8677C8"/>
    <w:rsid w:val="4ECE6D5B"/>
    <w:rsid w:val="4F17D5A7"/>
    <w:rsid w:val="4F21C711"/>
    <w:rsid w:val="516F3736"/>
    <w:rsid w:val="5216AA44"/>
    <w:rsid w:val="527B8F4F"/>
    <w:rsid w:val="52E4D5EC"/>
    <w:rsid w:val="5484B912"/>
    <w:rsid w:val="548F8DC8"/>
    <w:rsid w:val="54A3101C"/>
    <w:rsid w:val="54C6108A"/>
    <w:rsid w:val="54F577F1"/>
    <w:rsid w:val="55CB32F1"/>
    <w:rsid w:val="57804C12"/>
    <w:rsid w:val="57CA5E15"/>
    <w:rsid w:val="57DEE312"/>
    <w:rsid w:val="58337A46"/>
    <w:rsid w:val="5945B813"/>
    <w:rsid w:val="59CCB820"/>
    <w:rsid w:val="5A4C9D8A"/>
    <w:rsid w:val="5A94976F"/>
    <w:rsid w:val="5AB963EE"/>
    <w:rsid w:val="5B87E1DA"/>
    <w:rsid w:val="5B8C293A"/>
    <w:rsid w:val="5BD08E56"/>
    <w:rsid w:val="5C45B925"/>
    <w:rsid w:val="5CA42557"/>
    <w:rsid w:val="5D1B6831"/>
    <w:rsid w:val="5DAE7CD2"/>
    <w:rsid w:val="5DDEDAAC"/>
    <w:rsid w:val="5E95FA2F"/>
    <w:rsid w:val="5F1F3F4D"/>
    <w:rsid w:val="5F676E28"/>
    <w:rsid w:val="5F84E4BB"/>
    <w:rsid w:val="5F93BBDA"/>
    <w:rsid w:val="6006A6C8"/>
    <w:rsid w:val="61B8BC9A"/>
    <w:rsid w:val="61BF90CC"/>
    <w:rsid w:val="62AB7048"/>
    <w:rsid w:val="63760B13"/>
    <w:rsid w:val="63A36AD2"/>
    <w:rsid w:val="63B14031"/>
    <w:rsid w:val="65119B80"/>
    <w:rsid w:val="6535C8C6"/>
    <w:rsid w:val="656DB8BC"/>
    <w:rsid w:val="65A55B53"/>
    <w:rsid w:val="66833013"/>
    <w:rsid w:val="66B985C8"/>
    <w:rsid w:val="66DF21EF"/>
    <w:rsid w:val="67976866"/>
    <w:rsid w:val="67D2F312"/>
    <w:rsid w:val="691DF9E3"/>
    <w:rsid w:val="692BA8F6"/>
    <w:rsid w:val="694A275A"/>
    <w:rsid w:val="69674984"/>
    <w:rsid w:val="699EA4AA"/>
    <w:rsid w:val="6A832F6A"/>
    <w:rsid w:val="6B9237C7"/>
    <w:rsid w:val="6BE32998"/>
    <w:rsid w:val="6C6D4368"/>
    <w:rsid w:val="6CAFC4CC"/>
    <w:rsid w:val="6CF13BDB"/>
    <w:rsid w:val="6D10AF9F"/>
    <w:rsid w:val="6D71483F"/>
    <w:rsid w:val="6D880FB0"/>
    <w:rsid w:val="6DA896CA"/>
    <w:rsid w:val="6EE88EB7"/>
    <w:rsid w:val="6EEDC93D"/>
    <w:rsid w:val="6F3EE2F6"/>
    <w:rsid w:val="6F6578CF"/>
    <w:rsid w:val="6F8B289C"/>
    <w:rsid w:val="6FC4D696"/>
    <w:rsid w:val="6FE959D7"/>
    <w:rsid w:val="70309BD3"/>
    <w:rsid w:val="703C6627"/>
    <w:rsid w:val="706F80ED"/>
    <w:rsid w:val="70F2B7DE"/>
    <w:rsid w:val="71BEEEE8"/>
    <w:rsid w:val="72B19560"/>
    <w:rsid w:val="73868082"/>
    <w:rsid w:val="744541D3"/>
    <w:rsid w:val="74BCD8D9"/>
    <w:rsid w:val="751F3E7C"/>
    <w:rsid w:val="7553E9AC"/>
    <w:rsid w:val="7567D776"/>
    <w:rsid w:val="76193261"/>
    <w:rsid w:val="764BE69B"/>
    <w:rsid w:val="7667F8C2"/>
    <w:rsid w:val="769BC2F1"/>
    <w:rsid w:val="7773B6A0"/>
    <w:rsid w:val="779DDAAF"/>
    <w:rsid w:val="7875EA14"/>
    <w:rsid w:val="78892A5E"/>
    <w:rsid w:val="78C7A5AC"/>
    <w:rsid w:val="792F74D9"/>
    <w:rsid w:val="79B17C43"/>
    <w:rsid w:val="79F272C2"/>
    <w:rsid w:val="7A02A632"/>
    <w:rsid w:val="7A461977"/>
    <w:rsid w:val="7A4EE953"/>
    <w:rsid w:val="7A768F3A"/>
    <w:rsid w:val="7A7715CA"/>
    <w:rsid w:val="7AB0C599"/>
    <w:rsid w:val="7B21BDA5"/>
    <w:rsid w:val="7B29CAF8"/>
    <w:rsid w:val="7B73D493"/>
    <w:rsid w:val="7B7D99EE"/>
    <w:rsid w:val="7B9203DB"/>
    <w:rsid w:val="7EF609BD"/>
    <w:rsid w:val="7F03E82A"/>
    <w:rsid w:val="7F0ECF5C"/>
    <w:rsid w:val="7F17C559"/>
    <w:rsid w:val="7F3040C5"/>
    <w:rsid w:val="7F4D634A"/>
    <w:rsid w:val="7F5CD4A3"/>
    <w:rsid w:val="7F9DCB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2CA56"/>
  <w15:docId w15:val="{3CE37D6C-E268-475A-AF3C-B77BDA7807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0C8"/>
    <w:pPr>
      <w:spacing w:after="240"/>
    </w:pPr>
    <w:rPr>
      <w:rFonts w:ascii="Arial" w:hAnsi="Arial"/>
      <w:sz w:val="24"/>
    </w:rPr>
  </w:style>
  <w:style w:type="paragraph" w:styleId="Heading1">
    <w:name w:val="heading 1"/>
    <w:basedOn w:val="Normal"/>
    <w:next w:val="Normal"/>
    <w:link w:val="Heading1Char"/>
    <w:qFormat/>
    <w:rsid w:val="005129D8"/>
    <w:pPr>
      <w:keepLines/>
      <w:widowControl w:val="0"/>
      <w:tabs>
        <w:tab w:val="center" w:pos="4680"/>
      </w:tabs>
      <w:spacing w:after="280"/>
      <w:jc w:val="center"/>
      <w:outlineLvl w:val="0"/>
    </w:pPr>
    <w:rPr>
      <w:rFonts w:ascii="Arial Bold" w:hAnsi="Arial Bold" w:cs="Arial"/>
      <w:b/>
      <w:caps/>
      <w:spacing w:val="-3"/>
      <w:sz w:val="28"/>
      <w:szCs w:val="28"/>
    </w:rPr>
  </w:style>
  <w:style w:type="paragraph" w:styleId="Heading2">
    <w:name w:val="heading 2"/>
    <w:basedOn w:val="StyleHeading1Arial11ptAfter6pt"/>
    <w:next w:val="Normal"/>
    <w:link w:val="Heading2Char"/>
    <w:qFormat/>
    <w:rsid w:val="008F6037"/>
    <w:pPr>
      <w:numPr>
        <w:numId w:val="3"/>
      </w:numPr>
      <w:tabs>
        <w:tab w:val="clear" w:pos="4680"/>
        <w:tab w:val="left" w:pos="-720"/>
        <w:tab w:val="left" w:pos="0"/>
      </w:tabs>
      <w:spacing w:before="0" w:after="240"/>
      <w:jc w:val="left"/>
      <w:outlineLvl w:val="1"/>
    </w:pPr>
    <w:rPr>
      <w:i/>
      <w:sz w:val="24"/>
    </w:rPr>
  </w:style>
  <w:style w:type="paragraph" w:styleId="Heading3">
    <w:name w:val="heading 3"/>
    <w:basedOn w:val="Normal"/>
    <w:next w:val="Normal"/>
    <w:qFormat/>
    <w:rsid w:val="003D2880"/>
    <w:pPr>
      <w:numPr>
        <w:ilvl w:val="2"/>
        <w:numId w:val="1"/>
      </w:numPr>
      <w:outlineLvl w:val="2"/>
    </w:pPr>
  </w:style>
  <w:style w:type="paragraph" w:styleId="Heading4">
    <w:name w:val="heading 4"/>
    <w:basedOn w:val="Normal"/>
    <w:next w:val="Normal"/>
    <w:qFormat/>
    <w:rsid w:val="003D2880"/>
    <w:pPr>
      <w:numPr>
        <w:ilvl w:val="3"/>
        <w:numId w:val="1"/>
      </w:numPr>
      <w:outlineLvl w:val="3"/>
    </w:pPr>
  </w:style>
  <w:style w:type="paragraph" w:styleId="Heading5">
    <w:name w:val="heading 5"/>
    <w:basedOn w:val="Normal"/>
    <w:next w:val="Normal"/>
    <w:qFormat/>
    <w:rsid w:val="003D2880"/>
    <w:pPr>
      <w:numPr>
        <w:ilvl w:val="4"/>
        <w:numId w:val="1"/>
      </w:numPr>
      <w:outlineLvl w:val="4"/>
    </w:pPr>
  </w:style>
  <w:style w:type="paragraph" w:styleId="Heading6">
    <w:name w:val="heading 6"/>
    <w:basedOn w:val="Normal"/>
    <w:next w:val="Normal"/>
    <w:qFormat/>
    <w:rsid w:val="003D2880"/>
    <w:pPr>
      <w:numPr>
        <w:ilvl w:val="5"/>
        <w:numId w:val="1"/>
      </w:numPr>
      <w:outlineLvl w:val="5"/>
    </w:pPr>
  </w:style>
  <w:style w:type="paragraph" w:styleId="Heading7">
    <w:name w:val="heading 7"/>
    <w:basedOn w:val="Normal"/>
    <w:next w:val="Normal"/>
    <w:qFormat/>
    <w:rsid w:val="003D2880"/>
    <w:pPr>
      <w:numPr>
        <w:ilvl w:val="6"/>
        <w:numId w:val="1"/>
      </w:numPr>
      <w:outlineLvl w:val="6"/>
    </w:pPr>
  </w:style>
  <w:style w:type="paragraph" w:styleId="Heading8">
    <w:name w:val="heading 8"/>
    <w:basedOn w:val="Normal"/>
    <w:next w:val="Normal"/>
    <w:qFormat/>
    <w:rsid w:val="003D2880"/>
    <w:pPr>
      <w:numPr>
        <w:ilvl w:val="7"/>
        <w:numId w:val="1"/>
      </w:numPr>
      <w:outlineLvl w:val="7"/>
    </w:pPr>
  </w:style>
  <w:style w:type="paragraph" w:styleId="Heading9">
    <w:name w:val="heading 9"/>
    <w:basedOn w:val="Normal"/>
    <w:next w:val="Normal"/>
    <w:qFormat/>
    <w:rsid w:val="003D2880"/>
    <w:pPr>
      <w:keepNext/>
      <w:tabs>
        <w:tab w:val="center" w:pos="4680"/>
      </w:tabs>
      <w:suppressAutoHyphens/>
      <w:jc w:val="both"/>
      <w:outlineLvl w:val="8"/>
    </w:pPr>
    <w:rPr>
      <w:b/>
      <w:spacing w:val="-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semiHidden/>
    <w:rsid w:val="003D2880"/>
    <w:pPr>
      <w:tabs>
        <w:tab w:val="left" w:pos="-720"/>
      </w:tabs>
      <w:suppressAutoHyphens/>
    </w:pPr>
  </w:style>
  <w:style w:type="character" w:styleId="EndnoteReference">
    <w:name w:val="endnote reference"/>
    <w:basedOn w:val="DefaultParagraphFont"/>
    <w:semiHidden/>
    <w:rsid w:val="003D2880"/>
    <w:rPr>
      <w:rFonts w:ascii="Courier New" w:hAnsi="Courier New"/>
      <w:noProof w:val="0"/>
      <w:sz w:val="24"/>
      <w:vertAlign w:val="superscript"/>
      <w:lang w:val="en-US"/>
    </w:rPr>
  </w:style>
  <w:style w:type="paragraph" w:styleId="FootnoteText">
    <w:name w:val="footnote text"/>
    <w:basedOn w:val="Normal"/>
    <w:link w:val="FootnoteTextChar"/>
    <w:uiPriority w:val="99"/>
    <w:rsid w:val="003D2880"/>
    <w:pPr>
      <w:tabs>
        <w:tab w:val="left" w:pos="-720"/>
      </w:tabs>
      <w:suppressAutoHyphens/>
    </w:pPr>
  </w:style>
  <w:style w:type="character" w:styleId="FootnoteReference">
    <w:name w:val="footnote reference"/>
    <w:basedOn w:val="DefaultParagraphFont"/>
    <w:uiPriority w:val="99"/>
    <w:semiHidden/>
    <w:rsid w:val="003D2880"/>
    <w:rPr>
      <w:rFonts w:ascii="Courier New" w:hAnsi="Courier New"/>
      <w:noProof w:val="0"/>
      <w:sz w:val="24"/>
      <w:vertAlign w:val="superscript"/>
      <w:lang w:val="en-US"/>
    </w:rPr>
  </w:style>
  <w:style w:type="character" w:styleId="Document8" w:customStyle="1">
    <w:name w:val="Document 8"/>
    <w:basedOn w:val="DefaultParagraphFont"/>
    <w:rsid w:val="003D2880"/>
  </w:style>
  <w:style w:type="character" w:styleId="Document4" w:customStyle="1">
    <w:name w:val="Document 4"/>
    <w:basedOn w:val="DefaultParagraphFont"/>
    <w:rsid w:val="003D2880"/>
    <w:rPr>
      <w:b/>
      <w:i/>
      <w:sz w:val="24"/>
    </w:rPr>
  </w:style>
  <w:style w:type="character" w:styleId="Document6" w:customStyle="1">
    <w:name w:val="Document 6"/>
    <w:basedOn w:val="DefaultParagraphFont"/>
    <w:rsid w:val="003D2880"/>
  </w:style>
  <w:style w:type="character" w:styleId="Document5" w:customStyle="1">
    <w:name w:val="Document 5"/>
    <w:basedOn w:val="DefaultParagraphFont"/>
    <w:rsid w:val="003D2880"/>
  </w:style>
  <w:style w:type="character" w:styleId="Document2" w:customStyle="1">
    <w:name w:val="Document 2"/>
    <w:basedOn w:val="DefaultParagraphFont"/>
    <w:rsid w:val="003D2880"/>
    <w:rPr>
      <w:rFonts w:ascii="Courier New" w:hAnsi="Courier New"/>
      <w:noProof w:val="0"/>
      <w:sz w:val="24"/>
      <w:lang w:val="en-US"/>
    </w:rPr>
  </w:style>
  <w:style w:type="character" w:styleId="Document7" w:customStyle="1">
    <w:name w:val="Document 7"/>
    <w:basedOn w:val="DefaultParagraphFont"/>
    <w:rsid w:val="003D2880"/>
  </w:style>
  <w:style w:type="character" w:styleId="Bibliogrphy" w:customStyle="1">
    <w:name w:val="Bibliogrphy"/>
    <w:basedOn w:val="DefaultParagraphFont"/>
    <w:rsid w:val="003D2880"/>
  </w:style>
  <w:style w:type="paragraph" w:styleId="RightPar1" w:customStyle="1">
    <w:name w:val="Right Par 1"/>
    <w:rsid w:val="003D2880"/>
    <w:pPr>
      <w:tabs>
        <w:tab w:val="left" w:pos="-720"/>
        <w:tab w:val="left" w:pos="0"/>
        <w:tab w:val="decimal" w:pos="720"/>
      </w:tabs>
      <w:suppressAutoHyphens/>
      <w:ind w:left="720"/>
    </w:pPr>
    <w:rPr>
      <w:rFonts w:ascii="Courier New" w:hAnsi="Courier New"/>
      <w:sz w:val="24"/>
    </w:rPr>
  </w:style>
  <w:style w:type="paragraph" w:styleId="RightPar2" w:customStyle="1">
    <w:name w:val="Right Par 2"/>
    <w:rsid w:val="003D2880"/>
    <w:pPr>
      <w:tabs>
        <w:tab w:val="left" w:pos="-720"/>
        <w:tab w:val="left" w:pos="0"/>
        <w:tab w:val="left" w:pos="720"/>
        <w:tab w:val="decimal" w:pos="1440"/>
      </w:tabs>
      <w:suppressAutoHyphens/>
      <w:ind w:left="1440"/>
    </w:pPr>
    <w:rPr>
      <w:rFonts w:ascii="Courier New" w:hAnsi="Courier New"/>
      <w:sz w:val="24"/>
    </w:rPr>
  </w:style>
  <w:style w:type="character" w:styleId="Document3" w:customStyle="1">
    <w:name w:val="Document 3"/>
    <w:basedOn w:val="DefaultParagraphFont"/>
    <w:rsid w:val="003D2880"/>
    <w:rPr>
      <w:rFonts w:ascii="Courier New" w:hAnsi="Courier New"/>
      <w:noProof w:val="0"/>
      <w:sz w:val="24"/>
      <w:lang w:val="en-US"/>
    </w:rPr>
  </w:style>
  <w:style w:type="paragraph" w:styleId="RightPar3" w:customStyle="1">
    <w:name w:val="Right Par 3"/>
    <w:rsid w:val="003D2880"/>
    <w:pPr>
      <w:tabs>
        <w:tab w:val="left" w:pos="-720"/>
        <w:tab w:val="left" w:pos="0"/>
        <w:tab w:val="left" w:pos="720"/>
        <w:tab w:val="left" w:pos="1440"/>
        <w:tab w:val="decimal" w:pos="2160"/>
      </w:tabs>
      <w:suppressAutoHyphens/>
      <w:ind w:left="2160"/>
    </w:pPr>
    <w:rPr>
      <w:rFonts w:ascii="Courier New" w:hAnsi="Courier New"/>
      <w:sz w:val="24"/>
    </w:rPr>
  </w:style>
  <w:style w:type="paragraph" w:styleId="RightPar4" w:customStyle="1">
    <w:name w:val="Right Par 4"/>
    <w:rsid w:val="003D2880"/>
    <w:pPr>
      <w:tabs>
        <w:tab w:val="left" w:pos="-720"/>
        <w:tab w:val="left" w:pos="0"/>
        <w:tab w:val="left" w:pos="720"/>
        <w:tab w:val="left" w:pos="1440"/>
        <w:tab w:val="left" w:pos="2160"/>
        <w:tab w:val="decimal" w:pos="2880"/>
      </w:tabs>
      <w:suppressAutoHyphens/>
      <w:ind w:left="2880"/>
    </w:pPr>
    <w:rPr>
      <w:rFonts w:ascii="Courier New" w:hAnsi="Courier New"/>
      <w:sz w:val="24"/>
    </w:rPr>
  </w:style>
  <w:style w:type="paragraph" w:styleId="RightPar5" w:customStyle="1">
    <w:name w:val="Right Par 5"/>
    <w:rsid w:val="003D2880"/>
    <w:pPr>
      <w:tabs>
        <w:tab w:val="left" w:pos="-720"/>
        <w:tab w:val="left" w:pos="0"/>
        <w:tab w:val="left" w:pos="720"/>
        <w:tab w:val="left" w:pos="1440"/>
        <w:tab w:val="left" w:pos="2160"/>
        <w:tab w:val="left" w:pos="2880"/>
        <w:tab w:val="decimal" w:pos="3600"/>
      </w:tabs>
      <w:suppressAutoHyphens/>
      <w:ind w:left="3600"/>
    </w:pPr>
    <w:rPr>
      <w:rFonts w:ascii="Courier New" w:hAnsi="Courier New"/>
      <w:sz w:val="24"/>
    </w:rPr>
  </w:style>
  <w:style w:type="paragraph" w:styleId="RightPar6" w:customStyle="1">
    <w:name w:val="Right Par 6"/>
    <w:rsid w:val="003D2880"/>
    <w:pPr>
      <w:tabs>
        <w:tab w:val="left" w:pos="-720"/>
        <w:tab w:val="left" w:pos="0"/>
        <w:tab w:val="left" w:pos="720"/>
        <w:tab w:val="left" w:pos="1440"/>
        <w:tab w:val="left" w:pos="2160"/>
        <w:tab w:val="left" w:pos="2880"/>
        <w:tab w:val="left" w:pos="3600"/>
        <w:tab w:val="decimal" w:pos="4320"/>
      </w:tabs>
      <w:suppressAutoHyphens/>
      <w:ind w:left="4320"/>
    </w:pPr>
    <w:rPr>
      <w:rFonts w:ascii="Courier New" w:hAnsi="Courier New"/>
      <w:sz w:val="24"/>
    </w:rPr>
  </w:style>
  <w:style w:type="paragraph" w:styleId="RightPar7" w:customStyle="1">
    <w:name w:val="Right Par 7"/>
    <w:rsid w:val="003D2880"/>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Courier New" w:hAnsi="Courier New"/>
      <w:sz w:val="24"/>
    </w:rPr>
  </w:style>
  <w:style w:type="paragraph" w:styleId="RightPar8" w:customStyle="1">
    <w:name w:val="Right Par 8"/>
    <w:rsid w:val="003D288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Courier New" w:hAnsi="Courier New"/>
      <w:sz w:val="24"/>
    </w:rPr>
  </w:style>
  <w:style w:type="paragraph" w:styleId="Document1" w:customStyle="1">
    <w:name w:val="Document 1"/>
    <w:rsid w:val="003D2880"/>
    <w:pPr>
      <w:keepNext/>
      <w:keepLines/>
      <w:tabs>
        <w:tab w:val="left" w:pos="-720"/>
      </w:tabs>
      <w:suppressAutoHyphens/>
    </w:pPr>
    <w:rPr>
      <w:rFonts w:ascii="Courier New" w:hAnsi="Courier New"/>
      <w:sz w:val="24"/>
    </w:rPr>
  </w:style>
  <w:style w:type="character" w:styleId="DocInit" w:customStyle="1">
    <w:name w:val="Doc Init"/>
    <w:basedOn w:val="DefaultParagraphFont"/>
    <w:rsid w:val="003D2880"/>
  </w:style>
  <w:style w:type="character" w:styleId="TechInit" w:customStyle="1">
    <w:name w:val="Tech Init"/>
    <w:basedOn w:val="DefaultParagraphFont"/>
    <w:rsid w:val="003D2880"/>
    <w:rPr>
      <w:rFonts w:ascii="Courier New" w:hAnsi="Courier New"/>
      <w:noProof w:val="0"/>
      <w:sz w:val="24"/>
      <w:lang w:val="en-US"/>
    </w:rPr>
  </w:style>
  <w:style w:type="paragraph" w:styleId="Technical5" w:customStyle="1">
    <w:name w:val="Technical 5"/>
    <w:rsid w:val="003D2880"/>
    <w:pPr>
      <w:tabs>
        <w:tab w:val="left" w:pos="-720"/>
      </w:tabs>
      <w:suppressAutoHyphens/>
      <w:ind w:firstLine="720"/>
    </w:pPr>
    <w:rPr>
      <w:rFonts w:ascii="Courier New" w:hAnsi="Courier New"/>
      <w:b/>
      <w:sz w:val="24"/>
    </w:rPr>
  </w:style>
  <w:style w:type="paragraph" w:styleId="Technical6" w:customStyle="1">
    <w:name w:val="Technical 6"/>
    <w:rsid w:val="003D2880"/>
    <w:pPr>
      <w:tabs>
        <w:tab w:val="left" w:pos="-720"/>
      </w:tabs>
      <w:suppressAutoHyphens/>
      <w:ind w:firstLine="720"/>
    </w:pPr>
    <w:rPr>
      <w:rFonts w:ascii="Courier New" w:hAnsi="Courier New"/>
      <w:b/>
      <w:sz w:val="24"/>
    </w:rPr>
  </w:style>
  <w:style w:type="character" w:styleId="Technical2" w:customStyle="1">
    <w:name w:val="Technical 2"/>
    <w:basedOn w:val="DefaultParagraphFont"/>
    <w:rsid w:val="003D2880"/>
    <w:rPr>
      <w:rFonts w:ascii="Courier New" w:hAnsi="Courier New"/>
      <w:noProof w:val="0"/>
      <w:sz w:val="24"/>
      <w:lang w:val="en-US"/>
    </w:rPr>
  </w:style>
  <w:style w:type="character" w:styleId="Technical3" w:customStyle="1">
    <w:name w:val="Technical 3"/>
    <w:basedOn w:val="DefaultParagraphFont"/>
    <w:rsid w:val="003D2880"/>
    <w:rPr>
      <w:rFonts w:ascii="Courier New" w:hAnsi="Courier New"/>
      <w:noProof w:val="0"/>
      <w:sz w:val="24"/>
      <w:lang w:val="en-US"/>
    </w:rPr>
  </w:style>
  <w:style w:type="paragraph" w:styleId="Technical4" w:customStyle="1">
    <w:name w:val="Technical 4"/>
    <w:rsid w:val="003D2880"/>
    <w:pPr>
      <w:tabs>
        <w:tab w:val="left" w:pos="-720"/>
      </w:tabs>
      <w:suppressAutoHyphens/>
    </w:pPr>
    <w:rPr>
      <w:rFonts w:ascii="Courier New" w:hAnsi="Courier New"/>
      <w:b/>
      <w:sz w:val="24"/>
    </w:rPr>
  </w:style>
  <w:style w:type="character" w:styleId="Technical1" w:customStyle="1">
    <w:name w:val="Technical 1"/>
    <w:basedOn w:val="DefaultParagraphFont"/>
    <w:rsid w:val="003D2880"/>
    <w:rPr>
      <w:rFonts w:ascii="Courier New" w:hAnsi="Courier New"/>
      <w:noProof w:val="0"/>
      <w:sz w:val="24"/>
      <w:lang w:val="en-US"/>
    </w:rPr>
  </w:style>
  <w:style w:type="paragraph" w:styleId="Technical7" w:customStyle="1">
    <w:name w:val="Technical 7"/>
    <w:rsid w:val="003D2880"/>
    <w:pPr>
      <w:tabs>
        <w:tab w:val="left" w:pos="-720"/>
      </w:tabs>
      <w:suppressAutoHyphens/>
      <w:ind w:firstLine="720"/>
    </w:pPr>
    <w:rPr>
      <w:rFonts w:ascii="Courier New" w:hAnsi="Courier New"/>
      <w:b/>
      <w:sz w:val="24"/>
    </w:rPr>
  </w:style>
  <w:style w:type="paragraph" w:styleId="Technical8" w:customStyle="1">
    <w:name w:val="Technical 8"/>
    <w:rsid w:val="003D2880"/>
    <w:pPr>
      <w:tabs>
        <w:tab w:val="left" w:pos="-720"/>
      </w:tabs>
      <w:suppressAutoHyphens/>
      <w:ind w:firstLine="720"/>
    </w:pPr>
    <w:rPr>
      <w:rFonts w:ascii="Courier New" w:hAnsi="Courier New"/>
      <w:b/>
      <w:sz w:val="24"/>
    </w:rPr>
  </w:style>
  <w:style w:type="character" w:styleId="Unnamed1" w:customStyle="1">
    <w:name w:val="Unnamed 1"/>
    <w:basedOn w:val="DefaultParagraphFont"/>
    <w:rsid w:val="003D2880"/>
    <w:rPr>
      <w:rFonts w:ascii="Courier New" w:hAnsi="Courier New"/>
      <w:noProof w:val="0"/>
      <w:sz w:val="24"/>
      <w:lang w:val="en-US"/>
    </w:rPr>
  </w:style>
  <w:style w:type="character" w:styleId="DefaultParagraphFo" w:customStyle="1">
    <w:name w:val="Default Paragraph Fo"/>
    <w:basedOn w:val="DefaultParagraphFont"/>
    <w:rsid w:val="003D2880"/>
  </w:style>
  <w:style w:type="character" w:styleId="EquationCaption" w:customStyle="1">
    <w:name w:val="_Equation Caption"/>
    <w:basedOn w:val="DefaultParagraphFont"/>
    <w:rsid w:val="003D2880"/>
  </w:style>
  <w:style w:type="paragraph" w:styleId="Header">
    <w:name w:val="header"/>
    <w:basedOn w:val="Normal"/>
    <w:rsid w:val="003D2880"/>
    <w:pPr>
      <w:tabs>
        <w:tab w:val="left" w:pos="-288"/>
        <w:tab w:val="center" w:pos="4032"/>
        <w:tab w:val="right" w:pos="8352"/>
        <w:tab w:val="left" w:pos="9072"/>
      </w:tabs>
      <w:suppressAutoHyphens/>
    </w:pPr>
  </w:style>
  <w:style w:type="paragraph" w:styleId="Footer">
    <w:name w:val="footer"/>
    <w:basedOn w:val="Normal"/>
    <w:link w:val="FooterChar"/>
    <w:uiPriority w:val="99"/>
    <w:rsid w:val="003D2880"/>
    <w:pPr>
      <w:tabs>
        <w:tab w:val="left" w:pos="-288"/>
        <w:tab w:val="center" w:pos="4032"/>
        <w:tab w:val="right" w:pos="8352"/>
        <w:tab w:val="left" w:pos="9072"/>
      </w:tabs>
      <w:suppressAutoHyphens/>
    </w:pPr>
  </w:style>
  <w:style w:type="paragraph" w:styleId="TOC1">
    <w:name w:val="toc 1"/>
    <w:basedOn w:val="Normal"/>
    <w:next w:val="Normal"/>
    <w:link w:val="TOC1Char"/>
    <w:uiPriority w:val="39"/>
    <w:rsid w:val="009A0734"/>
    <w:pPr>
      <w:spacing w:after="60"/>
    </w:pPr>
    <w:rPr>
      <w:b/>
      <w:bCs/>
      <w:caps/>
      <w:sz w:val="22"/>
      <w:szCs w:val="24"/>
    </w:rPr>
  </w:style>
  <w:style w:type="paragraph" w:styleId="TOC2">
    <w:name w:val="toc 2"/>
    <w:basedOn w:val="Normal"/>
    <w:next w:val="Normal"/>
    <w:uiPriority w:val="39"/>
    <w:rsid w:val="003D2880"/>
    <w:pPr>
      <w:spacing w:before="240"/>
    </w:pPr>
    <w:rPr>
      <w:rFonts w:ascii="Calibri" w:hAnsi="Calibri"/>
      <w:b/>
      <w:bCs/>
      <w:sz w:val="20"/>
    </w:rPr>
  </w:style>
  <w:style w:type="paragraph" w:styleId="TOC3">
    <w:name w:val="toc 3"/>
    <w:basedOn w:val="Normal"/>
    <w:next w:val="Normal"/>
    <w:uiPriority w:val="39"/>
    <w:rsid w:val="003D2880"/>
    <w:pPr>
      <w:ind w:left="240"/>
    </w:pPr>
    <w:rPr>
      <w:rFonts w:ascii="Calibri" w:hAnsi="Calibri"/>
      <w:sz w:val="20"/>
    </w:rPr>
  </w:style>
  <w:style w:type="paragraph" w:styleId="TOC4">
    <w:name w:val="toc 4"/>
    <w:basedOn w:val="Normal"/>
    <w:next w:val="Normal"/>
    <w:semiHidden/>
    <w:rsid w:val="003D2880"/>
    <w:pPr>
      <w:ind w:left="480"/>
    </w:pPr>
    <w:rPr>
      <w:rFonts w:ascii="Calibri" w:hAnsi="Calibri"/>
      <w:sz w:val="20"/>
    </w:rPr>
  </w:style>
  <w:style w:type="paragraph" w:styleId="TOC5">
    <w:name w:val="toc 5"/>
    <w:basedOn w:val="Normal"/>
    <w:next w:val="Normal"/>
    <w:semiHidden/>
    <w:rsid w:val="003D2880"/>
    <w:pPr>
      <w:ind w:left="720"/>
    </w:pPr>
    <w:rPr>
      <w:rFonts w:ascii="Calibri" w:hAnsi="Calibri"/>
      <w:sz w:val="20"/>
    </w:rPr>
  </w:style>
  <w:style w:type="paragraph" w:styleId="TOC6">
    <w:name w:val="toc 6"/>
    <w:basedOn w:val="Normal"/>
    <w:next w:val="Normal"/>
    <w:semiHidden/>
    <w:rsid w:val="003D2880"/>
    <w:pPr>
      <w:ind w:left="960"/>
    </w:pPr>
    <w:rPr>
      <w:rFonts w:ascii="Calibri" w:hAnsi="Calibri"/>
      <w:sz w:val="20"/>
    </w:rPr>
  </w:style>
  <w:style w:type="paragraph" w:styleId="TOC7">
    <w:name w:val="toc 7"/>
    <w:basedOn w:val="Normal"/>
    <w:next w:val="Normal"/>
    <w:semiHidden/>
    <w:rsid w:val="003D2880"/>
    <w:pPr>
      <w:ind w:left="1200"/>
    </w:pPr>
    <w:rPr>
      <w:rFonts w:ascii="Calibri" w:hAnsi="Calibri"/>
      <w:sz w:val="20"/>
    </w:rPr>
  </w:style>
  <w:style w:type="paragraph" w:styleId="TOC8">
    <w:name w:val="toc 8"/>
    <w:basedOn w:val="Normal"/>
    <w:next w:val="Normal"/>
    <w:semiHidden/>
    <w:rsid w:val="003D2880"/>
    <w:pPr>
      <w:ind w:left="1440"/>
    </w:pPr>
    <w:rPr>
      <w:rFonts w:ascii="Calibri" w:hAnsi="Calibri"/>
      <w:sz w:val="20"/>
    </w:rPr>
  </w:style>
  <w:style w:type="paragraph" w:styleId="TOC9">
    <w:name w:val="toc 9"/>
    <w:basedOn w:val="Normal"/>
    <w:next w:val="Normal"/>
    <w:semiHidden/>
    <w:rsid w:val="003D2880"/>
    <w:pPr>
      <w:ind w:left="1680"/>
    </w:pPr>
    <w:rPr>
      <w:rFonts w:ascii="Calibri" w:hAnsi="Calibri"/>
      <w:sz w:val="20"/>
    </w:rPr>
  </w:style>
  <w:style w:type="paragraph" w:styleId="Index1">
    <w:name w:val="index 1"/>
    <w:basedOn w:val="Normal"/>
    <w:next w:val="Normal"/>
    <w:semiHidden/>
    <w:rsid w:val="003D2880"/>
    <w:pPr>
      <w:tabs>
        <w:tab w:val="right" w:leader="dot" w:pos="9360"/>
      </w:tabs>
      <w:suppressAutoHyphens/>
      <w:ind w:left="1440" w:right="720" w:hanging="1440"/>
    </w:pPr>
  </w:style>
  <w:style w:type="paragraph" w:styleId="Index2">
    <w:name w:val="index 2"/>
    <w:basedOn w:val="Normal"/>
    <w:next w:val="Normal"/>
    <w:semiHidden/>
    <w:rsid w:val="003D2880"/>
    <w:pPr>
      <w:tabs>
        <w:tab w:val="right" w:leader="dot" w:pos="9360"/>
      </w:tabs>
      <w:suppressAutoHyphens/>
      <w:ind w:left="1440" w:right="720" w:hanging="720"/>
    </w:pPr>
  </w:style>
  <w:style w:type="paragraph" w:styleId="TOAHeading">
    <w:name w:val="toa heading"/>
    <w:basedOn w:val="Normal"/>
    <w:next w:val="Normal"/>
    <w:semiHidden/>
    <w:rsid w:val="003D2880"/>
    <w:pPr>
      <w:tabs>
        <w:tab w:val="right" w:pos="9360"/>
      </w:tabs>
      <w:suppressAutoHyphens/>
    </w:pPr>
  </w:style>
  <w:style w:type="paragraph" w:styleId="Caption">
    <w:name w:val="caption"/>
    <w:basedOn w:val="Normal"/>
    <w:next w:val="Normal"/>
    <w:qFormat/>
    <w:rsid w:val="003D2880"/>
  </w:style>
  <w:style w:type="character" w:styleId="EquationCaption1" w:customStyle="1">
    <w:name w:val="_Equation Caption1"/>
    <w:rsid w:val="003D2880"/>
  </w:style>
  <w:style w:type="character" w:styleId="PageNumber">
    <w:name w:val="page number"/>
    <w:basedOn w:val="DefaultParagraphFont"/>
    <w:rsid w:val="003D2880"/>
  </w:style>
  <w:style w:type="paragraph" w:styleId="BodyTextIndent">
    <w:name w:val="Body Text Indent"/>
    <w:basedOn w:val="Normal"/>
    <w:rsid w:val="003D2880"/>
    <w:pPr>
      <w:tabs>
        <w:tab w:val="left" w:pos="-720"/>
        <w:tab w:val="left" w:pos="720"/>
      </w:tabs>
      <w:suppressAutoHyphens/>
      <w:ind w:left="720" w:hanging="720"/>
      <w:jc w:val="both"/>
    </w:pPr>
    <w:rPr>
      <w:spacing w:val="-3"/>
    </w:rPr>
  </w:style>
  <w:style w:type="paragraph" w:styleId="BodyTextIndent2">
    <w:name w:val="Body Text Indent 2"/>
    <w:basedOn w:val="Normal"/>
    <w:rsid w:val="003D2880"/>
    <w:pPr>
      <w:tabs>
        <w:tab w:val="left" w:pos="-720"/>
        <w:tab w:val="left" w:pos="720"/>
      </w:tabs>
      <w:suppressAutoHyphens/>
      <w:ind w:left="1440" w:hanging="1440"/>
      <w:jc w:val="both"/>
    </w:pPr>
    <w:rPr>
      <w:spacing w:val="-3"/>
    </w:rPr>
  </w:style>
  <w:style w:type="paragraph" w:styleId="BodyText2">
    <w:name w:val="Body Text 2"/>
    <w:basedOn w:val="Normal"/>
    <w:rsid w:val="003D2880"/>
    <w:pPr>
      <w:tabs>
        <w:tab w:val="left" w:pos="-720"/>
        <w:tab w:val="left" w:pos="0"/>
        <w:tab w:val="left" w:pos="720"/>
        <w:tab w:val="left" w:pos="1440"/>
        <w:tab w:val="left" w:pos="2160"/>
      </w:tabs>
      <w:suppressAutoHyphens/>
      <w:ind w:left="2160" w:hanging="2160"/>
      <w:jc w:val="both"/>
    </w:pPr>
    <w:rPr>
      <w:spacing w:val="-3"/>
    </w:rPr>
  </w:style>
  <w:style w:type="paragraph" w:styleId="BodyTextIndent3">
    <w:name w:val="Body Text Indent 3"/>
    <w:basedOn w:val="Normal"/>
    <w:rsid w:val="003D2880"/>
    <w:pPr>
      <w:ind w:left="720"/>
      <w:jc w:val="both"/>
    </w:pPr>
  </w:style>
  <w:style w:type="paragraph" w:styleId="BlockText">
    <w:name w:val="Block Text"/>
    <w:basedOn w:val="Normal"/>
    <w:rsid w:val="003D2880"/>
    <w:pPr>
      <w:tabs>
        <w:tab w:val="left" w:pos="-720"/>
        <w:tab w:val="left" w:pos="0"/>
        <w:tab w:val="left" w:pos="720"/>
        <w:tab w:val="left" w:pos="1440"/>
        <w:tab w:val="left" w:pos="2160"/>
        <w:tab w:val="left" w:pos="7920"/>
      </w:tabs>
      <w:suppressAutoHyphens/>
      <w:ind w:left="2160" w:right="1440" w:hanging="2160"/>
      <w:jc w:val="both"/>
    </w:pPr>
    <w:rPr>
      <w:spacing w:val="-2"/>
      <w:sz w:val="20"/>
    </w:rPr>
  </w:style>
  <w:style w:type="paragraph" w:styleId="Style18" w:customStyle="1">
    <w:name w:val="Style18"/>
    <w:rsid w:val="003D2880"/>
    <w:rPr>
      <w:rFonts w:ascii="Arial" w:hAnsi="Arial"/>
      <w:snapToGrid w:val="0"/>
      <w:sz w:val="24"/>
    </w:rPr>
  </w:style>
  <w:style w:type="paragraph" w:styleId="BodyText">
    <w:name w:val="Body Text"/>
    <w:basedOn w:val="Normal"/>
    <w:rsid w:val="003D2880"/>
    <w:rPr>
      <w:color w:val="000000"/>
    </w:rPr>
  </w:style>
  <w:style w:type="paragraph" w:styleId="NormalIndent">
    <w:name w:val="Normal Indent"/>
    <w:basedOn w:val="Normal"/>
    <w:rsid w:val="003D2880"/>
    <w:pPr>
      <w:ind w:left="720"/>
    </w:pPr>
  </w:style>
  <w:style w:type="paragraph" w:styleId="Title">
    <w:name w:val="Title"/>
    <w:basedOn w:val="Normal"/>
    <w:qFormat/>
    <w:rsid w:val="003D2880"/>
    <w:pPr>
      <w:jc w:val="center"/>
    </w:pPr>
    <w:rPr>
      <w:b/>
    </w:rPr>
  </w:style>
  <w:style w:type="paragraph" w:styleId="List1" w:customStyle="1">
    <w:name w:val="List1"/>
    <w:rsid w:val="003D2880"/>
    <w:pPr>
      <w:tabs>
        <w:tab w:val="left" w:pos="-720"/>
      </w:tabs>
      <w:suppressAutoHyphens/>
      <w:jc w:val="both"/>
    </w:pPr>
    <w:rPr>
      <w:spacing w:val="-2"/>
    </w:rPr>
  </w:style>
  <w:style w:type="character" w:styleId="CommentReference">
    <w:name w:val="Comment Reference"/>
    <w:basedOn w:val="DefaultParagraphFont"/>
    <w:uiPriority w:val="99"/>
    <w:semiHidden/>
    <w:rsid w:val="003D2880"/>
    <w:rPr>
      <w:sz w:val="16"/>
    </w:rPr>
  </w:style>
  <w:style w:type="character" w:styleId="Hyperlink">
    <w:name w:val="Hyperlink"/>
    <w:basedOn w:val="DefaultParagraphFont"/>
    <w:uiPriority w:val="99"/>
    <w:rsid w:val="003D2880"/>
    <w:rPr>
      <w:color w:val="0000FF"/>
      <w:u w:val="single"/>
    </w:rPr>
  </w:style>
  <w:style w:type="paragraph" w:styleId="BodyText3">
    <w:name w:val="Body Text 3"/>
    <w:basedOn w:val="Normal"/>
    <w:rsid w:val="003D2880"/>
    <w:pPr>
      <w:tabs>
        <w:tab w:val="left" w:pos="2520"/>
      </w:tabs>
      <w:spacing w:after="100" w:line="320" w:lineRule="atLeast"/>
      <w:jc w:val="both"/>
    </w:pPr>
  </w:style>
  <w:style w:type="paragraph" w:styleId="CenteredTitles" w:customStyle="1">
    <w:name w:val="Centered Titles"/>
    <w:aliases w:val="ct"/>
    <w:basedOn w:val="Normal"/>
    <w:rsid w:val="003D2880"/>
    <w:pPr>
      <w:spacing w:after="160" w:line="280" w:lineRule="atLeast"/>
      <w:jc w:val="center"/>
    </w:pPr>
    <w:rPr>
      <w:b/>
      <w:color w:val="000000"/>
      <w:sz w:val="28"/>
    </w:rPr>
  </w:style>
  <w:style w:type="paragraph" w:styleId="Bullet" w:customStyle="1">
    <w:name w:val="Bullet"/>
    <w:aliases w:val="b"/>
    <w:basedOn w:val="Normal"/>
    <w:rsid w:val="003D2880"/>
    <w:pPr>
      <w:numPr>
        <w:numId w:val="2"/>
      </w:numPr>
      <w:tabs>
        <w:tab w:val="clear" w:pos="360"/>
        <w:tab w:val="num" w:pos="720"/>
      </w:tabs>
      <w:spacing w:after="80" w:line="280" w:lineRule="atLeast"/>
      <w:ind w:left="720"/>
    </w:pPr>
    <w:rPr>
      <w:rFonts w:ascii="Palatino" w:hAnsi="Palatino"/>
      <w:color w:val="000000"/>
      <w:sz w:val="22"/>
    </w:rPr>
  </w:style>
  <w:style w:type="paragraph" w:styleId="CenteredTOCTitles" w:customStyle="1">
    <w:name w:val="Centered TOC Titles"/>
    <w:aliases w:val="toc"/>
    <w:basedOn w:val="CenteredTitles"/>
    <w:next w:val="Normal"/>
    <w:rsid w:val="003D2880"/>
    <w:pPr>
      <w:outlineLvl w:val="0"/>
    </w:pPr>
  </w:style>
  <w:style w:type="paragraph" w:styleId="BalloonText">
    <w:name w:val="Balloon Text"/>
    <w:basedOn w:val="Normal"/>
    <w:semiHidden/>
    <w:rsid w:val="003C2E22"/>
    <w:rPr>
      <w:rFonts w:ascii="Tahoma" w:hAnsi="Tahoma" w:cs="Tahoma"/>
      <w:sz w:val="16"/>
      <w:szCs w:val="16"/>
    </w:rPr>
  </w:style>
  <w:style w:type="character" w:styleId="FollowedHyperlink">
    <w:name w:val="FollowedHyperlink"/>
    <w:basedOn w:val="DefaultParagraphFont"/>
    <w:rsid w:val="00B410AC"/>
    <w:rPr>
      <w:color w:val="800080"/>
      <w:u w:val="single"/>
    </w:rPr>
  </w:style>
  <w:style w:type="paragraph" w:styleId="ListParagraph">
    <w:name w:val="List Paragraph"/>
    <w:basedOn w:val="Normal"/>
    <w:uiPriority w:val="34"/>
    <w:qFormat/>
    <w:rsid w:val="008270C5"/>
    <w:pPr>
      <w:ind w:left="720"/>
    </w:pPr>
  </w:style>
  <w:style w:type="paragraph" w:styleId="Default" w:customStyle="1">
    <w:name w:val="Default"/>
    <w:rsid w:val="003627AE"/>
    <w:pPr>
      <w:autoSpaceDE w:val="0"/>
      <w:autoSpaceDN w:val="0"/>
      <w:adjustRightInd w:val="0"/>
    </w:pPr>
    <w:rPr>
      <w:color w:val="000000"/>
      <w:sz w:val="24"/>
      <w:szCs w:val="24"/>
    </w:rPr>
  </w:style>
  <w:style w:type="character" w:styleId="TOC1Char" w:customStyle="1">
    <w:name w:val="TOC 1 Char"/>
    <w:basedOn w:val="DefaultParagraphFont"/>
    <w:link w:val="TOC1"/>
    <w:uiPriority w:val="39"/>
    <w:rsid w:val="009A0734"/>
    <w:rPr>
      <w:rFonts w:ascii="Arial" w:hAnsi="Arial"/>
      <w:b/>
      <w:bCs/>
      <w:caps/>
      <w:sz w:val="22"/>
      <w:szCs w:val="24"/>
    </w:rPr>
  </w:style>
  <w:style w:type="character" w:styleId="Heading1Char" w:customStyle="1">
    <w:name w:val="Heading 1 Char"/>
    <w:basedOn w:val="DefaultParagraphFont"/>
    <w:link w:val="Heading1"/>
    <w:rsid w:val="005129D8"/>
    <w:rPr>
      <w:rFonts w:ascii="Arial Bold" w:hAnsi="Arial Bold" w:cs="Arial"/>
      <w:b/>
      <w:caps/>
      <w:spacing w:val="-3"/>
      <w:sz w:val="28"/>
      <w:szCs w:val="28"/>
    </w:rPr>
  </w:style>
  <w:style w:type="paragraph" w:styleId="TOCHeading">
    <w:name w:val="TOC Heading"/>
    <w:basedOn w:val="Heading1"/>
    <w:next w:val="Normal"/>
    <w:uiPriority w:val="39"/>
    <w:semiHidden/>
    <w:unhideWhenUsed/>
    <w:qFormat/>
    <w:rsid w:val="004703FD"/>
    <w:pPr>
      <w:keepNext/>
      <w:spacing w:before="480" w:line="276" w:lineRule="auto"/>
      <w:jc w:val="left"/>
      <w:outlineLvl w:val="9"/>
    </w:pPr>
    <w:rPr>
      <w:rFonts w:ascii="Cambria" w:hAnsi="Cambria"/>
      <w:bCs/>
      <w:i/>
      <w:color w:val="365F91"/>
      <w:spacing w:val="0"/>
    </w:rPr>
  </w:style>
  <w:style w:type="character" w:styleId="FooterChar" w:customStyle="1">
    <w:name w:val="Footer Char"/>
    <w:basedOn w:val="DefaultParagraphFont"/>
    <w:link w:val="Footer"/>
    <w:uiPriority w:val="99"/>
    <w:rsid w:val="00FC625F"/>
    <w:rPr>
      <w:sz w:val="24"/>
    </w:rPr>
  </w:style>
  <w:style w:type="paragraph" w:styleId="HTMLPreformatted">
    <w:name w:val="HTML Preformatted"/>
    <w:basedOn w:val="Normal"/>
    <w:link w:val="HTMLPreformattedChar"/>
    <w:rsid w:val="00332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styleId="HTMLPreformattedChar" w:customStyle="1">
    <w:name w:val="HTML Preformatted Char"/>
    <w:basedOn w:val="DefaultParagraphFont"/>
    <w:link w:val="HTMLPreformatted"/>
    <w:rsid w:val="00332507"/>
    <w:rPr>
      <w:rFonts w:ascii="Courier New" w:hAnsi="Courier New" w:cs="Courier New"/>
    </w:rPr>
  </w:style>
  <w:style w:type="paragraph" w:styleId="CommentText">
    <w:name w:val="Comment Text"/>
    <w:basedOn w:val="Normal"/>
    <w:link w:val="CommentTextChar"/>
    <w:uiPriority w:val="99"/>
    <w:unhideWhenUsed/>
    <w:rsid w:val="000227E6"/>
    <w:rPr>
      <w:sz w:val="20"/>
    </w:rPr>
  </w:style>
  <w:style w:type="character" w:styleId="CommentTextChar" w:customStyle="1">
    <w:name w:val="Comment Text Char"/>
    <w:basedOn w:val="DefaultParagraphFont"/>
    <w:link w:val="CommentText"/>
    <w:uiPriority w:val="99"/>
    <w:rsid w:val="000227E6"/>
  </w:style>
  <w:style w:type="paragraph" w:styleId="CommentSubject">
    <w:name w:val="Comment Subject"/>
    <w:basedOn w:val="CommentText"/>
    <w:next w:val="CommentText"/>
    <w:link w:val="CommentSubjectChar"/>
    <w:uiPriority w:val="99"/>
    <w:semiHidden/>
    <w:unhideWhenUsed/>
    <w:rsid w:val="000227E6"/>
    <w:rPr>
      <w:b/>
      <w:bCs/>
    </w:rPr>
  </w:style>
  <w:style w:type="character" w:styleId="CommentSubjectChar" w:customStyle="1">
    <w:name w:val="Comment Subject Char"/>
    <w:basedOn w:val="CommentTextChar"/>
    <w:link w:val="CommentSubject"/>
    <w:uiPriority w:val="99"/>
    <w:semiHidden/>
    <w:rsid w:val="000227E6"/>
    <w:rPr>
      <w:b/>
      <w:bCs/>
    </w:rPr>
  </w:style>
  <w:style w:type="paragraph" w:styleId="Revision">
    <w:name w:val="Revision"/>
    <w:hidden/>
    <w:uiPriority w:val="99"/>
    <w:semiHidden/>
    <w:rsid w:val="000227E6"/>
    <w:rPr>
      <w:sz w:val="24"/>
    </w:rPr>
  </w:style>
  <w:style w:type="paragraph" w:styleId="StyleHeading1Arial11ptAfter6pt" w:customStyle="1">
    <w:name w:val="Style Heading 1 + Arial 11 pt After:  6 pt"/>
    <w:basedOn w:val="Heading1"/>
    <w:rsid w:val="001B74E4"/>
    <w:pPr>
      <w:keepNext/>
      <w:spacing w:before="120" w:after="120"/>
    </w:pPr>
    <w:rPr>
      <w:rFonts w:ascii="Arial" w:hAnsi="Arial"/>
      <w:bCs/>
      <w:iCs/>
      <w:sz w:val="22"/>
    </w:rPr>
  </w:style>
  <w:style w:type="table" w:styleId="TableGrid">
    <w:name w:val="Table Grid"/>
    <w:basedOn w:val="TableNormal"/>
    <w:uiPriority w:val="59"/>
    <w:rsid w:val="00A869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noteTextChar" w:customStyle="1">
    <w:name w:val="Footnote Text Char"/>
    <w:basedOn w:val="DefaultParagraphFont"/>
    <w:link w:val="FootnoteText"/>
    <w:uiPriority w:val="99"/>
    <w:rsid w:val="00B232DE"/>
    <w:rPr>
      <w:sz w:val="24"/>
    </w:rPr>
  </w:style>
  <w:style w:type="character" w:styleId="Heading2Char" w:customStyle="1">
    <w:name w:val="Heading 2 Char"/>
    <w:basedOn w:val="DefaultParagraphFont"/>
    <w:link w:val="Heading2"/>
    <w:rsid w:val="008F6037"/>
    <w:rPr>
      <w:rFonts w:ascii="Arial" w:hAnsi="Arial" w:cs="Arial"/>
      <w:b/>
      <w:bCs/>
      <w:i/>
      <w:iCs/>
      <w:caps/>
      <w:spacing w:val="-3"/>
      <w:sz w:val="24"/>
      <w:szCs w:val="28"/>
    </w:rPr>
  </w:style>
  <w:style w:type="character" w:styleId="normaltextrun" w:customStyle="1">
    <w:name w:val="normaltextrun"/>
    <w:basedOn w:val="DefaultParagraphFont"/>
    <w:rsid w:val="004E10D6"/>
  </w:style>
  <w:style w:type="character" w:styleId="eop" w:customStyle="1">
    <w:name w:val="eop"/>
    <w:basedOn w:val="DefaultParagraphFont"/>
    <w:rsid w:val="004E10D6"/>
  </w:style>
  <w:style w:type="paragraph" w:styleId="paragraph" w:customStyle="1">
    <w:name w:val="paragraph"/>
    <w:basedOn w:val="Normal"/>
    <w:rsid w:val="00791991"/>
    <w:pPr>
      <w:spacing w:before="100" w:beforeAutospacing="1" w:after="100" w:afterAutospacing="1"/>
    </w:pPr>
    <w:rPr>
      <w:szCs w:val="24"/>
    </w:rPr>
  </w:style>
  <w:style w:type="paragraph" w:styleId="NormalWeb">
    <w:name w:val="Normal (Web)"/>
    <w:basedOn w:val="Normal"/>
    <w:uiPriority w:val="99"/>
    <w:semiHidden/>
    <w:unhideWhenUsed/>
    <w:rsid w:val="00315CE2"/>
    <w:pPr>
      <w:spacing w:before="100" w:beforeAutospacing="1" w:after="100" w:afterAutospacing="1"/>
    </w:pPr>
    <w:rPr>
      <w:szCs w:val="24"/>
    </w:rPr>
  </w:style>
  <w:style w:type="character" w:styleId="UnresolvedMention">
    <w:name w:val="Unresolved Mention"/>
    <w:basedOn w:val="DefaultParagraphFont"/>
    <w:uiPriority w:val="99"/>
    <w:unhideWhenUsed/>
    <w:rsid w:val="00D703BE"/>
    <w:rPr>
      <w:color w:val="605E5C"/>
      <w:shd w:val="clear" w:color="auto" w:fill="E1DFDD"/>
    </w:rPr>
  </w:style>
  <w:style w:type="character" w:styleId="Mention">
    <w:name w:val="Mention"/>
    <w:basedOn w:val="DefaultParagraphFont"/>
    <w:uiPriority w:val="99"/>
    <w:unhideWhenUsed/>
    <w:rsid w:val="00D703BE"/>
    <w:rPr>
      <w:color w:val="2B579A"/>
      <w:shd w:val="clear" w:color="auto" w:fill="E1DFDD"/>
    </w:rPr>
  </w:style>
  <w:style w:type="character" w:styleId="Strong">
    <w:name w:val="Strong"/>
    <w:basedOn w:val="DefaultParagraphFont"/>
    <w:uiPriority w:val="22"/>
    <w:qFormat/>
    <w:rsid w:val="00777F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0348">
      <w:bodyDiv w:val="1"/>
      <w:marLeft w:val="0"/>
      <w:marRight w:val="0"/>
      <w:marTop w:val="0"/>
      <w:marBottom w:val="0"/>
      <w:divBdr>
        <w:top w:val="none" w:sz="0" w:space="0" w:color="auto"/>
        <w:left w:val="none" w:sz="0" w:space="0" w:color="auto"/>
        <w:bottom w:val="none" w:sz="0" w:space="0" w:color="auto"/>
        <w:right w:val="none" w:sz="0" w:space="0" w:color="auto"/>
      </w:divBdr>
    </w:div>
    <w:div w:id="239339855">
      <w:bodyDiv w:val="1"/>
      <w:marLeft w:val="0"/>
      <w:marRight w:val="0"/>
      <w:marTop w:val="0"/>
      <w:marBottom w:val="0"/>
      <w:divBdr>
        <w:top w:val="none" w:sz="0" w:space="0" w:color="auto"/>
        <w:left w:val="none" w:sz="0" w:space="0" w:color="auto"/>
        <w:bottom w:val="none" w:sz="0" w:space="0" w:color="auto"/>
        <w:right w:val="none" w:sz="0" w:space="0" w:color="auto"/>
      </w:divBdr>
    </w:div>
    <w:div w:id="408505875">
      <w:bodyDiv w:val="1"/>
      <w:marLeft w:val="0"/>
      <w:marRight w:val="0"/>
      <w:marTop w:val="0"/>
      <w:marBottom w:val="0"/>
      <w:divBdr>
        <w:top w:val="none" w:sz="0" w:space="0" w:color="auto"/>
        <w:left w:val="none" w:sz="0" w:space="0" w:color="auto"/>
        <w:bottom w:val="none" w:sz="0" w:space="0" w:color="auto"/>
        <w:right w:val="none" w:sz="0" w:space="0" w:color="auto"/>
      </w:divBdr>
    </w:div>
    <w:div w:id="462619707">
      <w:bodyDiv w:val="1"/>
      <w:marLeft w:val="0"/>
      <w:marRight w:val="0"/>
      <w:marTop w:val="0"/>
      <w:marBottom w:val="0"/>
      <w:divBdr>
        <w:top w:val="none" w:sz="0" w:space="0" w:color="auto"/>
        <w:left w:val="none" w:sz="0" w:space="0" w:color="auto"/>
        <w:bottom w:val="none" w:sz="0" w:space="0" w:color="auto"/>
        <w:right w:val="none" w:sz="0" w:space="0" w:color="auto"/>
      </w:divBdr>
    </w:div>
    <w:div w:id="611980975">
      <w:bodyDiv w:val="1"/>
      <w:marLeft w:val="0"/>
      <w:marRight w:val="0"/>
      <w:marTop w:val="0"/>
      <w:marBottom w:val="0"/>
      <w:divBdr>
        <w:top w:val="none" w:sz="0" w:space="0" w:color="auto"/>
        <w:left w:val="none" w:sz="0" w:space="0" w:color="auto"/>
        <w:bottom w:val="none" w:sz="0" w:space="0" w:color="auto"/>
        <w:right w:val="none" w:sz="0" w:space="0" w:color="auto"/>
      </w:divBdr>
    </w:div>
    <w:div w:id="1053388007">
      <w:bodyDiv w:val="1"/>
      <w:marLeft w:val="0"/>
      <w:marRight w:val="0"/>
      <w:marTop w:val="0"/>
      <w:marBottom w:val="0"/>
      <w:divBdr>
        <w:top w:val="none" w:sz="0" w:space="0" w:color="auto"/>
        <w:left w:val="none" w:sz="0" w:space="0" w:color="auto"/>
        <w:bottom w:val="none" w:sz="0" w:space="0" w:color="auto"/>
        <w:right w:val="none" w:sz="0" w:space="0" w:color="auto"/>
      </w:divBdr>
    </w:div>
    <w:div w:id="1085538337">
      <w:bodyDiv w:val="1"/>
      <w:marLeft w:val="0"/>
      <w:marRight w:val="0"/>
      <w:marTop w:val="0"/>
      <w:marBottom w:val="0"/>
      <w:divBdr>
        <w:top w:val="none" w:sz="0" w:space="0" w:color="auto"/>
        <w:left w:val="none" w:sz="0" w:space="0" w:color="auto"/>
        <w:bottom w:val="none" w:sz="0" w:space="0" w:color="auto"/>
        <w:right w:val="none" w:sz="0" w:space="0" w:color="auto"/>
      </w:divBdr>
      <w:divsChild>
        <w:div w:id="1296789974">
          <w:marLeft w:val="0"/>
          <w:marRight w:val="0"/>
          <w:marTop w:val="0"/>
          <w:marBottom w:val="0"/>
          <w:divBdr>
            <w:top w:val="none" w:sz="0" w:space="0" w:color="auto"/>
            <w:left w:val="none" w:sz="0" w:space="0" w:color="auto"/>
            <w:bottom w:val="none" w:sz="0" w:space="0" w:color="auto"/>
            <w:right w:val="none" w:sz="0" w:space="0" w:color="auto"/>
          </w:divBdr>
        </w:div>
        <w:div w:id="1469280641">
          <w:marLeft w:val="0"/>
          <w:marRight w:val="0"/>
          <w:marTop w:val="0"/>
          <w:marBottom w:val="0"/>
          <w:divBdr>
            <w:top w:val="none" w:sz="0" w:space="0" w:color="auto"/>
            <w:left w:val="none" w:sz="0" w:space="0" w:color="auto"/>
            <w:bottom w:val="none" w:sz="0" w:space="0" w:color="auto"/>
            <w:right w:val="none" w:sz="0" w:space="0" w:color="auto"/>
          </w:divBdr>
        </w:div>
        <w:div w:id="2116905212">
          <w:marLeft w:val="0"/>
          <w:marRight w:val="0"/>
          <w:marTop w:val="0"/>
          <w:marBottom w:val="0"/>
          <w:divBdr>
            <w:top w:val="none" w:sz="0" w:space="0" w:color="auto"/>
            <w:left w:val="none" w:sz="0" w:space="0" w:color="auto"/>
            <w:bottom w:val="none" w:sz="0" w:space="0" w:color="auto"/>
            <w:right w:val="none" w:sz="0" w:space="0" w:color="auto"/>
          </w:divBdr>
        </w:div>
      </w:divsChild>
    </w:div>
    <w:div w:id="1364402684">
      <w:bodyDiv w:val="1"/>
      <w:marLeft w:val="0"/>
      <w:marRight w:val="0"/>
      <w:marTop w:val="0"/>
      <w:marBottom w:val="0"/>
      <w:divBdr>
        <w:top w:val="none" w:sz="0" w:space="0" w:color="auto"/>
        <w:left w:val="none" w:sz="0" w:space="0" w:color="auto"/>
        <w:bottom w:val="none" w:sz="0" w:space="0" w:color="auto"/>
        <w:right w:val="none" w:sz="0" w:space="0" w:color="auto"/>
      </w:divBdr>
    </w:div>
    <w:div w:id="1606496317">
      <w:bodyDiv w:val="1"/>
      <w:marLeft w:val="0"/>
      <w:marRight w:val="0"/>
      <w:marTop w:val="0"/>
      <w:marBottom w:val="0"/>
      <w:divBdr>
        <w:top w:val="none" w:sz="0" w:space="0" w:color="auto"/>
        <w:left w:val="none" w:sz="0" w:space="0" w:color="auto"/>
        <w:bottom w:val="none" w:sz="0" w:space="0" w:color="auto"/>
        <w:right w:val="none" w:sz="0" w:space="0" w:color="auto"/>
      </w:divBdr>
    </w:div>
    <w:div w:id="1674648029">
      <w:bodyDiv w:val="1"/>
      <w:marLeft w:val="0"/>
      <w:marRight w:val="0"/>
      <w:marTop w:val="0"/>
      <w:marBottom w:val="0"/>
      <w:divBdr>
        <w:top w:val="none" w:sz="0" w:space="0" w:color="auto"/>
        <w:left w:val="none" w:sz="0" w:space="0" w:color="auto"/>
        <w:bottom w:val="none" w:sz="0" w:space="0" w:color="auto"/>
        <w:right w:val="none" w:sz="0" w:space="0" w:color="auto"/>
      </w:divBdr>
    </w:div>
    <w:div w:id="1923099751">
      <w:bodyDiv w:val="1"/>
      <w:marLeft w:val="0"/>
      <w:marRight w:val="0"/>
      <w:marTop w:val="0"/>
      <w:marBottom w:val="0"/>
      <w:divBdr>
        <w:top w:val="none" w:sz="0" w:space="0" w:color="auto"/>
        <w:left w:val="none" w:sz="0" w:space="0" w:color="auto"/>
        <w:bottom w:val="none" w:sz="0" w:space="0" w:color="auto"/>
        <w:right w:val="none" w:sz="0" w:space="0" w:color="auto"/>
      </w:divBdr>
    </w:div>
    <w:div w:id="207331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749DF9-ED04-430D-93DB-7FE281D81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83B7A0-D0E5-446D-ADC7-B87E958CAAEC}">
  <ds:schemaRefs>
    <ds:schemaRef ds:uri="http://schemas.microsoft.com/sharepoint/v3/contenttype/forms"/>
  </ds:schemaRefs>
</ds:datastoreItem>
</file>

<file path=customXml/itemProps3.xml><?xml version="1.0" encoding="utf-8"?>
<ds:datastoreItem xmlns:ds="http://schemas.openxmlformats.org/officeDocument/2006/customXml" ds:itemID="{04222D83-DFCF-4090-84F3-36B27B60A417}">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customXml/itemProps4.xml><?xml version="1.0" encoding="utf-8"?>
<ds:datastoreItem xmlns:ds="http://schemas.openxmlformats.org/officeDocument/2006/customXml" ds:itemID="{85938F1A-0A2C-4576-A331-50AE52FD4710}">
  <ds:schemaRefs>
    <ds:schemaRef ds:uri="http://schemas.openxmlformats.org/officeDocument/2006/bibliography"/>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California Energy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TERMS AND CONDITIONS</dc:title>
  <dc:subject/>
  <dc:creator>Jeanne Love</dc:creator>
  <keywords/>
  <lastModifiedBy>Webster-Hawkins, Reneé@Energy</lastModifiedBy>
  <revision>41</revision>
  <lastPrinted>2022-05-16T18:24:00.0000000Z</lastPrinted>
  <dcterms:created xsi:type="dcterms:W3CDTF">2025-09-15T21:23:00.0000000Z</dcterms:created>
  <dcterms:modified xsi:type="dcterms:W3CDTF">2026-10-19T20:19:19.1140262Z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